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3"/>
      </w:tblGrid>
      <w:tr w:rsidR="00092A20" w:rsidRPr="00092A20" w:rsidTr="00092A20">
        <w:trPr>
          <w:tblCellSpacing w:w="0" w:type="dxa"/>
        </w:trPr>
        <w:tc>
          <w:tcPr>
            <w:tcW w:w="1850" w:type="pct"/>
            <w:shd w:val="clear" w:color="auto" w:fill="FFFFFF"/>
            <w:tcMar>
              <w:top w:w="0" w:type="dxa"/>
              <w:left w:w="108" w:type="dxa"/>
              <w:bottom w:w="0" w:type="dxa"/>
              <w:right w:w="108" w:type="dxa"/>
            </w:tcMar>
            <w:hideMark/>
          </w:tcPr>
          <w:p w:rsidR="00092A20" w:rsidRPr="00092A20" w:rsidRDefault="00092A20" w:rsidP="00092A20">
            <w:pPr>
              <w:spacing w:before="120" w:after="120" w:line="234" w:lineRule="atLeast"/>
              <w:jc w:val="center"/>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(1) ……………</w:t>
            </w:r>
            <w:r w:rsidRPr="00092A20">
              <w:rPr>
                <w:rFonts w:ascii="Times New Roman" w:eastAsia="Times New Roman" w:hAnsi="Times New Roman" w:cs="Times New Roman"/>
                <w:color w:val="000000"/>
                <w:sz w:val="26"/>
                <w:szCs w:val="26"/>
              </w:rPr>
              <w:br/>
              <w:t>(2) ……………</w:t>
            </w:r>
            <w:r w:rsidRPr="00092A20">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092A20" w:rsidRPr="00092A20" w:rsidRDefault="00092A20" w:rsidP="00092A20">
            <w:pPr>
              <w:spacing w:before="120" w:after="120" w:line="234" w:lineRule="atLeast"/>
              <w:jc w:val="center"/>
              <w:rPr>
                <w:rFonts w:ascii="Times New Roman" w:eastAsia="Times New Roman" w:hAnsi="Times New Roman" w:cs="Times New Roman"/>
                <w:color w:val="000000"/>
                <w:sz w:val="26"/>
                <w:szCs w:val="26"/>
              </w:rPr>
            </w:pPr>
            <w:r w:rsidRPr="00092A20">
              <w:rPr>
                <w:rFonts w:ascii="Times New Roman" w:eastAsia="Times New Roman" w:hAnsi="Times New Roman" w:cs="Times New Roman"/>
                <w:b/>
                <w:bCs/>
                <w:color w:val="000000"/>
                <w:sz w:val="26"/>
                <w:szCs w:val="26"/>
              </w:rPr>
              <w:t>CỘNG HÒA XÃ HỘI CHỦ NGHĨA VIỆT NAM</w:t>
            </w:r>
            <w:r w:rsidRPr="00092A20">
              <w:rPr>
                <w:rFonts w:ascii="Times New Roman" w:eastAsia="Times New Roman" w:hAnsi="Times New Roman" w:cs="Times New Roman"/>
                <w:b/>
                <w:bCs/>
                <w:color w:val="000000"/>
                <w:sz w:val="26"/>
                <w:szCs w:val="26"/>
              </w:rPr>
              <w:br/>
              <w:t>Độc lập - Tự do - Hạnh phúc</w:t>
            </w:r>
            <w:r w:rsidRPr="00092A20">
              <w:rPr>
                <w:rFonts w:ascii="Times New Roman" w:eastAsia="Times New Roman" w:hAnsi="Times New Roman" w:cs="Times New Roman"/>
                <w:b/>
                <w:bCs/>
                <w:color w:val="000000"/>
                <w:sz w:val="26"/>
                <w:szCs w:val="26"/>
              </w:rPr>
              <w:br/>
              <w:t>---------------</w:t>
            </w:r>
          </w:p>
        </w:tc>
      </w:tr>
      <w:tr w:rsidR="00092A20" w:rsidRPr="00092A20" w:rsidTr="00092A20">
        <w:trPr>
          <w:tblCellSpacing w:w="0" w:type="dxa"/>
        </w:trPr>
        <w:tc>
          <w:tcPr>
            <w:tcW w:w="1850" w:type="pct"/>
            <w:shd w:val="clear" w:color="auto" w:fill="FFFFFF"/>
            <w:tcMar>
              <w:top w:w="0" w:type="dxa"/>
              <w:left w:w="108" w:type="dxa"/>
              <w:bottom w:w="0" w:type="dxa"/>
              <w:right w:w="108" w:type="dxa"/>
            </w:tcMar>
            <w:hideMark/>
          </w:tcPr>
          <w:p w:rsidR="00092A20" w:rsidRPr="00092A20" w:rsidRDefault="00092A20" w:rsidP="00092A20">
            <w:pPr>
              <w:spacing w:before="120" w:after="120" w:line="234" w:lineRule="atLeast"/>
              <w:jc w:val="center"/>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Số: …../TB…..</w:t>
            </w:r>
          </w:p>
        </w:tc>
        <w:tc>
          <w:tcPr>
            <w:tcW w:w="3100" w:type="pct"/>
            <w:shd w:val="clear" w:color="auto" w:fill="FFFFFF"/>
            <w:tcMar>
              <w:top w:w="0" w:type="dxa"/>
              <w:left w:w="108" w:type="dxa"/>
              <w:bottom w:w="0" w:type="dxa"/>
              <w:right w:w="108" w:type="dxa"/>
            </w:tcMar>
            <w:hideMark/>
          </w:tcPr>
          <w:p w:rsidR="00092A20" w:rsidRPr="00092A20" w:rsidRDefault="00092A20" w:rsidP="00092A20">
            <w:pPr>
              <w:spacing w:before="120" w:after="120" w:line="234" w:lineRule="atLeast"/>
              <w:jc w:val="right"/>
              <w:rPr>
                <w:rFonts w:ascii="Times New Roman" w:eastAsia="Times New Roman" w:hAnsi="Times New Roman" w:cs="Times New Roman"/>
                <w:color w:val="000000"/>
                <w:sz w:val="26"/>
                <w:szCs w:val="26"/>
              </w:rPr>
            </w:pPr>
            <w:r w:rsidRPr="00092A20">
              <w:rPr>
                <w:rFonts w:ascii="Times New Roman" w:eastAsia="Times New Roman" w:hAnsi="Times New Roman" w:cs="Times New Roman"/>
                <w:i/>
                <w:iCs/>
                <w:color w:val="000000"/>
                <w:sz w:val="26"/>
                <w:szCs w:val="26"/>
              </w:rPr>
              <w:t>…….(3)……, ngày …. tháng …. năm ….</w:t>
            </w:r>
          </w:p>
        </w:tc>
      </w:tr>
    </w:tbl>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 </w:t>
      </w:r>
    </w:p>
    <w:p w:rsidR="00092A20" w:rsidRPr="00092A20" w:rsidRDefault="00092A20" w:rsidP="00092A20">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_name"/>
      <w:r w:rsidRPr="00092A20">
        <w:rPr>
          <w:rFonts w:ascii="Times New Roman" w:eastAsia="Times New Roman" w:hAnsi="Times New Roman" w:cs="Times New Roman"/>
          <w:b/>
          <w:bCs/>
          <w:color w:val="000000"/>
          <w:sz w:val="26"/>
          <w:szCs w:val="26"/>
        </w:rPr>
        <w:t>THÔNG BÁO</w:t>
      </w:r>
      <w:bookmarkEnd w:id="0"/>
    </w:p>
    <w:p w:rsidR="00092A20" w:rsidRPr="00092A20" w:rsidRDefault="00092A20" w:rsidP="00092A20">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_name_name"/>
      <w:r w:rsidRPr="00092A20">
        <w:rPr>
          <w:rFonts w:ascii="Times New Roman" w:eastAsia="Times New Roman" w:hAnsi="Times New Roman" w:cs="Times New Roman"/>
          <w:b/>
          <w:bCs/>
          <w:color w:val="000000"/>
          <w:sz w:val="26"/>
          <w:szCs w:val="26"/>
        </w:rPr>
        <w:t>Vi phạm hành chính về trật tự, an toàn giao thông đường bộ</w:t>
      </w:r>
      <w:bookmarkEnd w:id="1"/>
    </w:p>
    <w:p w:rsidR="00092A20" w:rsidRPr="00092A20" w:rsidRDefault="00092A20" w:rsidP="00092A20">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Kính gửi: ……………(4)……………..</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 (5)……………. đã sử dụng phương tiện, thiết bị kỹ thuật nghiệp vụ hoặc tiếp nhận kết quả ghi thu được từ phương tiện, thiết bị kỹ thuật của ……(6)….. phát hiện và ghi nhận:</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Phương tiện (ghi rõ loại phương tiện, biển số, màu biển số): ........................................</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Chủ phương tiện: …………………………………………………….; số định danh cá nhân hoặc số Căn cước/Căn cước công dân (nếu có) ......................................................................................................................</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Địa chỉ: .......................................................................................................................</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Thời gian, địa điểm vi phạm: ........................................................................................</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Hành vi vi phạm: ………………………………………………………………., được quy định tại Nghị định số ……/…../NĐ-CP ngày .../.../... của Chính phủ quy định xử phạt vi phạm hành chính về trật tự, an toàn giao thông trong lĩnh vực giao thông đường bộ; trừ điểm, phục hồi điểm giấy phép lái xe.</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Biện pháp ngăn chặn được áp dụng (nếu có): ..............................................................</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Yêu cầu chủ phương tiện, tổ chức, cá nhân có liên quan đến hành vi vi phạm đúng......giờ...... ngày ..…./…../…… có mặt tại trụ sở …….(2)……… để giải quyết vụ việc vi phạm theo quy định của pháp luật. Nếu việc đi lại gặp khó khăn và không có điều kiện trực tiếp đến trụ sở cơ quan …….(2)……. để giải quyết vụ việc vi phạm, thì đúng .......giờ....... ngày ..../…./…. có mặt tại trụ sở …..(7)…… để giải quyết vụ việc vi phạm theo quy định của pháp luật.</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Khi đến giải quyết phải mang theo thông báo này và các gi</w:t>
      </w:r>
      <w:bookmarkStart w:id="2" w:name="_GoBack"/>
      <w:bookmarkEnd w:id="2"/>
      <w:r w:rsidRPr="00092A20">
        <w:rPr>
          <w:rFonts w:ascii="Times New Roman" w:eastAsia="Times New Roman" w:hAnsi="Times New Roman" w:cs="Times New Roman"/>
          <w:color w:val="000000"/>
          <w:sz w:val="26"/>
          <w:szCs w:val="26"/>
        </w:rPr>
        <w:t>ấy tờ có liên quan đến phương tiện và người điều khiển phương tiện.</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Nếu quá thời gian trên, người được yêu cầu không đến để giải quyết vụ việc vi phạm, thì sẽ bị xử lý theo quy định của pháp luật/.</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(Kèm theo kết quả thu thập được bằng phương tiện, thiết bị kỹ thuật nghiệp vụ).</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092A20" w:rsidRPr="00092A20" w:rsidTr="00092A20">
        <w:trPr>
          <w:tblCellSpacing w:w="0" w:type="dxa"/>
        </w:trPr>
        <w:tc>
          <w:tcPr>
            <w:tcW w:w="2500" w:type="pct"/>
            <w:shd w:val="clear" w:color="auto" w:fill="FFFFFF"/>
            <w:tcMar>
              <w:top w:w="0" w:type="dxa"/>
              <w:left w:w="108" w:type="dxa"/>
              <w:bottom w:w="0" w:type="dxa"/>
              <w:right w:w="108" w:type="dxa"/>
            </w:tcMar>
            <w:hideMark/>
          </w:tcPr>
          <w:p w:rsidR="00092A20" w:rsidRPr="00092A20" w:rsidRDefault="00092A20" w:rsidP="00092A20">
            <w:pPr>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b/>
                <w:bCs/>
                <w:i/>
                <w:iCs/>
                <w:color w:val="000000"/>
                <w:sz w:val="26"/>
                <w:szCs w:val="26"/>
              </w:rPr>
              <w:br/>
              <w:t>Nơi nhận:</w:t>
            </w:r>
            <w:r w:rsidRPr="00092A20">
              <w:rPr>
                <w:rFonts w:ascii="Times New Roman" w:eastAsia="Times New Roman" w:hAnsi="Times New Roman" w:cs="Times New Roman"/>
                <w:b/>
                <w:bCs/>
                <w:i/>
                <w:iCs/>
                <w:color w:val="000000"/>
                <w:sz w:val="26"/>
                <w:szCs w:val="26"/>
              </w:rPr>
              <w:br/>
            </w:r>
            <w:r w:rsidRPr="00092A20">
              <w:rPr>
                <w:rFonts w:ascii="Times New Roman" w:eastAsia="Times New Roman" w:hAnsi="Times New Roman" w:cs="Times New Roman"/>
                <w:color w:val="000000"/>
                <w:sz w:val="26"/>
                <w:szCs w:val="26"/>
              </w:rPr>
              <w:t>- Như trên;</w:t>
            </w:r>
            <w:r w:rsidRPr="00092A20">
              <w:rPr>
                <w:rFonts w:ascii="Times New Roman" w:eastAsia="Times New Roman" w:hAnsi="Times New Roman" w:cs="Times New Roman"/>
                <w:color w:val="000000"/>
                <w:sz w:val="26"/>
                <w:szCs w:val="26"/>
              </w:rPr>
              <w:br/>
            </w:r>
            <w:r w:rsidRPr="00092A20">
              <w:rPr>
                <w:rFonts w:ascii="Times New Roman" w:eastAsia="Times New Roman" w:hAnsi="Times New Roman" w:cs="Times New Roman"/>
                <w:color w:val="000000"/>
                <w:sz w:val="26"/>
                <w:szCs w:val="26"/>
              </w:rPr>
              <w:lastRenderedPageBreak/>
              <w:t>- …. (7)….</w:t>
            </w:r>
            <w:r w:rsidRPr="00092A20">
              <w:rPr>
                <w:rFonts w:ascii="Times New Roman" w:eastAsia="Times New Roman" w:hAnsi="Times New Roman" w:cs="Times New Roman"/>
                <w:color w:val="000000"/>
                <w:sz w:val="26"/>
                <w:szCs w:val="26"/>
              </w:rPr>
              <w:br/>
              <w:t>- Lưu: Hồ sơ vụ việc.</w:t>
            </w:r>
          </w:p>
        </w:tc>
        <w:tc>
          <w:tcPr>
            <w:tcW w:w="2500" w:type="pct"/>
            <w:shd w:val="clear" w:color="auto" w:fill="FFFFFF"/>
            <w:tcMar>
              <w:top w:w="0" w:type="dxa"/>
              <w:left w:w="108" w:type="dxa"/>
              <w:bottom w:w="0" w:type="dxa"/>
              <w:right w:w="108" w:type="dxa"/>
            </w:tcMar>
            <w:hideMark/>
          </w:tcPr>
          <w:p w:rsidR="00092A20" w:rsidRPr="00092A20" w:rsidRDefault="00092A20" w:rsidP="00092A20">
            <w:pPr>
              <w:spacing w:before="120" w:after="120" w:line="234" w:lineRule="atLeast"/>
              <w:jc w:val="center"/>
              <w:rPr>
                <w:rFonts w:ascii="Times New Roman" w:eastAsia="Times New Roman" w:hAnsi="Times New Roman" w:cs="Times New Roman"/>
                <w:color w:val="000000"/>
                <w:sz w:val="26"/>
                <w:szCs w:val="26"/>
              </w:rPr>
            </w:pPr>
            <w:r w:rsidRPr="00092A20">
              <w:rPr>
                <w:rFonts w:ascii="Times New Roman" w:eastAsia="Times New Roman" w:hAnsi="Times New Roman" w:cs="Times New Roman"/>
                <w:b/>
                <w:bCs/>
                <w:color w:val="000000"/>
                <w:sz w:val="26"/>
                <w:szCs w:val="26"/>
              </w:rPr>
              <w:lastRenderedPageBreak/>
              <w:t>THỦ TRƯỞNG ĐƠN VỊ</w:t>
            </w:r>
            <w:r w:rsidRPr="00092A20">
              <w:rPr>
                <w:rFonts w:ascii="Times New Roman" w:eastAsia="Times New Roman" w:hAnsi="Times New Roman" w:cs="Times New Roman"/>
                <w:b/>
                <w:bCs/>
                <w:color w:val="000000"/>
                <w:sz w:val="26"/>
                <w:szCs w:val="26"/>
              </w:rPr>
              <w:br/>
            </w:r>
            <w:r w:rsidRPr="00092A20">
              <w:rPr>
                <w:rFonts w:ascii="Times New Roman" w:eastAsia="Times New Roman" w:hAnsi="Times New Roman" w:cs="Times New Roman"/>
                <w:i/>
                <w:iCs/>
                <w:color w:val="000000"/>
                <w:sz w:val="26"/>
                <w:szCs w:val="26"/>
              </w:rPr>
              <w:t>(Chữ ký, đóng dấu/chữ ký số)</w:t>
            </w:r>
            <w:r w:rsidRPr="00092A20">
              <w:rPr>
                <w:rFonts w:ascii="Times New Roman" w:eastAsia="Times New Roman" w:hAnsi="Times New Roman" w:cs="Times New Roman"/>
                <w:i/>
                <w:iCs/>
                <w:color w:val="000000"/>
                <w:sz w:val="26"/>
                <w:szCs w:val="26"/>
              </w:rPr>
              <w:br/>
            </w:r>
            <w:r w:rsidRPr="00092A20">
              <w:rPr>
                <w:rFonts w:ascii="Times New Roman" w:eastAsia="Times New Roman" w:hAnsi="Times New Roman" w:cs="Times New Roman"/>
                <w:i/>
                <w:iCs/>
                <w:color w:val="000000"/>
                <w:sz w:val="26"/>
                <w:szCs w:val="26"/>
              </w:rPr>
              <w:br/>
            </w:r>
            <w:r w:rsidRPr="00092A20">
              <w:rPr>
                <w:rFonts w:ascii="Times New Roman" w:eastAsia="Times New Roman" w:hAnsi="Times New Roman" w:cs="Times New Roman"/>
                <w:i/>
                <w:iCs/>
                <w:color w:val="000000"/>
                <w:sz w:val="26"/>
                <w:szCs w:val="26"/>
              </w:rPr>
              <w:br/>
            </w:r>
            <w:r w:rsidRPr="00092A20">
              <w:rPr>
                <w:rFonts w:ascii="Times New Roman" w:eastAsia="Times New Roman" w:hAnsi="Times New Roman" w:cs="Times New Roman"/>
                <w:i/>
                <w:iCs/>
                <w:color w:val="000000"/>
                <w:sz w:val="26"/>
                <w:szCs w:val="26"/>
              </w:rPr>
              <w:lastRenderedPageBreak/>
              <w:br/>
            </w:r>
            <w:r w:rsidRPr="00092A20">
              <w:rPr>
                <w:rFonts w:ascii="Times New Roman" w:eastAsia="Times New Roman" w:hAnsi="Times New Roman" w:cs="Times New Roman"/>
                <w:i/>
                <w:iCs/>
                <w:color w:val="000000"/>
                <w:sz w:val="26"/>
                <w:szCs w:val="26"/>
              </w:rPr>
              <w:br/>
            </w:r>
            <w:r w:rsidRPr="00092A20">
              <w:rPr>
                <w:rFonts w:ascii="Times New Roman" w:eastAsia="Times New Roman" w:hAnsi="Times New Roman" w:cs="Times New Roman"/>
                <w:b/>
                <w:bCs/>
                <w:color w:val="000000"/>
                <w:sz w:val="26"/>
                <w:szCs w:val="26"/>
              </w:rPr>
              <w:t>Họ và tên</w:t>
            </w:r>
          </w:p>
        </w:tc>
      </w:tr>
    </w:tbl>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lastRenderedPageBreak/>
        <w:t>____________________</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b/>
          <w:bCs/>
          <w:i/>
          <w:iCs/>
          <w:color w:val="000000"/>
          <w:sz w:val="26"/>
          <w:szCs w:val="26"/>
        </w:rPr>
        <w:t>Ghi chú:</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(1) Cơ quan chủ quản.</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(2) Cơ quan của người có thẩm quyền xử phạt.</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(3) Địa danh.</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(4) Chủ phương tiện.</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(5) Đơn vị phát hiện vi phạm.</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(6) Đơn vị chuyển kết quả ghi thu được bằng phương tiện, thiết bị kỹ thuật (nếu có).</w:t>
      </w:r>
    </w:p>
    <w:p w:rsidR="00092A20" w:rsidRPr="00092A20" w:rsidRDefault="00092A20" w:rsidP="00092A20">
      <w:pPr>
        <w:shd w:val="clear" w:color="auto" w:fill="FFFFFF"/>
        <w:spacing w:before="120" w:after="120" w:line="234" w:lineRule="atLeast"/>
        <w:rPr>
          <w:rFonts w:ascii="Times New Roman" w:eastAsia="Times New Roman" w:hAnsi="Times New Roman" w:cs="Times New Roman"/>
          <w:color w:val="000000"/>
          <w:sz w:val="26"/>
          <w:szCs w:val="26"/>
        </w:rPr>
      </w:pPr>
      <w:r w:rsidRPr="00092A20">
        <w:rPr>
          <w:rFonts w:ascii="Times New Roman" w:eastAsia="Times New Roman" w:hAnsi="Times New Roman" w:cs="Times New Roman"/>
          <w:color w:val="000000"/>
          <w:sz w:val="26"/>
          <w:szCs w:val="26"/>
        </w:rPr>
        <w:t>(7) Tên Công an cấp huyện hoặc Công an cấp xã (nơi chủ phương tiện, tổ chức, cá nhân có liên quan đến hành vi vi phạm cư trú, đóng trụ sở) mà cơ quan Công an nơi phát hiện vi phạm đã chuyển kết quả thu thập được bằng phương tiện, thiết bị kỹ thuật nghiệp vụ.</w:t>
      </w:r>
    </w:p>
    <w:p w:rsidR="00A8630F" w:rsidRPr="00092A20" w:rsidRDefault="00A8630F">
      <w:pPr>
        <w:rPr>
          <w:rFonts w:ascii="Times New Roman" w:hAnsi="Times New Roman" w:cs="Times New Roman"/>
          <w:sz w:val="26"/>
          <w:szCs w:val="26"/>
        </w:rPr>
      </w:pPr>
    </w:p>
    <w:sectPr w:rsidR="00A8630F" w:rsidRPr="00092A20" w:rsidSect="00092A20">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20"/>
    <w:rsid w:val="00092A20"/>
    <w:rsid w:val="000B26D1"/>
    <w:rsid w:val="000C7BA2"/>
    <w:rsid w:val="00A8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449C0-6229-4200-983D-C98ECED7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A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2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2024-12-11T02:07:00Z</dcterms:created>
  <dcterms:modified xsi:type="dcterms:W3CDTF">2024-12-11T02:09:00Z</dcterms:modified>
</cp:coreProperties>
</file>