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74" w:rsidRPr="00DB1174" w:rsidRDefault="00DB1174" w:rsidP="00DB117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</w:t>
      </w:r>
      <w:bookmarkStart w:id="0" w:name="_GoBack"/>
      <w:bookmarkEnd w:id="0"/>
      <w:r w:rsidRPr="00DB1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 XÃ HỘI CHỦ NGHĨA VIỆT NAM</w:t>
      </w:r>
      <w:r w:rsidRPr="00DB1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DB1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DB1174" w:rsidRPr="00DB1174" w:rsidRDefault="00DB1174" w:rsidP="00DB117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…, ngày … tháng … năm …</w:t>
      </w:r>
    </w:p>
    <w:p w:rsidR="00DB1174" w:rsidRPr="00DB1174" w:rsidRDefault="00DB1174" w:rsidP="00DB117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ĐĂNG KÝ</w:t>
      </w:r>
    </w:p>
    <w:p w:rsidR="00DB1174" w:rsidRPr="00DB1174" w:rsidRDefault="00DB1174" w:rsidP="00DB117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CHUYỂN ĐỔI CƠ CẤU CÂY TRỒNG, VẬT NUÔI TRÊN ĐẤT TRỒNG LÚA</w:t>
      </w:r>
    </w:p>
    <w:p w:rsidR="00DB1174" w:rsidRPr="00DB1174" w:rsidRDefault="00DB1174" w:rsidP="00DB117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Ủy ban nhân dân xã (phường, thị trấn): …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1. Tên người sử dụng đất trồng lúa: …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2. Số CMND/CCCD/Hộ chiếu/TCC: … ngày cấp: …, nơi cấp: ...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Hoặc Giấy chứng nhận ĐKKD (nếu có) số: … ngày cấp: …, nơi cấp: …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3. Địa chỉ: ....................................... Số điện thoại: …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4. Diện tích chuyển đổi/tổng diện tích đất trồng lúa: .... (m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/ha)/…(m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/ha), thuộc thửa đất số: …, tờ bản đồ số: ...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5. Mục đích chuyển đổi.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a) Sang trồng cây lâu năm: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- Chuyển đổi từ đất 1 vụ lúa/năm: Tên loại cây trồng…, tổng số năm: …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- Chuyển đổi từ đất lúa nương: Tên loại cây trồng…, tổng số năm: …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b) Sang trồng lúa kết hợp nuôi trồng thủy sản: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- Chuyển đổi từ đất chuyên trồng lúa: Loại thủy sản …, tổng số năm: …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- Chuyển đổi từ đất trồng lúa còn lại: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+ Chuyển đổi từ đất 1 vụ lúa/năm: Loại thủy sản …, tổng số năm: …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+ Chuyển đổi từ đất lúa nương: Loại thủy sản …, tổng số năm: …</w:t>
      </w:r>
    </w:p>
    <w:p w:rsidR="00DB1174" w:rsidRPr="00DB1174" w:rsidRDefault="00DB1174" w:rsidP="00DB11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6. N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hận kết quả 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qua hình thức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: Trực tiếp 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 Bưu chính 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□ 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Điện tử 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</w:p>
    <w:p w:rsidR="00DB1174" w:rsidRPr="00DB1174" w:rsidRDefault="00DB1174" w:rsidP="00DB117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7. …… (</w:t>
      </w:r>
      <w:r w:rsidRPr="00DB1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 người sử dụng đất trồng lúa</w:t>
      </w:r>
      <w:r w:rsidRPr="00DB1174">
        <w:rPr>
          <w:rFonts w:ascii="Times New Roman" w:eastAsia="Times New Roman" w:hAnsi="Times New Roman" w:cs="Times New Roman"/>
          <w:color w:val="000000"/>
          <w:sz w:val="26"/>
          <w:szCs w:val="26"/>
        </w:rPr>
        <w:t>) cam kết thực hiện đúng theo quy định tại khoản 1, khoản 2, khoản 3 Điều 6 của Nghị định.../2024/NĐ-CP ngày…tháng …năm … và các quy định của pháp luật về quản lý, sử dụng đất trồng lúa.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DB1174" w:rsidRPr="00DB1174" w:rsidTr="00DB1174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174" w:rsidRPr="00DB1174" w:rsidRDefault="00DB1174" w:rsidP="00DB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174" w:rsidRPr="00DB1174" w:rsidRDefault="00DB1174" w:rsidP="00DB11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SỬ DỤNG ĐẤT TRỒNG LÚA</w:t>
            </w:r>
            <w:r w:rsidRPr="00DB1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 và đóng dấu (nếu có))</w:t>
            </w:r>
          </w:p>
        </w:tc>
      </w:tr>
    </w:tbl>
    <w:p w:rsidR="0065417E" w:rsidRPr="00DB1174" w:rsidRDefault="0065417E">
      <w:pPr>
        <w:rPr>
          <w:rFonts w:ascii="Times New Roman" w:hAnsi="Times New Roman" w:cs="Times New Roman"/>
          <w:sz w:val="26"/>
          <w:szCs w:val="26"/>
        </w:rPr>
      </w:pPr>
    </w:p>
    <w:sectPr w:rsidR="0065417E" w:rsidRPr="00DB1174" w:rsidSect="00DB117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74"/>
    <w:rsid w:val="000B26D1"/>
    <w:rsid w:val="000C7BA2"/>
    <w:rsid w:val="0065417E"/>
    <w:rsid w:val="00D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C095E4-7C61-46B0-8BAF-61E77FBE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2024-09-19T02:48:00Z</dcterms:created>
  <dcterms:modified xsi:type="dcterms:W3CDTF">2024-09-19T02:50:00Z</dcterms:modified>
</cp:coreProperties>
</file>