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Phòng Giáo dục và Đào tạo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Pr>
          <w:rFonts w:ascii="Arial" w:eastAsia="Times New Roman" w:hAnsi="Arial" w:cs="Arial"/>
          <w:b/>
          <w:bCs/>
          <w:color w:val="000000"/>
          <w:sz w:val="27"/>
          <w:szCs w:val="27"/>
        </w:rPr>
        <w:t>Đề thi Giữa kì 2</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Năm học 2024 - 2025</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Môn: Ngữ Văn 7</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i/>
          <w:iCs/>
          <w:color w:val="000000"/>
          <w:sz w:val="27"/>
          <w:szCs w:val="27"/>
        </w:rPr>
        <w:t>Thời gian làm bài: phút</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i/>
          <w:iCs/>
          <w:color w:val="000000"/>
          <w:sz w:val="27"/>
          <w:szCs w:val="27"/>
        </w:rPr>
        <w:t>(không kể thời gian phát đề)</w:t>
      </w:r>
    </w:p>
    <w:p w:rsidR="00710E30" w:rsidRDefault="00710E30" w:rsidP="00710E30">
      <w:pPr>
        <w:spacing w:after="240" w:line="360" w:lineRule="atLeast"/>
        <w:ind w:left="48" w:right="48"/>
        <w:jc w:val="both"/>
        <w:rPr>
          <w:rFonts w:ascii="Arial" w:eastAsia="Times New Roman" w:hAnsi="Arial" w:cs="Arial"/>
          <w:b/>
          <w:bCs/>
          <w:color w:val="000000"/>
          <w:sz w:val="27"/>
          <w:szCs w:val="27"/>
        </w:rPr>
      </w:pP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bookmarkStart w:id="0" w:name="_GoBack"/>
      <w:bookmarkEnd w:id="0"/>
      <w:r w:rsidRPr="00710E30">
        <w:rPr>
          <w:rFonts w:ascii="Arial" w:eastAsia="Times New Roman" w:hAnsi="Arial" w:cs="Arial"/>
          <w:b/>
          <w:bCs/>
          <w:color w:val="000000"/>
          <w:sz w:val="27"/>
          <w:szCs w:val="27"/>
        </w:rPr>
        <w:t>Phần 1: Đọc hiểu (6 điểm)</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i/>
          <w:iCs/>
          <w:color w:val="000000"/>
          <w:sz w:val="27"/>
          <w:szCs w:val="27"/>
        </w:rPr>
        <w:t>Đọc văn bản sau và trả lời câu hỏi:</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Một tối mất điện, ngọn nến được đem ra đặt ở giữa phòng. Người ta châm lửa cho ngọn nến và nến lung linh cháy sáng. Nến hân hoan nhận ra rằng ngọn lửa nhỏ nhoi của nó đã đem lại ánh sáng cho cả căn phòng. Mọi người đều trầm trồ: “Ồ, nến sáng quá, thật may, nếu không chúng ta sẽ chẳng nhìn thấy gì mất.”. Nghe thấy vậy, nến vui sướng dùng hết sức mình đẩy lui bóng tối xung quanh.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Thế nhưng, những dòng sáp nóng đã bắt đầu chảy ra lăn dài theo thân nến. Nến thấy mình càng lúc càng ngắn lại. Đến khi chỉ còn một nửa, nến giật mình: “Chết mất, ta mà cứ cháy mãi thế này thì chẳng bao lâu sẽ tàn mất thôi. Tại sao ta phải thiệt thòi như vậy?”. Nghĩ rồi, nến nương theo một cơn gió thoảng để tắt phụt đi. Một sợi khói mỏng manh bay lên rồi nến im lìm.</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Mọi người trong phòng nhớn nhác bảo nhau: “Nến tắt mất rồi, tối quá, làm sao bây giờ?”. Ngọn nến mỉm cười tự mãn và hãnh diện vì tầm quan trọng của mình. Nhưng bỗng một người đề nghị: “Nến dễ bị gió thổi tắt lắm, để tôi đi tìm đèn dầu”. Mò mẫm trong bóng tối ít phút, người ta tìm được một chiếc đèn dầu. Đèn dầu được thắp lên còn ngọn nến cháy dở thì bị bỏ vào ngăn kéo tủ.</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Ngọn nến buồn thiu. Thế là từ nay nó sẽ bị nằm trong ngăn kéo, khó có dịp cháy sáng nữa. Nến chợt hiểu rằng hạnh phúc của nó là được cháy sáng vì mọi người, dù chỉ có thể cháy với ánh lửa nhỏ và dù sau đó nó sẽ tan chảy đi.</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lastRenderedPageBreak/>
        <w:t>Bởi vì nó là ngọn nến.</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Câu 1.</w:t>
      </w:r>
      <w:r w:rsidRPr="00710E30">
        <w:rPr>
          <w:rFonts w:ascii="Arial" w:eastAsia="Times New Roman" w:hAnsi="Arial" w:cs="Arial"/>
          <w:color w:val="000000"/>
          <w:sz w:val="27"/>
          <w:szCs w:val="27"/>
        </w:rPr>
        <w:t> Phương thức biểu đạt chính của văn bản trên là gì?</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A. Tự sự</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B. Biểu cảm</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C. Thuyết minh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D. Miêu tả</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Câu 2.</w:t>
      </w:r>
      <w:r w:rsidRPr="00710E30">
        <w:rPr>
          <w:rFonts w:ascii="Arial" w:eastAsia="Times New Roman" w:hAnsi="Arial" w:cs="Arial"/>
          <w:color w:val="000000"/>
          <w:sz w:val="27"/>
          <w:szCs w:val="27"/>
        </w:rPr>
        <w:t> Vì sao khi được đốt sáng, ngọn nến rất vui sướng?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A. Vì khi đốt sáng, ngọn nến trở nên lung linh rất đẹp</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B. Vì ngọn nến thấy ngọn lửa nhỏ nhoi của nó đã đem ánh sáng cho cả nhà, nó thấy mình có ích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C. Vì nó nhận ra mình có sức mạnh đẩy lùi, chiến thắng được cả bóng tối</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Câu 3.</w:t>
      </w:r>
      <w:r w:rsidRPr="00710E30">
        <w:rPr>
          <w:rFonts w:ascii="Arial" w:eastAsia="Times New Roman" w:hAnsi="Arial" w:cs="Arial"/>
          <w:color w:val="000000"/>
          <w:sz w:val="27"/>
          <w:szCs w:val="27"/>
        </w:rPr>
        <w:t> Vì sao ngọn nến lại nương theo gió để tắt đi không chiếu sáng nữa?</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A. Vì khi cháy bị nóng quá, nến đau không chịu đựng được</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B. Vì gió to, nến khó lòng chống chọi lại được</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C. Vì nến sợ mình sẽ cháy hết, sẽ chịu thiệt thòi</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Câu 4.</w:t>
      </w:r>
      <w:r w:rsidRPr="00710E30">
        <w:rPr>
          <w:rFonts w:ascii="Arial" w:eastAsia="Times New Roman" w:hAnsi="Arial" w:cs="Arial"/>
          <w:color w:val="000000"/>
          <w:sz w:val="27"/>
          <w:szCs w:val="27"/>
        </w:rPr>
        <w:t> Ngọn nến có kết cục như thế nào?</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A. Bị bỏ trong ngăn kéo, nằm buồn thiu, khó có dịp cháy sáng nữa</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B. Được cắm trên một chiếc bánh sinh nhật</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C. Được để trong hộp đồ khâu của bà dùng để chuốt cho săn chỉ</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Câu 5.</w:t>
      </w:r>
      <w:r w:rsidRPr="00710E30">
        <w:rPr>
          <w:rFonts w:ascii="Arial" w:eastAsia="Times New Roman" w:hAnsi="Arial" w:cs="Arial"/>
          <w:color w:val="000000"/>
          <w:sz w:val="27"/>
          <w:szCs w:val="27"/>
        </w:rPr>
        <w:t> Ngọn nến hiểu ra điều gì?</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A. Ánh sáng của nến không thể so được với ánh sáng của đèn dầu</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B. Là ngọn nến thì chỉ có thể được dùng khi mất điện</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lastRenderedPageBreak/>
        <w:t>C. Hạnh phúc là được cháy sáng, sống có ích cho mọi người, dù sau đó có thể sẽ tan chảy đi</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Câu 6.</w:t>
      </w:r>
      <w:r w:rsidRPr="00710E30">
        <w:rPr>
          <w:rFonts w:ascii="Arial" w:eastAsia="Times New Roman" w:hAnsi="Arial" w:cs="Arial"/>
          <w:color w:val="000000"/>
          <w:sz w:val="27"/>
          <w:szCs w:val="27"/>
        </w:rPr>
        <w:t> Đoạn văn đã sử dụng biện pháp nhân hóa qua từ ngữ nào?</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“Một tối mất điện, ngọn nến được đem ra đặt giữa phòng. Người ta châm lửa cho ngọn nến và nến lung linh cháy sáng. Nến hân hoan nhận ra rằng ngọn lửa nhỏ nhoi của nó đã mang lại ánh sáng cho cả căn phòng.”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A. đem ra đặt giữa phòng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B. lung linh cháy sáng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C. nến hân hoan nhận ra</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D. mang lại ánh sáng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Câu 7.</w:t>
      </w:r>
      <w:r w:rsidRPr="00710E30">
        <w:rPr>
          <w:rFonts w:ascii="Arial" w:eastAsia="Times New Roman" w:hAnsi="Arial" w:cs="Arial"/>
          <w:color w:val="000000"/>
          <w:sz w:val="27"/>
          <w:szCs w:val="27"/>
        </w:rPr>
        <w:t> Thông điệp được gửi gắm qua văn bản trên là gì?</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Câu 8.</w:t>
      </w:r>
      <w:r w:rsidRPr="00710E30">
        <w:rPr>
          <w:rFonts w:ascii="Arial" w:eastAsia="Times New Roman" w:hAnsi="Arial" w:cs="Arial"/>
          <w:color w:val="000000"/>
          <w:sz w:val="27"/>
          <w:szCs w:val="27"/>
        </w:rPr>
        <w:t> Thông qua văn bản trên, em hãy viết một bài văn ngắn bàn về câu nói: </w:t>
      </w:r>
      <w:r w:rsidRPr="00710E30">
        <w:rPr>
          <w:rFonts w:ascii="Arial" w:eastAsia="Times New Roman" w:hAnsi="Arial" w:cs="Arial"/>
          <w:i/>
          <w:iCs/>
          <w:color w:val="000000"/>
          <w:sz w:val="27"/>
          <w:szCs w:val="27"/>
        </w:rPr>
        <w:t>Hạnh phúc lớn nhất của chúng ta là được sống và tỏa sáng.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Phần 2: Viết (4 điểm)</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Em hãy viết một bài văn nghị luận về ý kiến: Tri thức là sức mạnh.</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HƯỚNG DẪN CHẤM</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Phần 1: Đọc hiểu (6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6737"/>
        <w:gridCol w:w="1509"/>
      </w:tblGrid>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Đáp án</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Điểm</w:t>
            </w:r>
          </w:p>
        </w:tc>
      </w:tr>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 1</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A</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0,5 điểm</w:t>
            </w:r>
          </w:p>
        </w:tc>
      </w:tr>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 2</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B</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0,5 điểm</w:t>
            </w:r>
          </w:p>
        </w:tc>
      </w:tr>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 3</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C</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0,5 điểm</w:t>
            </w:r>
          </w:p>
        </w:tc>
      </w:tr>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 4</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A</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0,5 điểm</w:t>
            </w:r>
          </w:p>
        </w:tc>
      </w:tr>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 5</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C</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0,5 điểm</w:t>
            </w:r>
          </w:p>
        </w:tc>
      </w:tr>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lastRenderedPageBreak/>
              <w:t>Câu 6</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C</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0,5 điểm</w:t>
            </w:r>
          </w:p>
        </w:tc>
      </w:tr>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 7</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Cây nến nhận ra một cách muộn màng rằng hạnh phúc của nó là được cháy sáng dù sau đó có tan chảy đi -&gt; Con người cần nhận thức đúng về vị trí, vai trò của mình trong cộng đồng, gia đình và xã hội. Dù ở vị trí nào, con người cũng phải biết cống hiến toàn bộ khả năng của mình để trở thành người sống có ích cho xã hội. Có như thế con người mới không hối tiếc vì đã sống hoài, sống phí.</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=&gt; Câu chuyện giản dị nhưng chứa đựng một bài học nhân sinh sâu sắc. Từ việc phê phán lối sống ích kỉ người viết nhắn gửi: sống là phải cống hiến, làm được những điều có ích. Đó cũng là cách để tự khẳng định giá trị bản thân.</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1,0 điểm</w:t>
            </w:r>
          </w:p>
        </w:tc>
      </w:tr>
      <w:tr w:rsidR="00710E30" w:rsidRPr="00710E30" w:rsidTr="00710E30">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 8</w:t>
            </w:r>
          </w:p>
        </w:tc>
        <w:tc>
          <w:tcPr>
            <w:tcW w:w="747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HS trình bày suy nghĩ về câu nói: </w:t>
            </w:r>
            <w:r w:rsidRPr="00710E30">
              <w:rPr>
                <w:rFonts w:ascii="Arial" w:eastAsia="Times New Roman" w:hAnsi="Arial" w:cs="Arial"/>
                <w:i/>
                <w:iCs/>
                <w:color w:val="000000"/>
                <w:sz w:val="27"/>
                <w:szCs w:val="27"/>
              </w:rPr>
              <w:t>Hạnh phúc lớn nhất của chúng ta là được sống và tỏa sáng.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Đảm bảo yêu cầu hình thức: đoạn văn</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Đảm bảo yêu cầu nội dung.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Gợi ý:</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Cây nến nhận ra một cách muộn màng rằng hạnh phúc của nó là được cháy sáng dù sau đó có tan chảy đi -&gt; Con người cần nhận thức đúng về vị trí, vai trò của mình trong cộng đồng, gia đình và xã hội. Dù ở vị trí nào, con người cũng phải biết cống hiến toàn bộ khả năng của mình để trở thành người sống có ích cho xã hội. Có như thế con người mới không hối tiếc vì đã sống hoài, sống phí.</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xml:space="preserve">- Con người sống ở trên đời ai cũng có ý thức về cái tôi của mình, thậm chí sự tự ý thức về cái tôi để nâng mình lên, đề tự khẳng định mình là một nhu cầu chính đáng. </w:t>
            </w:r>
            <w:r w:rsidRPr="00710E30">
              <w:rPr>
                <w:rFonts w:ascii="Arial" w:eastAsia="Times New Roman" w:hAnsi="Arial" w:cs="Arial"/>
                <w:color w:val="000000"/>
                <w:sz w:val="27"/>
                <w:szCs w:val="27"/>
              </w:rPr>
              <w:lastRenderedPageBreak/>
              <w:t>Song cần phải phân biệt rõ khát vọng </w:t>
            </w:r>
            <w:r w:rsidRPr="00710E30">
              <w:rPr>
                <w:rFonts w:ascii="Arial" w:eastAsia="Times New Roman" w:hAnsi="Arial" w:cs="Arial"/>
                <w:i/>
                <w:iCs/>
                <w:color w:val="000000"/>
                <w:sz w:val="27"/>
                <w:szCs w:val="27"/>
              </w:rPr>
              <w:t>“tỏa sáng” với </w:t>
            </w:r>
            <w:r w:rsidRPr="00710E30">
              <w:rPr>
                <w:rFonts w:ascii="Arial" w:eastAsia="Times New Roman" w:hAnsi="Arial" w:cs="Arial"/>
                <w:color w:val="000000"/>
                <w:sz w:val="27"/>
                <w:szCs w:val="27"/>
              </w:rPr>
              <w:t>tham vọng </w:t>
            </w:r>
            <w:r w:rsidRPr="00710E30">
              <w:rPr>
                <w:rFonts w:ascii="Arial" w:eastAsia="Times New Roman" w:hAnsi="Arial" w:cs="Arial"/>
                <w:i/>
                <w:iCs/>
                <w:color w:val="000000"/>
                <w:sz w:val="27"/>
                <w:szCs w:val="27"/>
              </w:rPr>
              <w:t>“đánh bóng”</w:t>
            </w:r>
            <w:r w:rsidRPr="00710E30">
              <w:rPr>
                <w:rFonts w:ascii="Arial" w:eastAsia="Times New Roman" w:hAnsi="Arial" w:cs="Arial"/>
                <w:color w:val="000000"/>
                <w:sz w:val="27"/>
                <w:szCs w:val="27"/>
              </w:rPr>
              <w:t> bản thân; ý thức khẳng định bản thân khác hẳn với sự ích kỉ, cá nhân chủ nghĩa.</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Mối quan hệ biện chứng giữa </w:t>
            </w:r>
            <w:r w:rsidRPr="00710E30">
              <w:rPr>
                <w:rFonts w:ascii="Arial" w:eastAsia="Times New Roman" w:hAnsi="Arial" w:cs="Arial"/>
                <w:i/>
                <w:iCs/>
                <w:color w:val="000000"/>
                <w:sz w:val="27"/>
                <w:szCs w:val="27"/>
              </w:rPr>
              <w:t>“cho” và “nhận”,</w:t>
            </w:r>
            <w:r w:rsidRPr="00710E30">
              <w:rPr>
                <w:rFonts w:ascii="Arial" w:eastAsia="Times New Roman" w:hAnsi="Arial" w:cs="Arial"/>
                <w:color w:val="000000"/>
                <w:sz w:val="27"/>
                <w:szCs w:val="27"/>
              </w:rPr>
              <w:t> “được” và </w:t>
            </w:r>
            <w:r w:rsidRPr="00710E30">
              <w:rPr>
                <w:rFonts w:ascii="Arial" w:eastAsia="Times New Roman" w:hAnsi="Arial" w:cs="Arial"/>
                <w:i/>
                <w:iCs/>
                <w:color w:val="000000"/>
                <w:sz w:val="27"/>
                <w:szCs w:val="27"/>
              </w:rPr>
              <w:t>“mất”</w:t>
            </w:r>
            <w:r w:rsidRPr="00710E30">
              <w:rPr>
                <w:rFonts w:ascii="Arial" w:eastAsia="Times New Roman" w:hAnsi="Arial" w:cs="Arial"/>
                <w:color w:val="000000"/>
                <w:sz w:val="27"/>
                <w:szCs w:val="27"/>
              </w:rPr>
              <w:t> rất tinh tế. </w:t>
            </w:r>
            <w:r w:rsidRPr="00710E30">
              <w:rPr>
                <w:rFonts w:ascii="Arial" w:eastAsia="Times New Roman" w:hAnsi="Arial" w:cs="Arial"/>
                <w:i/>
                <w:iCs/>
                <w:color w:val="000000"/>
                <w:sz w:val="27"/>
                <w:szCs w:val="27"/>
              </w:rPr>
              <w:t>“Giọt nước muốn không khô cạn phải hòa vào biển cả”.</w:t>
            </w:r>
            <w:r w:rsidRPr="00710E30">
              <w:rPr>
                <w:rFonts w:ascii="Arial" w:eastAsia="Times New Roman" w:hAnsi="Arial" w:cs="Arial"/>
                <w:color w:val="000000"/>
                <w:sz w:val="27"/>
                <w:szCs w:val="27"/>
              </w:rPr>
              <w:t> Khi sống cống hiến vô tư, con người sẽ nhận được nhiều hạnh phúc.</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Ngọn nến chỉ thực sự sống hết cuộc đời của nó khi cháy hết mình và tan chảy. Nếu không nó hoàn toàn bị quên lãng và vô nghĩa. Cháy còn đồng nghĩa với đam mê.</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Trong cuộc sống, rất nhiều tấm gương cố gắng cống hiến năng lực, trí tuệ, thậm chí dâng hiến cả cuộc đời mình cho đất nước, nhân dân. (Những người lính hi sinh bản thân mình bảo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lastRenderedPageBreak/>
              <w:t>2,0 điểm</w:t>
            </w:r>
          </w:p>
        </w:tc>
      </w:tr>
    </w:tbl>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lastRenderedPageBreak/>
        <w:t>Phần 2: Viết (4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0"/>
        <w:gridCol w:w="6649"/>
        <w:gridCol w:w="1515"/>
      </w:tblGrid>
      <w:tr w:rsidR="00710E30" w:rsidRPr="00710E30" w:rsidTr="00710E30">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Câu</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Đáp án</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b/>
                <w:bCs/>
                <w:color w:val="000000"/>
                <w:sz w:val="27"/>
                <w:szCs w:val="27"/>
              </w:rPr>
              <w:t>Điểm</w:t>
            </w:r>
          </w:p>
        </w:tc>
      </w:tr>
      <w:tr w:rsidR="00710E30" w:rsidRPr="00710E30" w:rsidTr="00710E30">
        <w:tc>
          <w:tcPr>
            <w:tcW w:w="12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 </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a. Đảm bảo cấu trúc bài văn nghị luận: </w:t>
            </w:r>
            <w:r w:rsidRPr="00710E30">
              <w:rPr>
                <w:rFonts w:ascii="Arial" w:eastAsia="Times New Roman" w:hAnsi="Arial" w:cs="Arial"/>
                <w:color w:val="000000"/>
                <w:sz w:val="27"/>
                <w:szCs w:val="27"/>
              </w:rPr>
              <w:t>mở bài, thân bài và kết bài.</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0,25 điểm</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0,25 điểm</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lastRenderedPageBreak/>
              <w:t>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2,5 điểm</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lastRenderedPageBreak/>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0,5 điểm</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w:t>
            </w:r>
          </w:p>
          <w:p w:rsidR="00710E30" w:rsidRPr="00710E30" w:rsidRDefault="00710E30" w:rsidP="00710E30">
            <w:pPr>
              <w:spacing w:after="240" w:line="360" w:lineRule="atLeast"/>
              <w:ind w:left="48" w:right="48"/>
              <w:jc w:val="center"/>
              <w:rPr>
                <w:rFonts w:ascii="Arial" w:eastAsia="Times New Roman" w:hAnsi="Arial" w:cs="Arial"/>
                <w:color w:val="000000"/>
                <w:sz w:val="27"/>
                <w:szCs w:val="27"/>
              </w:rPr>
            </w:pPr>
            <w:r w:rsidRPr="00710E30">
              <w:rPr>
                <w:rFonts w:ascii="Arial" w:eastAsia="Times New Roman" w:hAnsi="Arial" w:cs="Arial"/>
                <w:color w:val="000000"/>
                <w:sz w:val="27"/>
                <w:szCs w:val="27"/>
              </w:rPr>
              <w:t>0,5 điểm</w:t>
            </w:r>
          </w:p>
        </w:tc>
      </w:tr>
      <w:tr w:rsidR="00710E30" w:rsidRPr="00710E30" w:rsidTr="00710E3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0" w:line="240" w:lineRule="auto"/>
              <w:rPr>
                <w:rFonts w:ascii="Arial" w:eastAsia="Times New Roman" w:hAnsi="Arial" w:cs="Arial"/>
                <w:color w:val="000000"/>
                <w:sz w:val="27"/>
                <w:szCs w:val="27"/>
              </w:rPr>
            </w:pP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b. Xác định đúng yêu cầu của đề: </w:t>
            </w:r>
            <w:r w:rsidRPr="00710E30">
              <w:rPr>
                <w:rFonts w:ascii="Arial" w:eastAsia="Times New Roman" w:hAnsi="Arial" w:cs="Arial"/>
                <w:color w:val="000000"/>
                <w:sz w:val="27"/>
                <w:szCs w:val="27"/>
              </w:rPr>
              <w:t>Tri thức là sức mạnh.</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0" w:line="240" w:lineRule="auto"/>
              <w:rPr>
                <w:rFonts w:ascii="Arial" w:eastAsia="Times New Roman" w:hAnsi="Arial" w:cs="Arial"/>
                <w:color w:val="000000"/>
                <w:sz w:val="27"/>
                <w:szCs w:val="27"/>
              </w:rPr>
            </w:pPr>
          </w:p>
        </w:tc>
      </w:tr>
      <w:tr w:rsidR="00710E30" w:rsidRPr="00710E30" w:rsidTr="00710E3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0" w:line="240" w:lineRule="auto"/>
              <w:rPr>
                <w:rFonts w:ascii="Arial" w:eastAsia="Times New Roman" w:hAnsi="Arial" w:cs="Arial"/>
                <w:color w:val="000000"/>
                <w:sz w:val="27"/>
                <w:szCs w:val="27"/>
              </w:rPr>
            </w:pP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c. Triển khai vấn đề:</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lastRenderedPageBreak/>
              <w:t>HS triển khai các ý theo nhiều cách, nhưng cần vận dụng tốt các phương thức biểu đạt nghị luận kết hợp phân tích, giải thích.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Sau đây là một số gợi ý:</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1. Mở bài</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Giới thiệu vấn đề cần nghị luận: tri thức là sức mạnh.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Lưu ý: học sinh được tự lựa chọn cách dẫn mở bài trực tiếp hoặc gián tiếp tùy thuộc vào năng lực của bản thân.</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2. Thân bài</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i/>
                <w:iCs/>
                <w:color w:val="000000"/>
                <w:sz w:val="27"/>
                <w:szCs w:val="27"/>
              </w:rPr>
              <w:t>a. Giải thích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Tri thức: là kho tàng kiến thức khổng lồ mà con người đã tích lũy được nhiều năm nay, được lưu trữ dưới dạng sách vở hoặc thông tin. Tri thức của mỗi con người là chính là những gì mà con người tích lũy được thông qua quá trình học tập, nghiên cứu.</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i/>
                <w:iCs/>
                <w:color w:val="000000"/>
                <w:sz w:val="27"/>
                <w:szCs w:val="27"/>
              </w:rPr>
              <w:t>b. Phân tích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Con người muốn thành công, tạo được thành tựu cho bản thân, xây dựng xã hội tốt đẹp thì chúng ta phải học tập, trau dồi kiến thức.</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-Tri thức giúp con người vươn tới những điều tưởng chừng như không thể, khám phá ra những chân trời mới, những điều thú vị, kì vĩ của thiên nhiên, của vũ trụ.</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Nếu con người sống mà không có tri thức, không có kiến thức, không có kế hoạch, mục tiêu thì sẽ thụt lùi so với xã hội và trở nên thấp kém, kéo theo đó là cuộc sống đi xuống.</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 Tri thức là cốt lõi để xã hội này phát triển.</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i/>
                <w:iCs/>
                <w:color w:val="000000"/>
                <w:sz w:val="27"/>
                <w:szCs w:val="27"/>
              </w:rPr>
              <w:lastRenderedPageBreak/>
              <w:t>c. Chứng minh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Học sinh tự lấy dẫn chứng về những tấm gương tích cực trau dồi tri thức và khiến cho cuộc sống, xã hội tốt đẹp hơn.</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Lưu ý: dẫn chứng phải tiêu biểu, nổi bật, được nhiều người biết đến.</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i/>
                <w:iCs/>
                <w:color w:val="000000"/>
                <w:sz w:val="27"/>
                <w:szCs w:val="27"/>
              </w:rPr>
              <w:t>d. Phản đề</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Tuy nhiên, trong cuộc sống vẫn còn có nhiều người vẫn chưa có nhận thức đúng đắn về tầm quan trọng của kiến thức, lại có những người không cố gắng trau dồi để hoàn thiện bản thân mình để cống hiến cho xã hội,… những người này cần bị thẳng thắn phê phán, chỉ trích.</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3. Kết bài</w:t>
            </w:r>
          </w:p>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color w:val="000000"/>
                <w:sz w:val="27"/>
                <w:szCs w:val="27"/>
              </w:rPr>
              <w:t>Khái quát lại vấn đề nghị luận: tri thức là sức mạnh; đồng thời rút ra bài học và liên hệ bản thân.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0" w:line="240" w:lineRule="auto"/>
              <w:rPr>
                <w:rFonts w:ascii="Arial" w:eastAsia="Times New Roman" w:hAnsi="Arial" w:cs="Arial"/>
                <w:color w:val="000000"/>
                <w:sz w:val="27"/>
                <w:szCs w:val="27"/>
              </w:rPr>
            </w:pPr>
          </w:p>
        </w:tc>
      </w:tr>
      <w:tr w:rsidR="00710E30" w:rsidRPr="00710E30" w:rsidTr="00710E3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0" w:line="240" w:lineRule="auto"/>
              <w:rPr>
                <w:rFonts w:ascii="Arial" w:eastAsia="Times New Roman" w:hAnsi="Arial" w:cs="Arial"/>
                <w:color w:val="000000"/>
                <w:sz w:val="27"/>
                <w:szCs w:val="27"/>
              </w:rPr>
            </w:pP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d. Chính tả, ngữ pháp: </w:t>
            </w:r>
            <w:r w:rsidRPr="00710E30">
              <w:rPr>
                <w:rFonts w:ascii="Arial" w:eastAsia="Times New Roman" w:hAnsi="Arial" w:cs="Arial"/>
                <w:color w:val="000000"/>
                <w:sz w:val="27"/>
                <w:szCs w:val="27"/>
              </w:rPr>
              <w:t>Đảm bảo chuẩn chính tả, ngữ pháp Tiếng Việt.</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0" w:line="240" w:lineRule="auto"/>
              <w:rPr>
                <w:rFonts w:ascii="Arial" w:eastAsia="Times New Roman" w:hAnsi="Arial" w:cs="Arial"/>
                <w:color w:val="000000"/>
                <w:sz w:val="27"/>
                <w:szCs w:val="27"/>
              </w:rPr>
            </w:pPr>
          </w:p>
        </w:tc>
      </w:tr>
      <w:tr w:rsidR="00710E30" w:rsidRPr="00710E30" w:rsidTr="00710E3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0" w:line="240" w:lineRule="auto"/>
              <w:rPr>
                <w:rFonts w:ascii="Arial" w:eastAsia="Times New Roman" w:hAnsi="Arial" w:cs="Arial"/>
                <w:color w:val="000000"/>
                <w:sz w:val="27"/>
                <w:szCs w:val="27"/>
              </w:rPr>
            </w:pP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710E30" w:rsidRPr="00710E30" w:rsidRDefault="00710E30" w:rsidP="00710E30">
            <w:pPr>
              <w:spacing w:after="240" w:line="360" w:lineRule="atLeast"/>
              <w:ind w:left="48" w:right="48"/>
              <w:jc w:val="both"/>
              <w:rPr>
                <w:rFonts w:ascii="Arial" w:eastAsia="Times New Roman" w:hAnsi="Arial" w:cs="Arial"/>
                <w:color w:val="000000"/>
                <w:sz w:val="27"/>
                <w:szCs w:val="27"/>
              </w:rPr>
            </w:pPr>
            <w:r w:rsidRPr="00710E30">
              <w:rPr>
                <w:rFonts w:ascii="Arial" w:eastAsia="Times New Roman" w:hAnsi="Arial" w:cs="Arial"/>
                <w:b/>
                <w:bCs/>
                <w:color w:val="000000"/>
                <w:sz w:val="27"/>
                <w:szCs w:val="27"/>
              </w:rPr>
              <w:t>e. Sáng tạo: </w:t>
            </w:r>
            <w:r w:rsidRPr="00710E30">
              <w:rPr>
                <w:rFonts w:ascii="Arial" w:eastAsia="Times New Roman" w:hAnsi="Arial" w:cs="Arial"/>
                <w:color w:val="000000"/>
                <w:sz w:val="27"/>
                <w:szCs w:val="27"/>
              </w:rPr>
              <w:t>Bố cục mạch lạc, cách diễn đạt độc đáo, sáng tạo</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0E30" w:rsidRPr="00710E30" w:rsidRDefault="00710E30" w:rsidP="00710E30">
            <w:pPr>
              <w:spacing w:after="0" w:line="240" w:lineRule="auto"/>
              <w:rPr>
                <w:rFonts w:ascii="Arial" w:eastAsia="Times New Roman" w:hAnsi="Arial" w:cs="Arial"/>
                <w:color w:val="000000"/>
                <w:sz w:val="27"/>
                <w:szCs w:val="27"/>
              </w:rPr>
            </w:pPr>
          </w:p>
        </w:tc>
      </w:tr>
    </w:tbl>
    <w:p w:rsidR="00643319" w:rsidRDefault="00710E30" w:rsidP="00710E30">
      <w:bookmarkStart w:id="1" w:name="matran1"/>
      <w:bookmarkEnd w:id="1"/>
    </w:p>
    <w:sectPr w:rsidR="006433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F0"/>
    <w:rsid w:val="00710E30"/>
    <w:rsid w:val="00C07429"/>
    <w:rsid w:val="00E33AF0"/>
    <w:rsid w:val="00FD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36277-C455-4AAD-A8C9-BAE38383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3A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AF0"/>
    <w:rPr>
      <w:rFonts w:ascii="Times New Roman" w:eastAsia="Times New Roman" w:hAnsi="Times New Roman" w:cs="Times New Roman"/>
      <w:b/>
      <w:bCs/>
      <w:sz w:val="36"/>
      <w:szCs w:val="36"/>
    </w:rPr>
  </w:style>
  <w:style w:type="character" w:styleId="Strong">
    <w:name w:val="Strong"/>
    <w:basedOn w:val="DefaultParagraphFont"/>
    <w:uiPriority w:val="22"/>
    <w:qFormat/>
    <w:rsid w:val="00E33AF0"/>
    <w:rPr>
      <w:b/>
      <w:bCs/>
    </w:rPr>
  </w:style>
  <w:style w:type="paragraph" w:styleId="NormalWeb">
    <w:name w:val="Normal (Web)"/>
    <w:basedOn w:val="Normal"/>
    <w:uiPriority w:val="99"/>
    <w:semiHidden/>
    <w:unhideWhenUsed/>
    <w:rsid w:val="00E33A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0E30"/>
    <w:rPr>
      <w:i/>
      <w:iCs/>
    </w:rPr>
  </w:style>
  <w:style w:type="character" w:customStyle="1" w:styleId="label--pressed">
    <w:name w:val="label--pressed"/>
    <w:basedOn w:val="DefaultParagraphFont"/>
    <w:rsid w:val="00710E30"/>
  </w:style>
  <w:style w:type="character" w:customStyle="1" w:styleId="plyrtooltip">
    <w:name w:val="plyr__tooltip"/>
    <w:basedOn w:val="DefaultParagraphFont"/>
    <w:rsid w:val="00710E30"/>
  </w:style>
  <w:style w:type="character" w:customStyle="1" w:styleId="label--not-pressed">
    <w:name w:val="label--not-pressed"/>
    <w:basedOn w:val="DefaultParagraphFont"/>
    <w:rsid w:val="0071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8337">
      <w:bodyDiv w:val="1"/>
      <w:marLeft w:val="0"/>
      <w:marRight w:val="0"/>
      <w:marTop w:val="0"/>
      <w:marBottom w:val="0"/>
      <w:divBdr>
        <w:top w:val="none" w:sz="0" w:space="0" w:color="auto"/>
        <w:left w:val="none" w:sz="0" w:space="0" w:color="auto"/>
        <w:bottom w:val="none" w:sz="0" w:space="0" w:color="auto"/>
        <w:right w:val="none" w:sz="0" w:space="0" w:color="auto"/>
      </w:divBdr>
      <w:divsChild>
        <w:div w:id="13868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9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0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124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590856">
      <w:bodyDiv w:val="1"/>
      <w:marLeft w:val="0"/>
      <w:marRight w:val="0"/>
      <w:marTop w:val="0"/>
      <w:marBottom w:val="0"/>
      <w:divBdr>
        <w:top w:val="none" w:sz="0" w:space="0" w:color="auto"/>
        <w:left w:val="none" w:sz="0" w:space="0" w:color="auto"/>
        <w:bottom w:val="none" w:sz="0" w:space="0" w:color="auto"/>
        <w:right w:val="none" w:sz="0" w:space="0" w:color="auto"/>
      </w:divBdr>
      <w:divsChild>
        <w:div w:id="345133773">
          <w:marLeft w:val="0"/>
          <w:marRight w:val="0"/>
          <w:marTop w:val="0"/>
          <w:marBottom w:val="0"/>
          <w:divBdr>
            <w:top w:val="none" w:sz="0" w:space="0" w:color="auto"/>
            <w:left w:val="none" w:sz="0" w:space="0" w:color="auto"/>
            <w:bottom w:val="none" w:sz="0" w:space="0" w:color="auto"/>
            <w:right w:val="none" w:sz="0" w:space="0" w:color="auto"/>
          </w:divBdr>
          <w:divsChild>
            <w:div w:id="260845251">
              <w:marLeft w:val="0"/>
              <w:marRight w:val="0"/>
              <w:marTop w:val="0"/>
              <w:marBottom w:val="0"/>
              <w:divBdr>
                <w:top w:val="none" w:sz="0" w:space="0" w:color="auto"/>
                <w:left w:val="none" w:sz="0" w:space="0" w:color="auto"/>
                <w:bottom w:val="none" w:sz="0" w:space="0" w:color="auto"/>
                <w:right w:val="none" w:sz="0" w:space="0" w:color="auto"/>
              </w:divBdr>
              <w:divsChild>
                <w:div w:id="1278953334">
                  <w:marLeft w:val="0"/>
                  <w:marRight w:val="0"/>
                  <w:marTop w:val="0"/>
                  <w:marBottom w:val="0"/>
                  <w:divBdr>
                    <w:top w:val="none" w:sz="0" w:space="0" w:color="auto"/>
                    <w:left w:val="none" w:sz="0" w:space="0" w:color="auto"/>
                    <w:bottom w:val="none" w:sz="0" w:space="0" w:color="auto"/>
                    <w:right w:val="none" w:sz="0" w:space="0" w:color="auto"/>
                  </w:divBdr>
                  <w:divsChild>
                    <w:div w:id="1020276831">
                      <w:marLeft w:val="0"/>
                      <w:marRight w:val="0"/>
                      <w:marTop w:val="0"/>
                      <w:marBottom w:val="0"/>
                      <w:divBdr>
                        <w:top w:val="none" w:sz="0" w:space="0" w:color="auto"/>
                        <w:left w:val="none" w:sz="0" w:space="0" w:color="auto"/>
                        <w:bottom w:val="none" w:sz="0" w:space="0" w:color="auto"/>
                        <w:right w:val="none" w:sz="0" w:space="0" w:color="auto"/>
                      </w:divBdr>
                      <w:divsChild>
                        <w:div w:id="516620743">
                          <w:marLeft w:val="0"/>
                          <w:marRight w:val="0"/>
                          <w:marTop w:val="0"/>
                          <w:marBottom w:val="0"/>
                          <w:divBdr>
                            <w:top w:val="none" w:sz="0" w:space="0" w:color="auto"/>
                            <w:left w:val="none" w:sz="0" w:space="0" w:color="auto"/>
                            <w:bottom w:val="none" w:sz="0" w:space="0" w:color="auto"/>
                            <w:right w:val="none" w:sz="0" w:space="0" w:color="auto"/>
                          </w:divBdr>
                          <w:divsChild>
                            <w:div w:id="1104807674">
                              <w:marLeft w:val="0"/>
                              <w:marRight w:val="0"/>
                              <w:marTop w:val="100"/>
                              <w:marBottom w:val="100"/>
                              <w:divBdr>
                                <w:top w:val="none" w:sz="0" w:space="0" w:color="auto"/>
                                <w:left w:val="none" w:sz="0" w:space="0" w:color="auto"/>
                                <w:bottom w:val="none" w:sz="0" w:space="0" w:color="auto"/>
                                <w:right w:val="none" w:sz="0" w:space="0" w:color="auto"/>
                              </w:divBdr>
                              <w:divsChild>
                                <w:div w:id="1991976477">
                                  <w:marLeft w:val="0"/>
                                  <w:marRight w:val="0"/>
                                  <w:marTop w:val="0"/>
                                  <w:marBottom w:val="0"/>
                                  <w:divBdr>
                                    <w:top w:val="none" w:sz="0" w:space="0" w:color="auto"/>
                                    <w:left w:val="none" w:sz="0" w:space="0" w:color="auto"/>
                                    <w:bottom w:val="none" w:sz="0" w:space="0" w:color="auto"/>
                                    <w:right w:val="none" w:sz="0" w:space="0" w:color="auto"/>
                                  </w:divBdr>
                                  <w:divsChild>
                                    <w:div w:id="1435322353">
                                      <w:marLeft w:val="0"/>
                                      <w:marRight w:val="0"/>
                                      <w:marTop w:val="0"/>
                                      <w:marBottom w:val="0"/>
                                      <w:divBdr>
                                        <w:top w:val="none" w:sz="0" w:space="0" w:color="auto"/>
                                        <w:left w:val="none" w:sz="0" w:space="0" w:color="auto"/>
                                        <w:bottom w:val="none" w:sz="0" w:space="0" w:color="auto"/>
                                        <w:right w:val="none" w:sz="0" w:space="0" w:color="auto"/>
                                      </w:divBdr>
                                      <w:divsChild>
                                        <w:div w:id="175507268">
                                          <w:marLeft w:val="0"/>
                                          <w:marRight w:val="0"/>
                                          <w:marTop w:val="0"/>
                                          <w:marBottom w:val="0"/>
                                          <w:divBdr>
                                            <w:top w:val="none" w:sz="0" w:space="0" w:color="auto"/>
                                            <w:left w:val="none" w:sz="0" w:space="0" w:color="auto"/>
                                            <w:bottom w:val="none" w:sz="0" w:space="0" w:color="auto"/>
                                            <w:right w:val="none" w:sz="0" w:space="0" w:color="auto"/>
                                          </w:divBdr>
                                          <w:divsChild>
                                            <w:div w:id="429863076">
                                              <w:marLeft w:val="0"/>
                                              <w:marRight w:val="0"/>
                                              <w:marTop w:val="0"/>
                                              <w:marBottom w:val="0"/>
                                              <w:divBdr>
                                                <w:top w:val="none" w:sz="0" w:space="0" w:color="auto"/>
                                                <w:left w:val="none" w:sz="0" w:space="0" w:color="auto"/>
                                                <w:bottom w:val="none" w:sz="0" w:space="0" w:color="auto"/>
                                                <w:right w:val="none" w:sz="0" w:space="0" w:color="auto"/>
                                              </w:divBdr>
                                            </w:div>
                                          </w:divsChild>
                                        </w:div>
                                        <w:div w:id="857815874">
                                          <w:marLeft w:val="0"/>
                                          <w:marRight w:val="0"/>
                                          <w:marTop w:val="0"/>
                                          <w:marBottom w:val="0"/>
                                          <w:divBdr>
                                            <w:top w:val="none" w:sz="0" w:space="0" w:color="auto"/>
                                            <w:left w:val="none" w:sz="0" w:space="0" w:color="auto"/>
                                            <w:bottom w:val="none" w:sz="0" w:space="0" w:color="auto"/>
                                            <w:right w:val="none" w:sz="0" w:space="0" w:color="auto"/>
                                          </w:divBdr>
                                        </w:div>
                                        <w:div w:id="1878472233">
                                          <w:marLeft w:val="0"/>
                                          <w:marRight w:val="0"/>
                                          <w:marTop w:val="0"/>
                                          <w:marBottom w:val="0"/>
                                          <w:divBdr>
                                            <w:top w:val="none" w:sz="0" w:space="0" w:color="auto"/>
                                            <w:left w:val="none" w:sz="0" w:space="0" w:color="auto"/>
                                            <w:bottom w:val="none" w:sz="0" w:space="0" w:color="auto"/>
                                            <w:right w:val="none" w:sz="0" w:space="0" w:color="auto"/>
                                          </w:divBdr>
                                        </w:div>
                                        <w:div w:id="1780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2024-10-18T07:25:00Z</dcterms:created>
  <dcterms:modified xsi:type="dcterms:W3CDTF">2024-10-18T09:30:00Z</dcterms:modified>
</cp:coreProperties>
</file>