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98" w:rsidRPr="008A3798" w:rsidRDefault="008A3798" w:rsidP="008A3798">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r w:rsidRPr="008A3798">
        <w:rPr>
          <w:rFonts w:ascii="Times New Roman" w:eastAsia="Times New Roman" w:hAnsi="Times New Roman" w:cs="Times New Roman"/>
          <w:b/>
          <w:bCs/>
          <w:i/>
          <w:iCs/>
          <w:color w:val="000000"/>
          <w:sz w:val="24"/>
          <w:szCs w:val="24"/>
        </w:rPr>
        <w:t>Mẫu 02a/DNUT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3798" w:rsidRPr="008A3798" w:rsidTr="008A3798">
        <w:trPr>
          <w:tblCellSpacing w:w="0" w:type="dxa"/>
        </w:trPr>
        <w:tc>
          <w:tcPr>
            <w:tcW w:w="3348" w:type="dxa"/>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TÊN CÔNG TY …</w:t>
            </w:r>
            <w:r w:rsidRPr="008A3798">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CỘNG HÒA XÃ HỘI CHỦ NGHĨA VIỆT NAM</w:t>
            </w:r>
            <w:r w:rsidRPr="008A3798">
              <w:rPr>
                <w:rFonts w:ascii="Times New Roman" w:eastAsia="Times New Roman" w:hAnsi="Times New Roman" w:cs="Times New Roman"/>
                <w:b/>
                <w:bCs/>
                <w:color w:val="000000"/>
                <w:sz w:val="24"/>
                <w:szCs w:val="24"/>
              </w:rPr>
              <w:br/>
              <w:t>Độc lập - Tự do - Hạnh phúc</w:t>
            </w:r>
            <w:r w:rsidRPr="008A3798">
              <w:rPr>
                <w:rFonts w:ascii="Times New Roman" w:eastAsia="Times New Roman" w:hAnsi="Times New Roman" w:cs="Times New Roman"/>
                <w:b/>
                <w:bCs/>
                <w:color w:val="000000"/>
                <w:sz w:val="24"/>
                <w:szCs w:val="24"/>
              </w:rPr>
              <w:br/>
              <w:t>---------------</w:t>
            </w:r>
          </w:p>
        </w:tc>
      </w:tr>
      <w:tr w:rsidR="008A3798" w:rsidRPr="008A3798" w:rsidTr="008A3798">
        <w:trPr>
          <w:tblCellSpacing w:w="0" w:type="dxa"/>
        </w:trPr>
        <w:tc>
          <w:tcPr>
            <w:tcW w:w="3348" w:type="dxa"/>
            <w:shd w:val="clear" w:color="auto" w:fill="FFFFFF"/>
            <w:tcMar>
              <w:top w:w="0" w:type="dxa"/>
              <w:left w:w="108" w:type="dxa"/>
              <w:bottom w:w="0" w:type="dxa"/>
              <w:right w:w="108" w:type="dxa"/>
            </w:tcMar>
            <w:hideMark/>
          </w:tcPr>
          <w:p w:rsidR="008A3798" w:rsidRPr="008A3798" w:rsidRDefault="008A3798" w:rsidP="008A3798">
            <w:pPr>
              <w:spacing w:after="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Số: ………</w:t>
            </w:r>
            <w:r w:rsidRPr="008A3798">
              <w:rPr>
                <w:rFonts w:ascii="Times New Roman" w:eastAsia="Times New Roman" w:hAnsi="Times New Roman" w:cs="Times New Roman"/>
                <w:color w:val="000000"/>
                <w:sz w:val="24"/>
                <w:szCs w:val="24"/>
              </w:rPr>
              <w:br/>
            </w:r>
            <w:bookmarkStart w:id="1" w:name="chuong_pl_1_name"/>
            <w:r w:rsidRPr="008A3798">
              <w:rPr>
                <w:rFonts w:ascii="Times New Roman" w:eastAsia="Times New Roman" w:hAnsi="Times New Roman" w:cs="Times New Roman"/>
                <w:i/>
                <w:iCs/>
                <w:color w:val="000000"/>
                <w:sz w:val="24"/>
                <w:szCs w:val="24"/>
              </w:rPr>
              <w:t>V/v đề nghị áp dụng chế độ ưu tiên</w:t>
            </w:r>
            <w:bookmarkEnd w:id="1"/>
          </w:p>
        </w:tc>
        <w:tc>
          <w:tcPr>
            <w:tcW w:w="5508" w:type="dxa"/>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jc w:val="righ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 ngày … tháng … năm 20…</w:t>
            </w:r>
          </w:p>
        </w:tc>
      </w:tr>
    </w:tbl>
    <w:p w:rsidR="008A3798" w:rsidRPr="008A3798" w:rsidRDefault="008A3798" w:rsidP="008A379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Kính gửi:</w:t>
      </w:r>
      <w:r w:rsidRPr="008A3798">
        <w:rPr>
          <w:rFonts w:ascii="Times New Roman" w:eastAsia="Times New Roman" w:hAnsi="Times New Roman" w:cs="Times New Roman"/>
          <w:color w:val="000000"/>
          <w:sz w:val="24"/>
          <w:szCs w:val="24"/>
        </w:rPr>
        <w:t> Tổng cục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Tên công ty:...</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Mã số thuế:...</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Địa chỉ trụ sở:...</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Số ĐT:...; số FAX:...</w:t>
      </w:r>
      <w:bookmarkStart w:id="2" w:name="_GoBack"/>
      <w:bookmarkEnd w:id="2"/>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Website:...</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Giấy phép thành lập/ Giấy chứng nhận đầu tư số:......; cấp lần đầu ngày:..; cơ quan cấp:...</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(Nếu có thay đổi, đề nghị kê khai lần thay đổi cuối cùng như ví dụ sau:</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Thay đổi lần... ngày:...; cơ quan cấp:...; Nội dung thay đổi:...)</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Giấy chứng nhận đăng ký kinh doanh số:...; cấp lần đầu ngày:...; cơ quan cấp:...</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(Nếu có thay đổi, kê khai tương tự như Giấy phép thành lập/Giấy chứng nhận đầu tư)</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Loại hình doanh nghiệp:...</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Ngành, nghề kinh doanh:,..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Đầu mối đại diện của Công ty:... ; Chức vụ:...; Số điện thoại di động:...; E-mail:...</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Doanh nghiệp có hoạt động đầu tư sản xuất, gia công, chế biến tại các quốc gia:...</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Quy mô đầu tư (Tổng vốn đầu tư):...</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Lĩnh vực đầu tư:...</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Loại hình kinh doanh XK, NK:...</w:t>
      </w:r>
    </w:p>
    <w:p w:rsidR="008A3798" w:rsidRPr="008A3798" w:rsidRDefault="008A3798" w:rsidP="008A3798">
      <w:pPr>
        <w:shd w:val="clear" w:color="auto" w:fill="FFFFFF"/>
        <w:spacing w:after="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Căn cứ điều kiện doanh nghiệp quy định tại Chương III Thông tư số </w:t>
      </w:r>
      <w:bookmarkStart w:id="3" w:name="tvpllink_tvsftnzice_2"/>
      <w:r w:rsidRPr="008A3798">
        <w:rPr>
          <w:rFonts w:ascii="Times New Roman" w:eastAsia="Times New Roman" w:hAnsi="Times New Roman" w:cs="Times New Roman"/>
          <w:color w:val="000000"/>
          <w:sz w:val="24"/>
          <w:szCs w:val="24"/>
        </w:rPr>
        <w:fldChar w:fldCharType="begin"/>
      </w:r>
      <w:r w:rsidRPr="008A3798">
        <w:rPr>
          <w:rFonts w:ascii="Times New Roman" w:eastAsia="Times New Roman" w:hAnsi="Times New Roman" w:cs="Times New Roman"/>
          <w:color w:val="000000"/>
          <w:sz w:val="24"/>
          <w:szCs w:val="24"/>
        </w:rPr>
        <w:instrText xml:space="preserve"> HYPERLINK "https://thuvienphapluat.vn/van-ban/Doanh-nghiep/Thong-tu-72-2015-TT-BTC-che-do-uu-tien-thu-tuc-hai-quan-doi-voi-hang-xuat-nhap-khau-doanh-nghiep-273841.aspx" \t "_blank" </w:instrText>
      </w:r>
      <w:r w:rsidRPr="008A3798">
        <w:rPr>
          <w:rFonts w:ascii="Times New Roman" w:eastAsia="Times New Roman" w:hAnsi="Times New Roman" w:cs="Times New Roman"/>
          <w:color w:val="000000"/>
          <w:sz w:val="24"/>
          <w:szCs w:val="24"/>
        </w:rPr>
        <w:fldChar w:fldCharType="separate"/>
      </w:r>
      <w:r w:rsidRPr="008A3798">
        <w:rPr>
          <w:rFonts w:ascii="Times New Roman" w:eastAsia="Times New Roman" w:hAnsi="Times New Roman" w:cs="Times New Roman"/>
          <w:color w:val="0E70C3"/>
          <w:sz w:val="24"/>
          <w:szCs w:val="24"/>
        </w:rPr>
        <w:t>72/2015/TT-BTC</w:t>
      </w:r>
      <w:r w:rsidRPr="008A3798">
        <w:rPr>
          <w:rFonts w:ascii="Times New Roman" w:eastAsia="Times New Roman" w:hAnsi="Times New Roman" w:cs="Times New Roman"/>
          <w:color w:val="000000"/>
          <w:sz w:val="24"/>
          <w:szCs w:val="24"/>
        </w:rPr>
        <w:fldChar w:fldCharType="end"/>
      </w:r>
      <w:bookmarkEnd w:id="3"/>
      <w:r w:rsidRPr="008A3798">
        <w:rPr>
          <w:rFonts w:ascii="Times New Roman" w:eastAsia="Times New Roman" w:hAnsi="Times New Roman" w:cs="Times New Roman"/>
          <w:color w:val="000000"/>
          <w:sz w:val="24"/>
          <w:szCs w:val="24"/>
        </w:rPr>
        <w:t> ngày 12 tháng 5 năm 2015 của Độ Tài chính quy định áp dụng chế độ ưu tiên trong việc thực hiện thủ tục hải quan, kiểm tra, giám sát hải quan đối với hàng hóa xuất khẩu, nhập khẩu của doanh nghiệp, Công ty… đã tự đánh giá, đối chiếu với quy định trên đây, nhận thấy có đủ điều kiện để được công nhận là doanh nghiệp ưu tiên theo quy định tại Thông tư số </w:t>
      </w:r>
      <w:bookmarkStart w:id="4" w:name="tvpllink_tvsftnzice_3"/>
      <w:r w:rsidRPr="008A3798">
        <w:rPr>
          <w:rFonts w:ascii="Times New Roman" w:eastAsia="Times New Roman" w:hAnsi="Times New Roman" w:cs="Times New Roman"/>
          <w:color w:val="000000"/>
          <w:sz w:val="24"/>
          <w:szCs w:val="24"/>
        </w:rPr>
        <w:fldChar w:fldCharType="begin"/>
      </w:r>
      <w:r w:rsidRPr="008A3798">
        <w:rPr>
          <w:rFonts w:ascii="Times New Roman" w:eastAsia="Times New Roman" w:hAnsi="Times New Roman" w:cs="Times New Roman"/>
          <w:color w:val="000000"/>
          <w:sz w:val="24"/>
          <w:szCs w:val="24"/>
        </w:rPr>
        <w:instrText xml:space="preserve"> HYPERLINK "https://thuvienphapluat.vn/van-ban/Doanh-nghiep/Thong-tu-72-2015-TT-BTC-che-do-uu-tien-thu-tuc-hai-quan-doi-voi-hang-xuat-nhap-khau-doanh-nghiep-273841.aspx" \t "_blank" </w:instrText>
      </w:r>
      <w:r w:rsidRPr="008A3798">
        <w:rPr>
          <w:rFonts w:ascii="Times New Roman" w:eastAsia="Times New Roman" w:hAnsi="Times New Roman" w:cs="Times New Roman"/>
          <w:color w:val="000000"/>
          <w:sz w:val="24"/>
          <w:szCs w:val="24"/>
        </w:rPr>
        <w:fldChar w:fldCharType="separate"/>
      </w:r>
      <w:r w:rsidRPr="008A3798">
        <w:rPr>
          <w:rFonts w:ascii="Times New Roman" w:eastAsia="Times New Roman" w:hAnsi="Times New Roman" w:cs="Times New Roman"/>
          <w:color w:val="0E70C3"/>
          <w:sz w:val="24"/>
          <w:szCs w:val="24"/>
        </w:rPr>
        <w:t>72/2015/TT-BTC</w:t>
      </w:r>
      <w:r w:rsidRPr="008A3798">
        <w:rPr>
          <w:rFonts w:ascii="Times New Roman" w:eastAsia="Times New Roman" w:hAnsi="Times New Roman" w:cs="Times New Roman"/>
          <w:color w:val="000000"/>
          <w:sz w:val="24"/>
          <w:szCs w:val="24"/>
        </w:rPr>
        <w:fldChar w:fldCharType="end"/>
      </w:r>
      <w:bookmarkEnd w:id="4"/>
      <w:r w:rsidRPr="008A3798">
        <w:rPr>
          <w:rFonts w:ascii="Times New Roman" w:eastAsia="Times New Roman" w:hAnsi="Times New Roman" w:cs="Times New Roman"/>
          <w:color w:val="000000"/>
          <w:sz w:val="24"/>
          <w:szCs w:val="24"/>
        </w:rPr>
        <w:t>. Chi tiết:</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 Hoạt động xuất khẩu, nhập khẩu của Công ty</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1. Thực hiện khai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Trực tiếp khai hải quan và làm các thủ tục khác liên quan đến pháp luật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Thực hiện khai hải quan và làm các thủ tục khác liên quan đến pháp luật hải quan qua đại lý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Đại lý hải quan thực hiện khai hải quan cho Công ty (tên, mã số thuế, địa chỉ, Giấy chứng nhận đầu tư):... </w:t>
      </w:r>
      <w:r w:rsidRPr="008A3798">
        <w:rPr>
          <w:rFonts w:ascii="Times New Roman" w:eastAsia="Times New Roman" w:hAnsi="Times New Roman" w:cs="Times New Roman"/>
          <w:i/>
          <w:iCs/>
          <w:color w:val="000000"/>
          <w:sz w:val="24"/>
          <w:szCs w:val="24"/>
        </w:rPr>
        <w:t>(Trường hợp khai hải quan qua đại lý làm thủ tục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Ý kiến khác </w:t>
      </w:r>
      <w:r w:rsidRPr="008A3798">
        <w:rPr>
          <w:rFonts w:ascii="Times New Roman" w:eastAsia="Times New Roman" w:hAnsi="Times New Roman" w:cs="Times New Roman"/>
          <w:i/>
          <w:iCs/>
          <w:color w:val="000000"/>
          <w:sz w:val="24"/>
          <w:szCs w:val="24"/>
        </w:rPr>
        <w:t>(ví dụ: vừa trực tiếp khai hải quan vừa sử dụng đại lý khai hải quan)</w:t>
      </w:r>
      <w:r w:rsidRPr="008A3798">
        <w:rPr>
          <w:rFonts w:ascii="Times New Roman" w:eastAsia="Times New Roman" w:hAnsi="Times New Roman" w:cs="Times New Roman"/>
          <w:color w:val="000000"/>
          <w:sz w:val="24"/>
          <w:szCs w:val="24"/>
        </w:rPr>
        <w:t>:...</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Loại hình xuất khẩu:...</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Loại hình nhập khẩu:...</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Mặt hàng xuất khẩu chính:…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Mặt hàng nhập khẩu chính:…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Thị trường xuất khẩu chính:…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Thị trường nhập khẩu chính:…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 Hình thức thanh toán hàng hóa xuất khẩu, nhập khẩu:</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thực hiện thanh toán, giao dịch qua các ngân hàng, tên, số hiệu tài khoản tại ngân hàng :...</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II. Thống kê số liệu xuất khẩu, nhập khẩu</w:t>
      </w:r>
    </w:p>
    <w:p w:rsidR="008A3798" w:rsidRPr="008A3798" w:rsidRDefault="008A3798" w:rsidP="008A3798">
      <w:pPr>
        <w:shd w:val="clear" w:color="auto" w:fill="FFFFFF"/>
        <w:spacing w:after="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Căn cứ thống kê là Khoản … Điều … Thông tư số </w:t>
      </w:r>
      <w:bookmarkStart w:id="5" w:name="tvpllink_tvsftnzice_4"/>
      <w:r w:rsidRPr="008A3798">
        <w:rPr>
          <w:rFonts w:ascii="Times New Roman" w:eastAsia="Times New Roman" w:hAnsi="Times New Roman" w:cs="Times New Roman"/>
          <w:color w:val="000000"/>
          <w:sz w:val="24"/>
          <w:szCs w:val="24"/>
        </w:rPr>
        <w:fldChar w:fldCharType="begin"/>
      </w:r>
      <w:r w:rsidRPr="008A3798">
        <w:rPr>
          <w:rFonts w:ascii="Times New Roman" w:eastAsia="Times New Roman" w:hAnsi="Times New Roman" w:cs="Times New Roman"/>
          <w:color w:val="000000"/>
          <w:sz w:val="24"/>
          <w:szCs w:val="24"/>
        </w:rPr>
        <w:instrText xml:space="preserve"> HYPERLINK "https://thuvienphapluat.vn/van-ban/Doanh-nghiep/Thong-tu-72-2015-TT-BTC-che-do-uu-tien-thu-tuc-hai-quan-doi-voi-hang-xuat-nhap-khau-doanh-nghiep-273841.aspx" \t "_blank" </w:instrText>
      </w:r>
      <w:r w:rsidRPr="008A3798">
        <w:rPr>
          <w:rFonts w:ascii="Times New Roman" w:eastAsia="Times New Roman" w:hAnsi="Times New Roman" w:cs="Times New Roman"/>
          <w:color w:val="000000"/>
          <w:sz w:val="24"/>
          <w:szCs w:val="24"/>
        </w:rPr>
        <w:fldChar w:fldCharType="separate"/>
      </w:r>
      <w:r w:rsidRPr="008A3798">
        <w:rPr>
          <w:rFonts w:ascii="Times New Roman" w:eastAsia="Times New Roman" w:hAnsi="Times New Roman" w:cs="Times New Roman"/>
          <w:color w:val="0E70C3"/>
          <w:sz w:val="24"/>
          <w:szCs w:val="24"/>
        </w:rPr>
        <w:t>72/2015/TT-BTC</w:t>
      </w:r>
      <w:r w:rsidRPr="008A3798">
        <w:rPr>
          <w:rFonts w:ascii="Times New Roman" w:eastAsia="Times New Roman" w:hAnsi="Times New Roman" w:cs="Times New Roman"/>
          <w:color w:val="000000"/>
          <w:sz w:val="24"/>
          <w:szCs w:val="24"/>
        </w:rPr>
        <w:fldChar w:fldCharType="end"/>
      </w:r>
      <w:bookmarkEnd w:id="5"/>
      <w:r w:rsidRPr="008A3798">
        <w:rPr>
          <w:rFonts w:ascii="Times New Roman" w:eastAsia="Times New Roman" w:hAnsi="Times New Roman" w:cs="Times New Roman"/>
          <w:color w:val="000000"/>
          <w:sz w:val="24"/>
          <w:szCs w:val="24"/>
        </w:rPr>
        <w:t> ngày 12 tháng 5 năm 2015</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Thời gian thống kê từ ngày … tháng … năm … đến ngày … tháng … năm …</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(Ví dụ: thời điểm thống kê là ngày dd/mm/yyyy thì thời gian thống kê là từ ngày 01/01/(yyyy-2) đến ngày dd/mm/yyyy)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5"/>
        <w:gridCol w:w="1621"/>
        <w:gridCol w:w="1620"/>
        <w:gridCol w:w="1620"/>
        <w:gridCol w:w="1048"/>
        <w:gridCol w:w="953"/>
        <w:gridCol w:w="953"/>
      </w:tblGrid>
      <w:tr w:rsidR="008A3798" w:rsidRPr="008A3798" w:rsidTr="008A3798">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Năm báo cáo</w:t>
            </w:r>
          </w:p>
        </w:tc>
        <w:tc>
          <w:tcPr>
            <w:tcW w:w="3100" w:type="pct"/>
            <w:gridSpan w:val="4"/>
            <w:tcBorders>
              <w:top w:val="single" w:sz="8" w:space="0" w:color="auto"/>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Kim ngạch xuất khẩu (USD)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Tổng kim ngạch nhập khẩu (USD)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Tổng kim ngạch xuất nhập khẩu (USD)</w:t>
            </w:r>
          </w:p>
        </w:tc>
      </w:tr>
      <w:tr w:rsidR="008A3798" w:rsidRPr="008A3798" w:rsidTr="008A37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Kim ngạch xuất khẩu hàng hóa có xuất xứ Việt Nam (USD)</w:t>
            </w: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Kim ngạch xuất khẩu hàng hóa là nông sản, thủy sản sản xuất hoặc nuôi, trồng tại Việt Nam (USD)</w:t>
            </w: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Kim ngạch xuất khẩu hàng hóa khác (USD)</w:t>
            </w: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t>Tổng kim ngạch xuất khẩu (USD)</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r>
      <w:tr w:rsidR="008A3798" w:rsidRPr="008A3798" w:rsidTr="008A379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20..</w:t>
            </w: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20..</w:t>
            </w: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20..</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(Từ 01/01/20.. đến ngày …/…/20...)</w:t>
            </w: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bl>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III. Về thực hiện thủ tục hải quan, thủ tục thuế điện tử</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 Công ty thực hiện thủ tục hải quan, thủ tục thuế điện tử từ tháng … năm …</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 Công ty thực hiện thủ tục thuế điện tử từ tháng... năm...</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lastRenderedPageBreak/>
        <w:t>IV. Về hạ tầng kỹ thuật ứng dụng công nghệ thông tin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 Phần mềm kế toán doanh nghiệp đang sử dụng:</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 Hạ tầng kỹ thuật ứng dụng công nghệ thông tin của Công ty đáp ứng các yêu cầu sau:</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Khai báo hải quan điện tử 24/7</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Có chương trình công nghệ thông tin quản lý hoạt động xuất khẩu, nhập khẩu</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Đáp ứng yêu cầu báo cáo điện tử của cơ quan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Đáp ứng yêu cầu kiểm tra của cơ quan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Các yêu cầu khác:...</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 Về tuân thủ pháp luật hải quan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Trong 24 tháng trở về trước (tính từ ngày... tháng... năm ...đến ngày... tháng... năm ...), Công ty ... tự đánh giá là tuân thủ tốt pháp luật hải quan. Căn cứ đánh giá của Công ty là Thông tư..., Nghị định ..., Luật….</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Số lần Công ty... bị cơ quan hải quan xử phạt vi phạm (nếu có):</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(Kê theo từng quyết định xử phạt)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3798" w:rsidRPr="008A3798" w:rsidTr="008A3798">
        <w:trPr>
          <w:tblCellSpacing w:w="0" w:type="dxa"/>
        </w:trPr>
        <w:tc>
          <w:tcPr>
            <w:tcW w:w="442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Quyết định xử phạt số:</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Cơ quan xử phạt:</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Hành vi vi phạm:</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Số tiền bị xử phạt:</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Hình thức phạt bổ sung (nếu có):</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Ngày:</w:t>
            </w:r>
          </w:p>
        </w:tc>
      </w:tr>
    </w:tbl>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VI. Về tuân thủ pháp luật thuế</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Trong 24 tháng trở về trước (tính từ ngày... tháng... năm... đến ngày... tháng... năm ...), Công ty... tự đánh giá là tuân thủ tốt pháp luật thuế. Căn cứ đánh giá của Công ty là Thông tư..., Nghị định.... Luật...</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Số lần Công ty... bị cơ quan thuế xử phạt vi phạm (nếu có):</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(Kê theo từng quyết định xử phạt)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3798" w:rsidRPr="008A3798" w:rsidTr="008A3798">
        <w:trPr>
          <w:tblCellSpacing w:w="0" w:type="dxa"/>
        </w:trPr>
        <w:tc>
          <w:tcPr>
            <w:tcW w:w="442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Quyết định xử phạt số:</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Cơ quan xử phạt:</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Hành vi vi phạm:</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Số tiền bị xử phạt:</w:t>
            </w:r>
          </w:p>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Hình thức phạt bổ sung (nếu có):</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Ngày:</w:t>
            </w:r>
          </w:p>
        </w:tc>
      </w:tr>
    </w:tbl>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VII. Về chấp hành pháp luật kế toán, pháp luật kiểm toán: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 Công ty ... áp dụng chuẩn mực kế toán được Bộ Tài chính chấp nhận. Mọi hoạt động kinh tế được phản ánh đầy đủ trong sổ kế toán.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2. Báo cáo tài chính hàng năm được kiểm toán bởi Công ty kiểm toán …</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Giấy chứng nhận đầu tư/Giấy đăng ký kinh doanh của Công ty kiểm toán: số … cơ quan cấp:... ngày cấp:... </w:t>
      </w:r>
      <w:r w:rsidRPr="008A3798">
        <w:rPr>
          <w:rFonts w:ascii="Times New Roman" w:eastAsia="Times New Roman" w:hAnsi="Times New Roman" w:cs="Times New Roman"/>
          <w:i/>
          <w:iCs/>
          <w:color w:val="000000"/>
          <w:sz w:val="24"/>
          <w:szCs w:val="24"/>
        </w:rPr>
        <w:t>(nếu giấy chứng nhận đầu tư có điều chỉnh, kê khai đầy đủ số, cơ quan cấp, ngày cấp, nội dung điều chỉnh theo từng văn bản điều chỉnh)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 Ý kiến kiểm toán về Báo cáo tài chính được nêu tại Báo cáo kiểm toán: …</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VIII. Về tình hình nợ thuế:</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(Kê từng khoản nợ thuế trong hạn, nợ thuế quá hạn đối với tất cả các sắc thuế)</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IX. Về kết quả hoạt động kinh doanh</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Lợi nhuận sau thuế trên Báo cáo tài chính đã được kiểm toán trong 2 năm xem xét: ...</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X. Thông tin về hệ thống kiểm soát nội bộ và quản lý các hoạt động liên quan đến hàng hóa xuất nhập khẩu của Công ty</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cung cấp thông tin theo Bảng câu hỏi đính kèm.</w:t>
      </w:r>
    </w:p>
    <w:p w:rsidR="008A3798" w:rsidRPr="008A3798" w:rsidRDefault="008A3798" w:rsidP="008A3798">
      <w:pPr>
        <w:shd w:val="clear" w:color="auto" w:fill="FFFFFF"/>
        <w:spacing w:after="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xin đảm bảo và chịu trách nhiệm trước pháp luật là những thông tin, tài liệu gửi kèm công văn này là trung thực, chính xác, cam kết chấp hành nghiêm chỉnh các quy định của pháp luật và của Thông tư số </w:t>
      </w:r>
      <w:bookmarkStart w:id="6" w:name="tvpllink_tvsftnzice_5"/>
      <w:r w:rsidRPr="008A3798">
        <w:rPr>
          <w:rFonts w:ascii="Times New Roman" w:eastAsia="Times New Roman" w:hAnsi="Times New Roman" w:cs="Times New Roman"/>
          <w:color w:val="000000"/>
          <w:sz w:val="24"/>
          <w:szCs w:val="24"/>
        </w:rPr>
        <w:fldChar w:fldCharType="begin"/>
      </w:r>
      <w:r w:rsidRPr="008A3798">
        <w:rPr>
          <w:rFonts w:ascii="Times New Roman" w:eastAsia="Times New Roman" w:hAnsi="Times New Roman" w:cs="Times New Roman"/>
          <w:color w:val="000000"/>
          <w:sz w:val="24"/>
          <w:szCs w:val="24"/>
        </w:rPr>
        <w:instrText xml:space="preserve"> HYPERLINK "https://thuvienphapluat.vn/van-ban/Doanh-nghiep/Thong-tu-72-2015-TT-BTC-che-do-uu-tien-thu-tuc-hai-quan-doi-voi-hang-xuat-nhap-khau-doanh-nghiep-273841.aspx" \t "_blank" </w:instrText>
      </w:r>
      <w:r w:rsidRPr="008A3798">
        <w:rPr>
          <w:rFonts w:ascii="Times New Roman" w:eastAsia="Times New Roman" w:hAnsi="Times New Roman" w:cs="Times New Roman"/>
          <w:color w:val="000000"/>
          <w:sz w:val="24"/>
          <w:szCs w:val="24"/>
        </w:rPr>
        <w:fldChar w:fldCharType="separate"/>
      </w:r>
      <w:r w:rsidRPr="008A3798">
        <w:rPr>
          <w:rFonts w:ascii="Times New Roman" w:eastAsia="Times New Roman" w:hAnsi="Times New Roman" w:cs="Times New Roman"/>
          <w:color w:val="0E70C3"/>
          <w:sz w:val="24"/>
          <w:szCs w:val="24"/>
        </w:rPr>
        <w:t>72/2015/TT-BTC</w:t>
      </w:r>
      <w:r w:rsidRPr="008A3798">
        <w:rPr>
          <w:rFonts w:ascii="Times New Roman" w:eastAsia="Times New Roman" w:hAnsi="Times New Roman" w:cs="Times New Roman"/>
          <w:color w:val="000000"/>
          <w:sz w:val="24"/>
          <w:szCs w:val="24"/>
        </w:rPr>
        <w:fldChar w:fldCharType="end"/>
      </w:r>
      <w:bookmarkEnd w:id="6"/>
      <w:r w:rsidRPr="008A3798">
        <w:rPr>
          <w:rFonts w:ascii="Times New Roman" w:eastAsia="Times New Roman" w:hAnsi="Times New Roman" w:cs="Times New Roman"/>
          <w:color w:val="000000"/>
          <w:sz w:val="24"/>
          <w:szCs w:val="24"/>
        </w:rPr>
        <w:t>.</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Đề nghị Tổng cục Hải quan xem xét, quyết định công nhận Công ty... là doanh nghiệp ưu tiên./.</w:t>
      </w:r>
    </w:p>
    <w:p w:rsidR="008A3798" w:rsidRPr="008A3798" w:rsidRDefault="008A3798" w:rsidP="008A3798">
      <w:pPr>
        <w:shd w:val="clear" w:color="auto" w:fill="FFFFFF"/>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i/>
          <w:iCs/>
          <w:color w:val="000000"/>
          <w:sz w:val="24"/>
          <w:szCs w:val="24"/>
        </w:rPr>
        <w:t>(Hồ sơ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3798" w:rsidRPr="008A3798" w:rsidTr="008A3798">
        <w:trPr>
          <w:tblCellSpacing w:w="0" w:type="dxa"/>
        </w:trPr>
        <w:tc>
          <w:tcPr>
            <w:tcW w:w="4428" w:type="dxa"/>
            <w:shd w:val="clear" w:color="auto" w:fill="FFFFFF"/>
            <w:tcMar>
              <w:top w:w="0" w:type="dxa"/>
              <w:left w:w="108" w:type="dxa"/>
              <w:bottom w:w="0" w:type="dxa"/>
              <w:right w:w="108" w:type="dxa"/>
            </w:tcMa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i/>
                <w:iCs/>
                <w:color w:val="000000"/>
                <w:sz w:val="24"/>
                <w:szCs w:val="24"/>
              </w:rPr>
              <w:br/>
              <w:t>Nơi nhận:</w:t>
            </w:r>
            <w:r w:rsidRPr="008A3798">
              <w:rPr>
                <w:rFonts w:ascii="Times New Roman" w:eastAsia="Times New Roman" w:hAnsi="Times New Roman" w:cs="Times New Roman"/>
                <w:b/>
                <w:bCs/>
                <w:i/>
                <w:iCs/>
                <w:color w:val="000000"/>
                <w:sz w:val="24"/>
                <w:szCs w:val="24"/>
              </w:rPr>
              <w:br/>
            </w:r>
            <w:r w:rsidRPr="008A3798">
              <w:rPr>
                <w:rFonts w:ascii="Times New Roman" w:eastAsia="Times New Roman" w:hAnsi="Times New Roman" w:cs="Times New Roman"/>
                <w:color w:val="000000"/>
                <w:sz w:val="24"/>
                <w:szCs w:val="24"/>
              </w:rPr>
              <w:t>- Như trên;</w:t>
            </w:r>
            <w:r w:rsidRPr="008A3798">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8A3798" w:rsidRPr="008A3798" w:rsidRDefault="008A3798" w:rsidP="008A3798">
            <w:pPr>
              <w:spacing w:before="120" w:after="24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GIÁM ĐỐC</w:t>
            </w:r>
            <w:r w:rsidRPr="008A3798">
              <w:rPr>
                <w:rFonts w:ascii="Times New Roman" w:eastAsia="Times New Roman" w:hAnsi="Times New Roman" w:cs="Times New Roman"/>
                <w:b/>
                <w:bCs/>
                <w:color w:val="000000"/>
                <w:sz w:val="24"/>
                <w:szCs w:val="24"/>
              </w:rPr>
              <w:br/>
            </w:r>
            <w:r w:rsidRPr="008A3798">
              <w:rPr>
                <w:rFonts w:ascii="Times New Roman" w:eastAsia="Times New Roman" w:hAnsi="Times New Roman" w:cs="Times New Roman"/>
                <w:i/>
                <w:iCs/>
                <w:color w:val="000000"/>
                <w:sz w:val="24"/>
                <w:szCs w:val="24"/>
              </w:rPr>
              <w:t>(Ký tên, đóng dấu)</w:t>
            </w:r>
          </w:p>
        </w:tc>
      </w:tr>
    </w:tbl>
    <w:p w:rsidR="008A3798" w:rsidRPr="008A3798" w:rsidRDefault="008A3798" w:rsidP="008A379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BẢNG CÂU HỎI ĐÍNH KÈM MẪU 2a/DNUT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0"/>
        <w:gridCol w:w="3736"/>
        <w:gridCol w:w="841"/>
        <w:gridCol w:w="1868"/>
        <w:gridCol w:w="1775"/>
      </w:tblGrid>
      <w:tr w:rsidR="008A3798" w:rsidRPr="008A3798" w:rsidTr="008A3798">
        <w:trPr>
          <w:tblCellSpacing w:w="0" w:type="dxa"/>
        </w:trPr>
        <w:tc>
          <w:tcPr>
            <w:tcW w:w="600" w:type="pct"/>
            <w:vMerge w:val="restar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STT</w:t>
            </w:r>
          </w:p>
        </w:tc>
        <w:tc>
          <w:tcPr>
            <w:tcW w:w="2000" w:type="pct"/>
            <w:vMerge w:val="restar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Tiêu chí thẩm định</w:t>
            </w:r>
          </w:p>
        </w:tc>
        <w:tc>
          <w:tcPr>
            <w:tcW w:w="1450" w:type="pct"/>
            <w:gridSpan w:val="2"/>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Doanh nghiệp tự đánh giá</w:t>
            </w: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Mô tả chi tiết</w:t>
            </w:r>
          </w:p>
        </w:tc>
      </w:tr>
      <w:tr w:rsidR="008A3798" w:rsidRPr="008A3798" w:rsidTr="008A379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Có</w:t>
            </w: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Không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r>
      <w:tr w:rsidR="008A3798" w:rsidRPr="008A3798" w:rsidTr="008A3798">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 THÔNG TIN CHUNG VỀ CÔNG TY</w:t>
            </w: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định cụ thể về chức năng nhiệm vụ của bộ phận xuất nhập khẩu không ?</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định cụ thể về chức năng nhiệm vụ của bộ phận pháp chế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3</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định cụ thể về chức năng nhiệm vụ của bộ phận kiểm soát nội bộ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quản lý, lưu giữ hồ sơ hải quan và chứng từ kế toán tài chính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mua hàng, sản xuất, lưu kho, vận chuyển,...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kiểm soát nội bộ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thực hiện kiểm soát nội bộ hàng năm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II. KIỂM SOÁT AN NINH AN TOÀN</w:t>
            </w:r>
          </w:p>
        </w:tc>
      </w:tr>
      <w:tr w:rsidR="008A3798" w:rsidRPr="008A3798" w:rsidTr="008A3798">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2.1 Quy định chung về an ninh trong công ty</w:t>
            </w: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Các biện pháp đảm bảo an ninh trong công ty có được quy định thành văn bản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Các văn bản này, có được cập nhật đều đặn để đảm bảo phù hợp với hoạt động của công ty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Trường hợp các hoạt động trong công ty được thực hiện ở các nơi khác nhau, các biện pháp về an ninh ở các nơi đó có được thực hiện thống nhất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2.2 An ninh trong vận chuyển hàng hóa</w:t>
            </w: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11</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đội ngũ vận chuyển hàng hóa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12</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Trường hợp thuê dịch vụ ngoài thì công ty vận chuyển có phải tuân thủ các yêu cầu về an ninh của công ty đặt ra đối với chuyến hàng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13</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xml:space="preserve">Công ty có các biện pháp theo dõi, ghi nhận hành trình vận chuyển hàng hóa </w:t>
            </w:r>
            <w:r w:rsidRPr="008A3798">
              <w:rPr>
                <w:rFonts w:ascii="Times New Roman" w:eastAsia="Times New Roman" w:hAnsi="Times New Roman" w:cs="Times New Roman"/>
                <w:color w:val="000000"/>
                <w:sz w:val="24"/>
                <w:szCs w:val="24"/>
              </w:rPr>
              <w:lastRenderedPageBreak/>
              <w:t>đảm bảo hàng hóa được vận chuyển đúng thời gian, kế hoạch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14</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Toàn bộ các chủ thể liên quan trong quá trình vận chuyển hàng hoá được đào tạo, hướng dẫn để đảm bảo an ninh của chuyến hàng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15</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Trong vòng 2 năm qua, Công ty có gặp những sự cố liên quan đến an ninh an toàn trong quá trình vận chuyển hàng hóa không?(Nếu có nêu cụ thể)</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16</w:t>
            </w:r>
          </w:p>
        </w:tc>
        <w:tc>
          <w:tcPr>
            <w:tcW w:w="2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áp dụng các biện pháp để xử lý kịp thời những sự cố nêu trên không?</w:t>
            </w:r>
          </w:p>
        </w:tc>
        <w:tc>
          <w:tcPr>
            <w:tcW w:w="45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17</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theo dõi lịch trình container hàng xuất khẩu, nhập khẩu sau khi hàng đã được xếp lên tàu không</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2.3 Kiểm tra container trước khi xếp hàng</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định kiểm tra an toàn container trước khi xếp hàng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định các biện pháp cụ thể để kiểm tra container không? (VD: kiểm tra 7 điểm của container, bản lề, chốt khóa, các vị trí có thể cất giấu hàng trên container,…)</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kiểm soát chì trước và sau sử dụng tránh việc sử dụng bất hợp pháp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kiểm tra số container đúng với hợp đồng vận chuyển do đối tác thông báo trước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Các nội dung kiểm tra nêu trên có được lập thành bảng in sẵn, người kiểm tra tích đầy đủ các nội dung và lưu theo quy định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2.4 An ninh tại các vị trí quan trọng</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23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sử dụng hệ thống camera hoặc các biện pháp giám sát tại các khu vực tường rào, cổng ra vào, kho bãi, khu vực sản xuất khu vực hành chính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hệ thống đèn chiếu sáng bên trong và bên ngoài tại các khu vực: lối vào, lối ra, bốc xếp dỡ hàng, khu vực nhà kho, hàng rào bảo vệ và nơi để xe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Khách ra vào công ty có được yêu cầu xuất trình chứng minh nhân dân hoặc giấy tờ chứng minh mục đích vào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Khách di chuyển trong công ty có được nhân viên hộ tống hoặc cấp thẻ nhận diện tạm thời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đăng ký, kiểm tra xe chở hàng khi ra, vào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các khu vực riêng dành cho xe vận chuyển hàng hóa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2.5 Phân quyền di chuyển và làm việc</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29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nhân của công ty có được phân quyền di chuyển và làm việc tại các khu vực đúng với nhiệm vụ được phân công không ?</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nhận biết công nhân làm việc ở các khu vực khác nhau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kiểm tra, giám sát việc di chuyển, làm việc trên không? Đặc biệt tại các vị trí quan trọng, nhạy cảm như nhà kho, khu vực bốc xếp hàng hóa,...</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xml:space="preserve">Công ty có các biện pháp xử lý đối với những trường hợp cố ý xâm nhập </w:t>
            </w:r>
            <w:r w:rsidRPr="008A3798">
              <w:rPr>
                <w:rFonts w:ascii="Times New Roman" w:eastAsia="Times New Roman" w:hAnsi="Times New Roman" w:cs="Times New Roman"/>
                <w:color w:val="000000"/>
                <w:sz w:val="24"/>
                <w:szCs w:val="24"/>
              </w:rPr>
              <w:lastRenderedPageBreak/>
              <w:t>trái phép vào các khu vực đã được phân quyền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lastRenderedPageBreak/>
              <w:t>2.6 An ninh hệ thống công nghệ thông tin</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các biện pháp nhằm đảm bảo tính bảo mật và toàn vẹn của hệ thống thông tin liên quan đến hoạt động của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các biện pháp để ngăn chặn việc truy cập bất hợp pháp, lạm dụng, cố ý phá hủy hoặc làm mất dữ liệu thông tin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định về phân quyền truy cập hệ thống thông tin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Tài khoản truy cập vào hệ thống có bắt buộc phải thay đổi theo định kỳ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khôi phục dữ liệu trong trường hợp bị mất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xử lý trường hợp cán bộ, công nhân viên cố ý truy cập trái phép vào hệ thống dữ liệu và gây ra các thiệt hại cho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39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Người lao động trong công ty có được tập huấn để đảm bảo an ninh công nghệ thông tin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2.7 An ninh nhân sự</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trình/cơ chế xác minh thông tin về người lao động trước khi tuyển dụng vào các vị trí nhạy cảm mà không vi phạm các quyền cơ bản theo quy định của pháp luật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xml:space="preserve">Công ty có thực hiện kiểm tra định kỳ thông tin cơ bản về những nhân viên làm việc tại các vị trí an ninh nhạy </w:t>
            </w:r>
            <w:r w:rsidRPr="008A3798">
              <w:rPr>
                <w:rFonts w:ascii="Times New Roman" w:eastAsia="Times New Roman" w:hAnsi="Times New Roman" w:cs="Times New Roman"/>
                <w:color w:val="000000"/>
                <w:sz w:val="24"/>
                <w:szCs w:val="24"/>
              </w:rPr>
              <w:lastRenderedPageBreak/>
              <w:t>cảm không? (nhà kho, khu vực bốc xếp hàng hóa,...)</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42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nhận diện nhân viên và yêu cầu tất cả nhân viên đeo thẻ, mặc đồng phục,... trong quá trình làm việc và di chuyển trong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các biện pháp kiểm soát dành riêng cho những nhân viên tạm thời làm việc tại các vị trí an ninh nhạy cảm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các khóa đào tạo về an ninh an toàn cho cán bộ, công nhân viên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biện pháp để ngăn chặn những nhân viên đã chấm dứt hợp đồng lao động truy cập vào hệ thống thông tin và cơ sở vật chất của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III. TUÂN THỦ PHÁP LUẬT</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bị cơ quan hải quan xử phạt vi phạm hành chính về thủ tục hải quan với mức phạt bằng tiền vượt quá 50 triệu đồng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bị cơ quan hải quan/ cơ quan thuế phạt với mức phạt tiền từ 1 lần số tiền thuế ấn định trở lên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bị cơ quan hải quan phạt với hình thức phạt tịch thu tang vật vi phạm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49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đã được cơ quan hải quan kiểm tra sau thông quan tại trụ sở công ty chưa?</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Theo kết quả kiểm tra sau thông quan gần nhất, công ty có bị truy thu thuế/phạt vi phạm hành chính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lastRenderedPageBreak/>
              <w:t>IV. KIỂM SOÁT KHAI BÁO HẢI QUAN</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kiểm tra/đối chiếu thông tin hàng hóa xuất khẩu/nhập khẩu với thông tin trên hợp đồng, hóa đơn thương mại, phiếu đóng gói hàng hóa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Có quy trình/ thủ tục đảm bảo thông tin nhận được từ khách hàng /đối tác (về tên hàng, chủng loại hàng, số lượng) được báo cáo một cách chính xác và thường xuyên</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Trường hợp hàng hóa thiếu, thừa về số lượng hoặc có các dấu hiệu bất thường, dị thường có được công ty điều tra nguyên nhân rõ ràng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thông báo cho cơ quan hải quan/ đối tác khi phát hiện thấy thiếu hoặc thừa hàng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Hàng hóa nhập khẩu của công ty có đóng gói, sắp xếp đồng nhất trong 1 container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Hàng hóa xuất khẩu của công ty có đóng gói, sắp xếp đồng nhất trong 1 container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đảm bảo rằng tất cả thông tin về người xuất khẩu, nhập khẩu, hãng vận tải được sử dụng để thông quan hàng hóa là rõ ràng, chính xác, không bị thay đổi hay sai sót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đảm bảo rằng thông tin khai trên hệ thống VNACCS đúng như thông tin trên hồ sơ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59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xml:space="preserve">Công ty có quy trình kiểm tra tính đầy đủ của các chứng từ, giấy tờ trong hồ </w:t>
            </w:r>
            <w:r w:rsidRPr="008A3798">
              <w:rPr>
                <w:rFonts w:ascii="Times New Roman" w:eastAsia="Times New Roman" w:hAnsi="Times New Roman" w:cs="Times New Roman"/>
                <w:color w:val="000000"/>
                <w:sz w:val="24"/>
                <w:szCs w:val="24"/>
              </w:rPr>
              <w:lastRenderedPageBreak/>
              <w:t>sơ xuất khẩu, nhập khẩu theo quy định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60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Bộ phận xuất nhập khẩu của công ty có nắm được hết các văn bản đang hướng dẫn việc phân loại hàng hóa xuất khẩu,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trình/thủ tục xác định/rà soát lại mã HS đối với hàng hóa đang xuất khẩu,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Đối với hàng hóa mới phát sinh, công ty có chủ trương yêu cầu cơ quan hải quan phân loại, áp mã trước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lập bảng kê hàng hóa đã xuất khẩu, nhập khẩu và mã HS tương ứng đã khai báo hải quan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 QUẢN LÝ VIỆC XÁC ĐỊNH TRỊ GIÁ, PHÂN LOẠI MÃ SỐ, XUẤT XỨ, MIỄN THUẾ, SỞ HỮU TRÍ TUỆ</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và đối tác xuất khẩu có mối quan hệ đặc biệt theo quy định của pháp luật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Người đàm phán các hợp đồng ngoại thương có nắm vững mọi hoạt động kinh doanh xuất nhập khẩu của Công ty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Việc đàm phán giá cả có bị hạn chế bởi sự chỉ định/ràng buộc của bên thứ 3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lưu trữ Bảng chào giá của người bán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toàn quyền định đoạt đối với hàng hóa sau khi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69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xml:space="preserve">Ngoài khoản tiền phải thanh toán với người bán theo hóa đơn, hợp đồng, Công ty có phải thanh toán thêm bất </w:t>
            </w:r>
            <w:r w:rsidRPr="008A3798">
              <w:rPr>
                <w:rFonts w:ascii="Times New Roman" w:eastAsia="Times New Roman" w:hAnsi="Times New Roman" w:cs="Times New Roman"/>
                <w:color w:val="000000"/>
                <w:sz w:val="24"/>
                <w:szCs w:val="24"/>
              </w:rPr>
              <w:lastRenderedPageBreak/>
              <w:t>kỳ khoản nào khác cho người bán hoặc người thứ 3 do người bán chỉ định để nhập khẩu được các hàng hóa này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70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thanh toán nhiều lần cho mỗi lô hàng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được đối tác nước ngoài chiết khấu, giảm giá đối với hàng hóa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Việc giảm giá/chiết khấu có được 2 bên ghi nhận bằng văn bản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Việc bán hàng sau khi nhập khẩu của Công ty có phải tuân theo quy định nào khác của đối tác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Việc ký hợp đồng giữa công ty và đối tác có bên thứ 3 tham gia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thanh toán cho đối tác theo hình thức TTr?</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thanh toán cho đối tác theo hình thức L/C?</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thanh toán cho đối tác theo hình thức DP?</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thanh toán cho đối tác theo hình thức khác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79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Nhãn hiệu của hàng hóa mà công ty mua có thuộc loại hàng hóa do đối tác độc quyền phân phối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Hàng hóa do công ty nhập khẩu có thuộc loại hàng dễ vỡ, dễ hỏng hóc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trực tiếp phân phối sản phẩm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82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lưu trữ tài liệu/dữ liệu (bao gồm cả dạng dữ liệu điện tử) trong quá trình đàm phán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nhập khẩu hàng hóa từ những quốc gia ký hiệp định ưu đãi về thuế với Việt Nam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tự kiểm tra giấy chứng nhận xuất xứ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nộp lại giấy chứng nhận xuất xứ cho cơ quan hải quan sau khi thông quan hàng hóa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Bộ phận xuất nhập khẩu của Công ty có đảm bảo hiểu rõ về pháp luật hải quan, pháp luật thuế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VI. QUẢN LÝ HÀNG HÓA NHẬP KHẨU CÓ GIẤY PHÉP, KIỂM DỊCH, KIỂM TRA CHUYÊN NGÀNH</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nhập khẩu hàng hóa thuộc diện phải xin giấy phép, kiểm dịch, kiểm tra chuyên ngành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ghi nhận việc kết thúc kiểm tra và kết quả kiểm tra đối với hàng hóa phải kiểm tra chuyên ngành, kiểm dịch thực vật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89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khai bổ sung thông tin kết quả kiểm tra chuyên ngành, kết quả kiểm dịch lên hệ thống Vnacc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xin giấy phép đối với hàng hóa phải xin giấy phép xuất khẩu, nhập khẩu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Bộ phận xuất nhập khẩu của Công ty có hiểu rõ các quy định về kiểm dịch, kiểm tra chuyên ngành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 xml:space="preserve">Công ty có quy trình kiểm soát để đảm bảo không đưa hàng vào sử dụng đối với trường hợp hàng nhập khẩu </w:t>
            </w:r>
            <w:r w:rsidRPr="008A3798">
              <w:rPr>
                <w:rFonts w:ascii="Times New Roman" w:eastAsia="Times New Roman" w:hAnsi="Times New Roman" w:cs="Times New Roman"/>
                <w:color w:val="000000"/>
                <w:sz w:val="24"/>
                <w:szCs w:val="24"/>
              </w:rPr>
              <w:lastRenderedPageBreak/>
              <w:t>phải kiểm tra chuyên ngành khi chưa có kết quả kiểm tra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lastRenderedPageBreak/>
              <w:t>VII. QUẢN LÝ NGUYÊN VẬT LIỆU CỦA HÀNG GIA CÔNG SẢN XUẤT XUẤT KHẨU</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khu vực kho riêng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quản lý kho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khu vực để xếp riêng vật tư nguyên liệu, bán thành phẩm và thành phim trong một kho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phần mềm tích hợp được dữ liệu của các bộ phận kế toán, bộ phận xuất nhập khẩu, bộ phận sản xuất và bộ phận kho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Bộ phận xuất nhập khẩu của Công ty có theo dõi số liệu tồn kho thực tế của nguyên vật liệu, thành phẩm, bán thành phẩm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lưu định mức sản xuất sản phẩm xuất khẩu thực tế và các chứng từ liên quan đến việc xây dựng định mức dưới dạng dữ liệu điện tử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99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lưu định mức sản xuất sản phẩm xuất khẩu thực tế và các chứng từ liên quan đến việc xây dựng định mức dưới dạng văn bản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xây dựng định mức thực tế cho từng công đoạn sản xuất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101</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bộ phận xây dựng định mức kỹ thuật để sản xuất cho 1 đơn vị sản phẩm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102</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Phần mềm quản lý của Công ty có quy đổi được bán thành phẩm ra lượng nguyên vật liệu cấu thành nên được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lastRenderedPageBreak/>
              <w:t>103</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quy trình kiểm kê thực tế kho định kỳ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104</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thực hiện kiểm kê thực tế kho vào thời điểm 31/12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105</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Đối với doanh nghiệp có hoạt động gia công, phiếu xuất kho của Công ty có ghi rõ xuất kho để sản xuất sản phẩm nào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106</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phần mềm quản lý nguyên phụ liệu, thành phẩm, bán thành phẩm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107</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quản lý nguyên vật liệu, hàng hóa theo hình thức mã vạch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108</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Khi xác định tồn kho thực tế cuối kỳ, Công ty có quy đổi hết thành phẩm, bán thành phẩm ra lượng nguyên vật liệu cấu thành nên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109</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Việc quy đổi từ số lượng nguyên phụ liệu, thành phẩm, bán thành phẩm ra trị giá để lập báo cáo quyết toán nguyên liệu, vật tư, thành phẩm sản xuất từ nguồn nhập khẩu có tính theo giá bình quân năm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r w:rsidR="008A3798" w:rsidRPr="008A3798" w:rsidTr="008A3798">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b/>
                <w:bCs/>
                <w:color w:val="000000"/>
                <w:sz w:val="24"/>
                <w:szCs w:val="24"/>
              </w:rPr>
              <w:t>VIII. VIỆC HỢP TÁC VỚI CƠ QUAN HẢI QUAN</w:t>
            </w:r>
          </w:p>
        </w:tc>
      </w:tr>
      <w:tr w:rsidR="008A3798" w:rsidRPr="008A3798" w:rsidTr="008A3798">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jc w:val="center"/>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110</w:t>
            </w:r>
          </w:p>
        </w:tc>
        <w:tc>
          <w:tcPr>
            <w:tcW w:w="2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before="120" w:after="120" w:line="234" w:lineRule="atLeast"/>
              <w:rPr>
                <w:rFonts w:ascii="Times New Roman" w:eastAsia="Times New Roman" w:hAnsi="Times New Roman" w:cs="Times New Roman"/>
                <w:color w:val="000000"/>
                <w:sz w:val="24"/>
                <w:szCs w:val="24"/>
              </w:rPr>
            </w:pPr>
            <w:r w:rsidRPr="008A3798">
              <w:rPr>
                <w:rFonts w:ascii="Times New Roman" w:eastAsia="Times New Roman" w:hAnsi="Times New Roman" w:cs="Times New Roman"/>
                <w:color w:val="000000"/>
                <w:sz w:val="24"/>
                <w:szCs w:val="24"/>
              </w:rPr>
              <w:t>Công ty có từng bị cơ quan hải quan xử lý vi phạm về việc không hợp tác với cơ quan hải quan hay không?</w:t>
            </w:r>
          </w:p>
        </w:tc>
        <w:tc>
          <w:tcPr>
            <w:tcW w:w="45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color w:val="000000"/>
                <w:sz w:val="24"/>
                <w:szCs w:val="24"/>
              </w:rPr>
            </w:pPr>
          </w:p>
        </w:tc>
        <w:tc>
          <w:tcPr>
            <w:tcW w:w="1000" w:type="pct"/>
            <w:tcBorders>
              <w:top w:val="nil"/>
              <w:left w:val="single" w:sz="8" w:space="0" w:color="auto"/>
              <w:bottom w:val="single" w:sz="8" w:space="0" w:color="auto"/>
              <w:right w:val="nil"/>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c>
          <w:tcPr>
            <w:tcW w:w="850" w:type="pct"/>
            <w:tcBorders>
              <w:top w:val="nil"/>
              <w:left w:val="single" w:sz="8" w:space="0" w:color="auto"/>
              <w:bottom w:val="single" w:sz="8" w:space="0" w:color="auto"/>
              <w:right w:val="single" w:sz="8" w:space="0" w:color="auto"/>
            </w:tcBorders>
            <w:shd w:val="clear" w:color="auto" w:fill="auto"/>
            <w:vAlign w:val="center"/>
            <w:hideMark/>
          </w:tcPr>
          <w:p w:rsidR="008A3798" w:rsidRPr="008A3798" w:rsidRDefault="008A3798" w:rsidP="008A3798">
            <w:pPr>
              <w:spacing w:after="0" w:line="240" w:lineRule="auto"/>
              <w:rPr>
                <w:rFonts w:ascii="Times New Roman" w:eastAsia="Times New Roman" w:hAnsi="Times New Roman" w:cs="Times New Roman"/>
                <w:sz w:val="24"/>
                <w:szCs w:val="24"/>
              </w:rPr>
            </w:pPr>
          </w:p>
        </w:tc>
      </w:tr>
    </w:tbl>
    <w:p w:rsidR="00304B8D" w:rsidRPr="008A3798" w:rsidRDefault="00304B8D" w:rsidP="008A3798">
      <w:pPr>
        <w:shd w:val="clear" w:color="auto" w:fill="FFFFFF"/>
        <w:spacing w:after="0" w:line="234" w:lineRule="atLeast"/>
        <w:jc w:val="right"/>
        <w:rPr>
          <w:rFonts w:ascii="Times New Roman" w:eastAsia="Times New Roman" w:hAnsi="Times New Roman" w:cs="Times New Roman"/>
          <w:color w:val="000000"/>
          <w:sz w:val="24"/>
          <w:szCs w:val="24"/>
        </w:rPr>
      </w:pPr>
    </w:p>
    <w:sectPr w:rsidR="00304B8D" w:rsidRPr="008A3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98"/>
    <w:rsid w:val="00304B8D"/>
    <w:rsid w:val="008A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92E0D-B489-47F0-872A-1535301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8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2952</Words>
  <Characters>16829</Characters>
  <Application>Microsoft Office Word</Application>
  <DocSecurity>0</DocSecurity>
  <Lines>140</Lines>
  <Paragraphs>39</Paragraphs>
  <ScaleCrop>false</ScaleCrop>
  <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2024-06-21T03:13:00Z</dcterms:created>
  <dcterms:modified xsi:type="dcterms:W3CDTF">2024-06-21T03:14:00Z</dcterms:modified>
</cp:coreProperties>
</file>