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84"/>
        <w:gridCol w:w="2388"/>
        <w:gridCol w:w="2388"/>
      </w:tblGrid>
      <w:tr w:rsidR="00C01B43" w:rsidRPr="009A39ED" w:rsidTr="00D819A5">
        <w:trPr>
          <w:tblCellSpacing w:w="0" w:type="dxa"/>
        </w:trPr>
        <w:tc>
          <w:tcPr>
            <w:tcW w:w="2400" w:type="pct"/>
            <w:shd w:val="clear" w:color="auto" w:fill="FFFFFF"/>
            <w:tcMar>
              <w:top w:w="0" w:type="dxa"/>
              <w:left w:w="108" w:type="dxa"/>
              <w:bottom w:w="0" w:type="dxa"/>
              <w:right w:w="108" w:type="dxa"/>
            </w:tcMar>
            <w:hideMark/>
          </w:tcPr>
          <w:p w:rsidR="00C01B43" w:rsidRPr="009A39ED" w:rsidRDefault="00C01B43" w:rsidP="00D819A5">
            <w:pPr>
              <w:spacing w:after="0" w:line="234" w:lineRule="atLeast"/>
              <w:rPr>
                <w:rFonts w:ascii="Times New Roman" w:eastAsia="Times New Roman" w:hAnsi="Times New Roman" w:cs="Times New Roman"/>
                <w:color w:val="000000"/>
                <w:sz w:val="24"/>
                <w:szCs w:val="24"/>
              </w:rPr>
            </w:pPr>
            <w:bookmarkStart w:id="0" w:name="chuong_pl_1_2"/>
            <w:r w:rsidRPr="009A39ED">
              <w:rPr>
                <w:rFonts w:ascii="Times New Roman" w:eastAsia="Times New Roman" w:hAnsi="Times New Roman" w:cs="Times New Roman"/>
                <w:b/>
                <w:bCs/>
                <w:color w:val="000000"/>
                <w:sz w:val="24"/>
                <w:szCs w:val="24"/>
              </w:rPr>
              <w:t xml:space="preserve">Biểu số: </w:t>
            </w:r>
            <w:bookmarkStart w:id="1" w:name="_GoBack"/>
            <w:r w:rsidRPr="009A39ED">
              <w:rPr>
                <w:rFonts w:ascii="Times New Roman" w:eastAsia="Times New Roman" w:hAnsi="Times New Roman" w:cs="Times New Roman"/>
                <w:b/>
                <w:bCs/>
                <w:color w:val="000000"/>
                <w:sz w:val="24"/>
                <w:szCs w:val="24"/>
              </w:rPr>
              <w:t>002</w:t>
            </w:r>
            <w:bookmarkEnd w:id="1"/>
            <w:r w:rsidRPr="009A39ED">
              <w:rPr>
                <w:rFonts w:ascii="Times New Roman" w:eastAsia="Times New Roman" w:hAnsi="Times New Roman" w:cs="Times New Roman"/>
                <w:b/>
                <w:bCs/>
                <w:color w:val="000000"/>
                <w:sz w:val="24"/>
                <w:szCs w:val="24"/>
              </w:rPr>
              <w:t>.H/BCC-TKQG</w:t>
            </w:r>
            <w:bookmarkEnd w:id="0"/>
          </w:p>
          <w:p w:rsidR="00C01B43" w:rsidRPr="009A39ED" w:rsidRDefault="00C01B43" w:rsidP="00D819A5">
            <w:pPr>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Ban hành kèm theo Thông tư số 20/2024/TT-BKHĐT ngày 13/11/2024 của Bộ trưởng Bộ Kế hoạch và Đầu tư</w:t>
            </w:r>
          </w:p>
          <w:p w:rsidR="00C01B43" w:rsidRPr="009A39ED" w:rsidRDefault="00C01B43" w:rsidP="00D819A5">
            <w:pPr>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Ngày nhận báo cáo:</w:t>
            </w:r>
          </w:p>
          <w:p w:rsidR="00C01B43" w:rsidRPr="009A39ED" w:rsidRDefault="00C01B43" w:rsidP="00D819A5">
            <w:pPr>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Ngày 22 tháng 3: Ước tính quý I; sơ bộ quý IV của năm trước năm báo cáo</w:t>
            </w:r>
          </w:p>
          <w:p w:rsidR="00C01B43" w:rsidRPr="009A39ED" w:rsidRDefault="00C01B43" w:rsidP="00D819A5">
            <w:pPr>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Ngày 22 tháng 6: Ước tính quý II, 6 tháng, năm (lần 1); sơ bộ quý</w:t>
            </w:r>
          </w:p>
          <w:p w:rsidR="00C01B43" w:rsidRPr="009A39ED" w:rsidRDefault="00C01B43" w:rsidP="00D819A5">
            <w:pPr>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Ngày 22 tháng 9: Ước tính quý III, 9 tháng; sơ bộ quý II và 6 tháng</w:t>
            </w:r>
          </w:p>
          <w:p w:rsidR="00C01B43" w:rsidRPr="009A39ED" w:rsidRDefault="00C01B43" w:rsidP="00D819A5">
            <w:pPr>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Ngày 22 tháng 11: Ước tính quý IV, năm (lần 2); sơ bộ quý III và 9 tháng</w:t>
            </w:r>
          </w:p>
          <w:p w:rsidR="00C01B43" w:rsidRPr="009A39ED" w:rsidRDefault="00C01B43" w:rsidP="00D819A5">
            <w:pPr>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Ngày 15 tháng 7 năm kế tiếp sau năm báo cáo: Sơ bộ năm báo cáo</w:t>
            </w:r>
          </w:p>
          <w:p w:rsidR="00C01B43" w:rsidRPr="009A39ED" w:rsidRDefault="00C01B43" w:rsidP="00D819A5">
            <w:pPr>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Ngày 15 tháng 7 của năm thứ hai kế tiếp sau năm báo cáo: Chính thức các quý, 6 tháng, 9 tháng, năm báo cáo</w:t>
            </w:r>
          </w:p>
        </w:tc>
        <w:tc>
          <w:tcPr>
            <w:tcW w:w="1250" w:type="pct"/>
            <w:shd w:val="clear" w:color="auto" w:fill="FFFFFF"/>
            <w:tcMar>
              <w:top w:w="0" w:type="dxa"/>
              <w:left w:w="108" w:type="dxa"/>
              <w:bottom w:w="0" w:type="dxa"/>
              <w:right w:w="108" w:type="dxa"/>
            </w:tcMar>
            <w:hideMark/>
          </w:tcPr>
          <w:p w:rsidR="00C01B43" w:rsidRPr="009A39ED" w:rsidRDefault="00C01B43" w:rsidP="00D819A5">
            <w:pPr>
              <w:spacing w:after="0" w:line="234" w:lineRule="atLeast"/>
              <w:jc w:val="center"/>
              <w:rPr>
                <w:rFonts w:ascii="Times New Roman" w:eastAsia="Times New Roman" w:hAnsi="Times New Roman" w:cs="Times New Roman"/>
                <w:color w:val="000000"/>
                <w:sz w:val="24"/>
                <w:szCs w:val="24"/>
              </w:rPr>
            </w:pPr>
            <w:bookmarkStart w:id="2" w:name="chuong_pl_1_2_name"/>
            <w:r w:rsidRPr="009A39ED">
              <w:rPr>
                <w:rFonts w:ascii="Times New Roman" w:eastAsia="Times New Roman" w:hAnsi="Times New Roman" w:cs="Times New Roman"/>
                <w:b/>
                <w:bCs/>
                <w:color w:val="000000"/>
                <w:sz w:val="24"/>
                <w:szCs w:val="24"/>
              </w:rPr>
              <w:t>CHI NGÂN SÁCH ĐỊA PHƯƠNG</w:t>
            </w:r>
            <w:bookmarkEnd w:id="2"/>
            <w:r w:rsidRPr="009A39ED">
              <w:rPr>
                <w:rFonts w:ascii="Times New Roman" w:eastAsia="Times New Roman" w:hAnsi="Times New Roman" w:cs="Times New Roman"/>
                <w:b/>
                <w:bCs/>
                <w:color w:val="000000"/>
                <w:sz w:val="24"/>
                <w:szCs w:val="24"/>
              </w:rPr>
              <w:br/>
            </w:r>
            <w:r w:rsidRPr="009A39ED">
              <w:rPr>
                <w:rFonts w:ascii="Times New Roman" w:eastAsia="Times New Roman" w:hAnsi="Times New Roman" w:cs="Times New Roman"/>
                <w:color w:val="000000"/>
                <w:sz w:val="24"/>
                <w:szCs w:val="24"/>
              </w:rPr>
              <w:t>Quý..., 6 tháng, 9 tháng, cả năm...</w:t>
            </w:r>
            <w:r w:rsidRPr="009A39ED">
              <w:rPr>
                <w:rFonts w:ascii="Times New Roman" w:eastAsia="Times New Roman" w:hAnsi="Times New Roman" w:cs="Times New Roman"/>
                <w:color w:val="000000"/>
                <w:sz w:val="24"/>
                <w:szCs w:val="24"/>
              </w:rPr>
              <w:br/>
              <w:t>(Ước tính, sơ bộ, chính thức)</w:t>
            </w:r>
          </w:p>
        </w:tc>
        <w:tc>
          <w:tcPr>
            <w:tcW w:w="1250" w:type="pct"/>
            <w:shd w:val="clear" w:color="auto" w:fill="FFFFFF"/>
            <w:tcMar>
              <w:top w:w="0" w:type="dxa"/>
              <w:left w:w="108" w:type="dxa"/>
              <w:bottom w:w="0" w:type="dxa"/>
              <w:right w:w="108" w:type="dxa"/>
            </w:tcMar>
            <w:hideMark/>
          </w:tcPr>
          <w:p w:rsidR="00C01B43" w:rsidRPr="009A39ED" w:rsidRDefault="00C01B43" w:rsidP="00D819A5">
            <w:pPr>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 Đơn vị báo cáo:</w:t>
            </w:r>
            <w:r w:rsidRPr="009A39ED">
              <w:rPr>
                <w:rFonts w:ascii="Times New Roman" w:eastAsia="Times New Roman" w:hAnsi="Times New Roman" w:cs="Times New Roman"/>
                <w:color w:val="000000"/>
                <w:sz w:val="24"/>
                <w:szCs w:val="24"/>
              </w:rPr>
              <w:br/>
              <w:t>Cục Thống kê ……</w:t>
            </w:r>
          </w:p>
          <w:p w:rsidR="00C01B43" w:rsidRPr="009A39ED" w:rsidRDefault="00C01B43" w:rsidP="00D819A5">
            <w:pPr>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 Đơn vị nhận báo cáo:</w:t>
            </w:r>
            <w:r w:rsidRPr="009A39ED">
              <w:rPr>
                <w:rFonts w:ascii="Times New Roman" w:eastAsia="Times New Roman" w:hAnsi="Times New Roman" w:cs="Times New Roman"/>
                <w:color w:val="000000"/>
                <w:sz w:val="24"/>
                <w:szCs w:val="24"/>
              </w:rPr>
              <w:br/>
              <w:t>Tổng cục Thống kê</w:t>
            </w:r>
          </w:p>
        </w:tc>
      </w:tr>
    </w:tbl>
    <w:p w:rsidR="00C01B43" w:rsidRPr="009A39ED" w:rsidRDefault="00C01B43" w:rsidP="00C01B43">
      <w:pPr>
        <w:shd w:val="clear" w:color="auto" w:fill="FFFFFF"/>
        <w:spacing w:before="120" w:after="120" w:line="234" w:lineRule="atLeast"/>
        <w:jc w:val="right"/>
        <w:rPr>
          <w:rFonts w:ascii="Times New Roman" w:eastAsia="Times New Roman" w:hAnsi="Times New Roman" w:cs="Times New Roman"/>
          <w:color w:val="000000"/>
          <w:sz w:val="24"/>
          <w:szCs w:val="24"/>
        </w:rPr>
      </w:pPr>
      <w:r w:rsidRPr="009A39ED">
        <w:rPr>
          <w:rFonts w:ascii="Times New Roman" w:eastAsia="Times New Roman" w:hAnsi="Times New Roman" w:cs="Times New Roman"/>
          <w:i/>
          <w:iCs/>
          <w:color w:val="000000"/>
          <w:sz w:val="24"/>
          <w:szCs w:val="24"/>
        </w:rPr>
        <w:t>Đơn vị tính: Triệu đồng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105"/>
        <w:gridCol w:w="372"/>
        <w:gridCol w:w="561"/>
        <w:gridCol w:w="561"/>
        <w:gridCol w:w="561"/>
        <w:gridCol w:w="561"/>
        <w:gridCol w:w="561"/>
        <w:gridCol w:w="562"/>
        <w:gridCol w:w="562"/>
        <w:gridCol w:w="562"/>
        <w:gridCol w:w="562"/>
        <w:gridCol w:w="562"/>
        <w:gridCol w:w="562"/>
        <w:gridCol w:w="562"/>
        <w:gridCol w:w="562"/>
        <w:gridCol w:w="562"/>
      </w:tblGrid>
      <w:tr w:rsidR="00C01B43" w:rsidRPr="009A39ED" w:rsidTr="00D819A5">
        <w:trPr>
          <w:tblCellSpacing w:w="0" w:type="dxa"/>
        </w:trPr>
        <w:tc>
          <w:tcPr>
            <w:tcW w:w="550" w:type="pct"/>
            <w:vMerge w:val="restart"/>
            <w:tcBorders>
              <w:top w:val="single" w:sz="8" w:space="0" w:color="auto"/>
              <w:left w:val="single" w:sz="8" w:space="0" w:color="auto"/>
              <w:bottom w:val="single" w:sz="8" w:space="0" w:color="auto"/>
              <w:right w:val="nil"/>
            </w:tcBorders>
            <w:shd w:val="clear" w:color="auto" w:fill="auto"/>
            <w:vAlign w:val="center"/>
            <w:hideMark/>
          </w:tcPr>
          <w:p w:rsidR="00C01B43" w:rsidRPr="009A39ED" w:rsidRDefault="00C01B43"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Chỉ tiêu</w:t>
            </w:r>
          </w:p>
        </w:tc>
        <w:tc>
          <w:tcPr>
            <w:tcW w:w="200" w:type="pct"/>
            <w:vMerge w:val="restart"/>
            <w:tcBorders>
              <w:top w:val="single" w:sz="8" w:space="0" w:color="auto"/>
              <w:left w:val="single" w:sz="8" w:space="0" w:color="auto"/>
              <w:bottom w:val="single" w:sz="8" w:space="0" w:color="auto"/>
              <w:right w:val="nil"/>
            </w:tcBorders>
            <w:shd w:val="clear" w:color="auto" w:fill="auto"/>
            <w:vAlign w:val="center"/>
            <w:hideMark/>
          </w:tcPr>
          <w:p w:rsidR="00C01B43" w:rsidRPr="009A39ED" w:rsidRDefault="00C01B43"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Mã số</w:t>
            </w:r>
          </w:p>
        </w:tc>
        <w:tc>
          <w:tcPr>
            <w:tcW w:w="2100" w:type="pct"/>
            <w:gridSpan w:val="7"/>
            <w:tcBorders>
              <w:top w:val="single" w:sz="8" w:space="0" w:color="auto"/>
              <w:left w:val="single" w:sz="8" w:space="0" w:color="auto"/>
              <w:bottom w:val="single" w:sz="8" w:space="0" w:color="auto"/>
              <w:right w:val="nil"/>
            </w:tcBorders>
            <w:shd w:val="clear" w:color="auto" w:fill="auto"/>
            <w:vAlign w:val="center"/>
            <w:hideMark/>
          </w:tcPr>
          <w:p w:rsidR="00C01B43" w:rsidRPr="009A39ED" w:rsidRDefault="00C01B43"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Năm trước năm báo cáo</w:t>
            </w:r>
          </w:p>
        </w:tc>
        <w:tc>
          <w:tcPr>
            <w:tcW w:w="2100" w:type="pct"/>
            <w:gridSpan w:val="7"/>
            <w:tcBorders>
              <w:top w:val="single" w:sz="8" w:space="0" w:color="auto"/>
              <w:left w:val="single" w:sz="8" w:space="0" w:color="auto"/>
              <w:bottom w:val="single" w:sz="8" w:space="0" w:color="auto"/>
              <w:right w:val="single" w:sz="8" w:space="0" w:color="auto"/>
            </w:tcBorders>
            <w:shd w:val="clear" w:color="auto" w:fill="auto"/>
            <w:vAlign w:val="center"/>
            <w:hideMark/>
          </w:tcPr>
          <w:p w:rsidR="00C01B43" w:rsidRPr="009A39ED" w:rsidRDefault="00C01B43"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Năm báo cáo</w:t>
            </w:r>
          </w:p>
        </w:tc>
      </w:tr>
      <w:tr w:rsidR="00C01B43" w:rsidRPr="009A39ED" w:rsidTr="00D819A5">
        <w:trPr>
          <w:tblCellSpacing w:w="0" w:type="dxa"/>
        </w:trPr>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C01B43" w:rsidRPr="009A39ED" w:rsidRDefault="00C01B43" w:rsidP="00D819A5">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C01B43" w:rsidRPr="009A39ED" w:rsidRDefault="00C01B43" w:rsidP="00D819A5">
            <w:pPr>
              <w:spacing w:after="0" w:line="240" w:lineRule="auto"/>
              <w:rPr>
                <w:rFonts w:ascii="Times New Roman" w:eastAsia="Times New Roman" w:hAnsi="Times New Roman" w:cs="Times New Roman"/>
                <w:color w:val="000000"/>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Quý I</w:t>
            </w: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Quý II</w:t>
            </w: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6 tháng</w:t>
            </w: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Quý III</w:t>
            </w: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9 tháng</w:t>
            </w: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Quý IV</w:t>
            </w: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Cả năm</w:t>
            </w: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Quý I</w:t>
            </w: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Quý II</w:t>
            </w: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6 tháng</w:t>
            </w: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Quý III</w:t>
            </w: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9 tháng</w:t>
            </w: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Quý IV</w:t>
            </w:r>
          </w:p>
        </w:tc>
        <w:tc>
          <w:tcPr>
            <w:tcW w:w="300" w:type="pct"/>
            <w:tcBorders>
              <w:top w:val="nil"/>
              <w:left w:val="single" w:sz="8" w:space="0" w:color="auto"/>
              <w:bottom w:val="single" w:sz="8" w:space="0" w:color="auto"/>
              <w:right w:val="single" w:sz="8" w:space="0" w:color="auto"/>
            </w:tcBorders>
            <w:shd w:val="clear" w:color="auto" w:fill="auto"/>
            <w:vAlign w:val="center"/>
            <w:hideMark/>
          </w:tcPr>
          <w:p w:rsidR="00C01B43" w:rsidRPr="009A39ED" w:rsidRDefault="00C01B43"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Cả năm</w:t>
            </w:r>
          </w:p>
        </w:tc>
      </w:tr>
      <w:tr w:rsidR="00C01B43" w:rsidRPr="009A39ED" w:rsidTr="00D819A5">
        <w:trPr>
          <w:tblCellSpacing w:w="0" w:type="dxa"/>
        </w:trPr>
        <w:tc>
          <w:tcPr>
            <w:tcW w:w="55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(A)</w:t>
            </w:r>
          </w:p>
        </w:tc>
        <w:tc>
          <w:tcPr>
            <w:tcW w:w="2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(B)</w:t>
            </w: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(1)</w:t>
            </w: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(2)</w:t>
            </w: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(3)</w:t>
            </w: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(4)</w:t>
            </w: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(5)</w:t>
            </w: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(6)</w:t>
            </w: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(7)</w:t>
            </w: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(8)</w:t>
            </w: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(9)</w:t>
            </w: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(10)</w:t>
            </w: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(11)</w:t>
            </w: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(12)</w:t>
            </w: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(13)</w:t>
            </w:r>
          </w:p>
        </w:tc>
        <w:tc>
          <w:tcPr>
            <w:tcW w:w="300" w:type="pct"/>
            <w:tcBorders>
              <w:top w:val="nil"/>
              <w:left w:val="single" w:sz="8" w:space="0" w:color="auto"/>
              <w:bottom w:val="single" w:sz="8" w:space="0" w:color="auto"/>
              <w:right w:val="single" w:sz="8" w:space="0" w:color="auto"/>
            </w:tcBorders>
            <w:shd w:val="clear" w:color="auto" w:fill="auto"/>
            <w:vAlign w:val="center"/>
            <w:hideMark/>
          </w:tcPr>
          <w:p w:rsidR="00C01B43" w:rsidRPr="009A39ED" w:rsidRDefault="00C01B43"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(14)</w:t>
            </w:r>
          </w:p>
        </w:tc>
      </w:tr>
      <w:tr w:rsidR="00C01B43" w:rsidRPr="009A39ED" w:rsidTr="00D819A5">
        <w:trPr>
          <w:tblCellSpacing w:w="0" w:type="dxa"/>
        </w:trPr>
        <w:tc>
          <w:tcPr>
            <w:tcW w:w="55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b/>
                <w:bCs/>
                <w:color w:val="000000"/>
                <w:sz w:val="24"/>
                <w:szCs w:val="24"/>
              </w:rPr>
              <w:t>TỔNG CHI NGÂN SÁCH NHÀ NƯỚC</w:t>
            </w:r>
          </w:p>
        </w:tc>
        <w:tc>
          <w:tcPr>
            <w:tcW w:w="2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b/>
                <w:bCs/>
                <w:color w:val="000000"/>
                <w:sz w:val="24"/>
                <w:szCs w:val="24"/>
              </w:rPr>
              <w:t>01</w:t>
            </w: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color w:val="000000"/>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single" w:sz="8" w:space="0" w:color="auto"/>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r>
      <w:tr w:rsidR="00C01B43" w:rsidRPr="009A39ED" w:rsidTr="00D819A5">
        <w:trPr>
          <w:tblCellSpacing w:w="0" w:type="dxa"/>
        </w:trPr>
        <w:tc>
          <w:tcPr>
            <w:tcW w:w="55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b/>
                <w:bCs/>
                <w:color w:val="000000"/>
                <w:sz w:val="24"/>
                <w:szCs w:val="24"/>
              </w:rPr>
              <w:t>1. CHI ĐẦU TƯ PHÁT TRIỂN</w:t>
            </w:r>
          </w:p>
        </w:tc>
        <w:tc>
          <w:tcPr>
            <w:tcW w:w="2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b/>
                <w:bCs/>
                <w:color w:val="000000"/>
                <w:sz w:val="24"/>
                <w:szCs w:val="24"/>
              </w:rPr>
              <w:t>02</w:t>
            </w: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color w:val="000000"/>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single" w:sz="8" w:space="0" w:color="auto"/>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r>
      <w:tr w:rsidR="00C01B43" w:rsidRPr="009A39ED" w:rsidTr="00D819A5">
        <w:trPr>
          <w:tblCellSpacing w:w="0" w:type="dxa"/>
        </w:trPr>
        <w:tc>
          <w:tcPr>
            <w:tcW w:w="55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1. Chi đầu tư cho các dự án</w:t>
            </w:r>
          </w:p>
        </w:tc>
        <w:tc>
          <w:tcPr>
            <w:tcW w:w="2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03</w:t>
            </w: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color w:val="000000"/>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single" w:sz="8" w:space="0" w:color="auto"/>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r>
      <w:tr w:rsidR="00C01B43" w:rsidRPr="009A39ED" w:rsidTr="00D819A5">
        <w:trPr>
          <w:tblCellSpacing w:w="0" w:type="dxa"/>
        </w:trPr>
        <w:tc>
          <w:tcPr>
            <w:tcW w:w="55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lastRenderedPageBreak/>
              <w:t>2. Chi đầu tư và hỗ trợ vốn cho các doanh nghiệp cung cấp sản phẩm, dịch vụ công ích do Nhà nước đặt hàng, các tổ chức kinh tế; các tổ chức tài chính của trung ương và địa phương; đầu tư vốn nhà nước vào doanh nghiệp theo quy định</w:t>
            </w:r>
          </w:p>
        </w:tc>
        <w:tc>
          <w:tcPr>
            <w:tcW w:w="2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04</w:t>
            </w: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color w:val="000000"/>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single" w:sz="8" w:space="0" w:color="auto"/>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r>
      <w:tr w:rsidR="00C01B43" w:rsidRPr="009A39ED" w:rsidTr="00D819A5">
        <w:trPr>
          <w:tblCellSpacing w:w="0" w:type="dxa"/>
        </w:trPr>
        <w:tc>
          <w:tcPr>
            <w:tcW w:w="55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3. Chi đầu tư phát triển còn lại</w:t>
            </w:r>
          </w:p>
        </w:tc>
        <w:tc>
          <w:tcPr>
            <w:tcW w:w="2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05</w:t>
            </w: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color w:val="000000"/>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single" w:sz="8" w:space="0" w:color="auto"/>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r>
      <w:tr w:rsidR="00C01B43" w:rsidRPr="009A39ED" w:rsidTr="00D819A5">
        <w:trPr>
          <w:tblCellSpacing w:w="0" w:type="dxa"/>
        </w:trPr>
        <w:tc>
          <w:tcPr>
            <w:tcW w:w="55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b/>
                <w:bCs/>
                <w:color w:val="000000"/>
                <w:sz w:val="24"/>
                <w:szCs w:val="24"/>
              </w:rPr>
              <w:t>II. CHI TRẢ NỢ LÃI</w:t>
            </w:r>
          </w:p>
        </w:tc>
        <w:tc>
          <w:tcPr>
            <w:tcW w:w="2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b/>
                <w:bCs/>
                <w:color w:val="000000"/>
                <w:sz w:val="24"/>
                <w:szCs w:val="24"/>
              </w:rPr>
              <w:t>06</w:t>
            </w: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color w:val="000000"/>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single" w:sz="8" w:space="0" w:color="auto"/>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r>
      <w:tr w:rsidR="00C01B43" w:rsidRPr="009A39ED" w:rsidTr="00D819A5">
        <w:trPr>
          <w:tblCellSpacing w:w="0" w:type="dxa"/>
        </w:trPr>
        <w:tc>
          <w:tcPr>
            <w:tcW w:w="55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b/>
                <w:bCs/>
                <w:color w:val="000000"/>
                <w:sz w:val="24"/>
                <w:szCs w:val="24"/>
              </w:rPr>
              <w:t>III. CHI THƯỜNG XUYÊN</w:t>
            </w:r>
          </w:p>
        </w:tc>
        <w:tc>
          <w:tcPr>
            <w:tcW w:w="2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b/>
                <w:bCs/>
                <w:color w:val="000000"/>
                <w:sz w:val="24"/>
                <w:szCs w:val="24"/>
              </w:rPr>
              <w:t>07</w:t>
            </w: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color w:val="000000"/>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single" w:sz="8" w:space="0" w:color="auto"/>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r>
      <w:tr w:rsidR="00C01B43" w:rsidRPr="009A39ED" w:rsidTr="00D819A5">
        <w:trPr>
          <w:tblCellSpacing w:w="0" w:type="dxa"/>
        </w:trPr>
        <w:tc>
          <w:tcPr>
            <w:tcW w:w="55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1. Chi quốc phòng</w:t>
            </w:r>
          </w:p>
        </w:tc>
        <w:tc>
          <w:tcPr>
            <w:tcW w:w="2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08</w:t>
            </w: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color w:val="000000"/>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single" w:sz="8" w:space="0" w:color="auto"/>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r>
      <w:tr w:rsidR="00C01B43" w:rsidRPr="009A39ED" w:rsidTr="00D819A5">
        <w:trPr>
          <w:tblCellSpacing w:w="0" w:type="dxa"/>
        </w:trPr>
        <w:tc>
          <w:tcPr>
            <w:tcW w:w="55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lastRenderedPageBreak/>
              <w:t>2. Chi an ninh và trật tự an toàn xã hội</w:t>
            </w:r>
          </w:p>
        </w:tc>
        <w:tc>
          <w:tcPr>
            <w:tcW w:w="2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09</w:t>
            </w: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color w:val="000000"/>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single" w:sz="8" w:space="0" w:color="auto"/>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r>
      <w:tr w:rsidR="00C01B43" w:rsidRPr="009A39ED" w:rsidTr="00D819A5">
        <w:trPr>
          <w:tblCellSpacing w:w="0" w:type="dxa"/>
        </w:trPr>
        <w:tc>
          <w:tcPr>
            <w:tcW w:w="55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3. Chi sự nghiệp giáo dục - đào tạo, dạy nghề</w:t>
            </w:r>
          </w:p>
        </w:tc>
        <w:tc>
          <w:tcPr>
            <w:tcW w:w="2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10</w:t>
            </w: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color w:val="000000"/>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single" w:sz="8" w:space="0" w:color="auto"/>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r>
      <w:tr w:rsidR="00C01B43" w:rsidRPr="009A39ED" w:rsidTr="00D819A5">
        <w:trPr>
          <w:tblCellSpacing w:w="0" w:type="dxa"/>
        </w:trPr>
        <w:tc>
          <w:tcPr>
            <w:tcW w:w="55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4. Chi sự nghiệp y tế, dân số và kế hoạch hóa gia đình</w:t>
            </w:r>
          </w:p>
        </w:tc>
        <w:tc>
          <w:tcPr>
            <w:tcW w:w="2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11</w:t>
            </w: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color w:val="000000"/>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single" w:sz="8" w:space="0" w:color="auto"/>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r>
      <w:tr w:rsidR="00C01B43" w:rsidRPr="009A39ED" w:rsidTr="00D819A5">
        <w:trPr>
          <w:tblCellSpacing w:w="0" w:type="dxa"/>
        </w:trPr>
        <w:tc>
          <w:tcPr>
            <w:tcW w:w="55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5. Chi khoa học, công nghệ</w:t>
            </w:r>
          </w:p>
        </w:tc>
        <w:tc>
          <w:tcPr>
            <w:tcW w:w="2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12</w:t>
            </w: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color w:val="000000"/>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single" w:sz="8" w:space="0" w:color="auto"/>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r>
      <w:tr w:rsidR="00C01B43" w:rsidRPr="009A39ED" w:rsidTr="00D819A5">
        <w:trPr>
          <w:tblCellSpacing w:w="0" w:type="dxa"/>
        </w:trPr>
        <w:tc>
          <w:tcPr>
            <w:tcW w:w="55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6. Chi văn hóa, thông tin</w:t>
            </w:r>
          </w:p>
        </w:tc>
        <w:tc>
          <w:tcPr>
            <w:tcW w:w="2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13</w:t>
            </w: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color w:val="000000"/>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single" w:sz="8" w:space="0" w:color="auto"/>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r>
      <w:tr w:rsidR="00C01B43" w:rsidRPr="009A39ED" w:rsidTr="00D819A5">
        <w:trPr>
          <w:tblCellSpacing w:w="0" w:type="dxa"/>
        </w:trPr>
        <w:tc>
          <w:tcPr>
            <w:tcW w:w="55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7. Chi sự nghiệp phát thanh, truyền hình, thông tấn</w:t>
            </w:r>
          </w:p>
        </w:tc>
        <w:tc>
          <w:tcPr>
            <w:tcW w:w="2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14</w:t>
            </w: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color w:val="000000"/>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single" w:sz="8" w:space="0" w:color="auto"/>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r>
      <w:tr w:rsidR="00C01B43" w:rsidRPr="009A39ED" w:rsidTr="00D819A5">
        <w:trPr>
          <w:tblCellSpacing w:w="0" w:type="dxa"/>
        </w:trPr>
        <w:tc>
          <w:tcPr>
            <w:tcW w:w="55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8. Chi thể dục, thể thao</w:t>
            </w:r>
          </w:p>
        </w:tc>
        <w:tc>
          <w:tcPr>
            <w:tcW w:w="2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15</w:t>
            </w: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color w:val="000000"/>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single" w:sz="8" w:space="0" w:color="auto"/>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r>
      <w:tr w:rsidR="00C01B43" w:rsidRPr="009A39ED" w:rsidTr="00D819A5">
        <w:trPr>
          <w:tblCellSpacing w:w="0" w:type="dxa"/>
        </w:trPr>
        <w:tc>
          <w:tcPr>
            <w:tcW w:w="55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9. Chi sự nghiệp bảo vệ môi trường</w:t>
            </w:r>
          </w:p>
        </w:tc>
        <w:tc>
          <w:tcPr>
            <w:tcW w:w="2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16</w:t>
            </w: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color w:val="000000"/>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single" w:sz="8" w:space="0" w:color="auto"/>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r>
      <w:tr w:rsidR="00C01B43" w:rsidRPr="009A39ED" w:rsidTr="00D819A5">
        <w:trPr>
          <w:tblCellSpacing w:w="0" w:type="dxa"/>
        </w:trPr>
        <w:tc>
          <w:tcPr>
            <w:tcW w:w="55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10. Chi sự nghiệp kinh tế</w:t>
            </w:r>
          </w:p>
        </w:tc>
        <w:tc>
          <w:tcPr>
            <w:tcW w:w="2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17</w:t>
            </w: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color w:val="000000"/>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single" w:sz="8" w:space="0" w:color="auto"/>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r>
      <w:tr w:rsidR="00C01B43" w:rsidRPr="009A39ED" w:rsidTr="00D819A5">
        <w:trPr>
          <w:tblCellSpacing w:w="0" w:type="dxa"/>
        </w:trPr>
        <w:tc>
          <w:tcPr>
            <w:tcW w:w="55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i/>
                <w:iCs/>
                <w:color w:val="000000"/>
                <w:sz w:val="24"/>
                <w:szCs w:val="24"/>
              </w:rPr>
              <w:lastRenderedPageBreak/>
              <w:t>Trong đó: Chi sự nghiệp nông, lâm nghiệp, thủy sản và thủy lợi</w:t>
            </w:r>
          </w:p>
        </w:tc>
        <w:tc>
          <w:tcPr>
            <w:tcW w:w="2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18</w:t>
            </w: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color w:val="000000"/>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single" w:sz="8" w:space="0" w:color="auto"/>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r>
      <w:tr w:rsidR="00C01B43" w:rsidRPr="009A39ED" w:rsidTr="00D819A5">
        <w:trPr>
          <w:tblCellSpacing w:w="0" w:type="dxa"/>
        </w:trPr>
        <w:tc>
          <w:tcPr>
            <w:tcW w:w="55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11. Chi quản lý hành chính, Đảng, đoàn thể</w:t>
            </w:r>
          </w:p>
        </w:tc>
        <w:tc>
          <w:tcPr>
            <w:tcW w:w="2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19</w:t>
            </w: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color w:val="000000"/>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single" w:sz="8" w:space="0" w:color="auto"/>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r>
      <w:tr w:rsidR="00C01B43" w:rsidRPr="009A39ED" w:rsidTr="00D819A5">
        <w:trPr>
          <w:tblCellSpacing w:w="0" w:type="dxa"/>
        </w:trPr>
        <w:tc>
          <w:tcPr>
            <w:tcW w:w="55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12. Chi sự nghiệp đảm bảo xã hội</w:t>
            </w:r>
          </w:p>
        </w:tc>
        <w:tc>
          <w:tcPr>
            <w:tcW w:w="2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20</w:t>
            </w: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color w:val="000000"/>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single" w:sz="8" w:space="0" w:color="auto"/>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r>
      <w:tr w:rsidR="00C01B43" w:rsidRPr="009A39ED" w:rsidTr="00D819A5">
        <w:trPr>
          <w:tblCellSpacing w:w="0" w:type="dxa"/>
        </w:trPr>
        <w:tc>
          <w:tcPr>
            <w:tcW w:w="55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13. Chi trợ giá các mặt hàng chính sách</w:t>
            </w:r>
          </w:p>
        </w:tc>
        <w:tc>
          <w:tcPr>
            <w:tcW w:w="2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21</w:t>
            </w: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color w:val="000000"/>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single" w:sz="8" w:space="0" w:color="auto"/>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r>
      <w:tr w:rsidR="00C01B43" w:rsidRPr="009A39ED" w:rsidTr="00D819A5">
        <w:trPr>
          <w:tblCellSpacing w:w="0" w:type="dxa"/>
        </w:trPr>
        <w:tc>
          <w:tcPr>
            <w:tcW w:w="55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14. Chi khác</w:t>
            </w:r>
          </w:p>
        </w:tc>
        <w:tc>
          <w:tcPr>
            <w:tcW w:w="2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22</w:t>
            </w: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color w:val="000000"/>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single" w:sz="8" w:space="0" w:color="auto"/>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r>
      <w:tr w:rsidR="00C01B43" w:rsidRPr="009A39ED" w:rsidTr="00D819A5">
        <w:trPr>
          <w:tblCellSpacing w:w="0" w:type="dxa"/>
        </w:trPr>
        <w:tc>
          <w:tcPr>
            <w:tcW w:w="55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b/>
                <w:bCs/>
                <w:color w:val="000000"/>
                <w:sz w:val="24"/>
                <w:szCs w:val="24"/>
              </w:rPr>
              <w:t>IV. CHI BỔ SUNG QUỸ DỰ TRỮ TÀI CHÍNH</w:t>
            </w:r>
          </w:p>
        </w:tc>
        <w:tc>
          <w:tcPr>
            <w:tcW w:w="2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b/>
                <w:bCs/>
                <w:color w:val="000000"/>
                <w:sz w:val="24"/>
                <w:szCs w:val="24"/>
              </w:rPr>
              <w:t>23</w:t>
            </w: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color w:val="000000"/>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single" w:sz="8" w:space="0" w:color="auto"/>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r>
      <w:tr w:rsidR="00C01B43" w:rsidRPr="009A39ED" w:rsidTr="00D819A5">
        <w:trPr>
          <w:tblCellSpacing w:w="0" w:type="dxa"/>
        </w:trPr>
        <w:tc>
          <w:tcPr>
            <w:tcW w:w="55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b/>
                <w:bCs/>
                <w:color w:val="000000"/>
                <w:sz w:val="24"/>
                <w:szCs w:val="24"/>
              </w:rPr>
              <w:t>V. CHI DỰ PHÒNG NGÂN SÁCH</w:t>
            </w:r>
          </w:p>
        </w:tc>
        <w:tc>
          <w:tcPr>
            <w:tcW w:w="2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b/>
                <w:bCs/>
                <w:color w:val="000000"/>
                <w:sz w:val="24"/>
                <w:szCs w:val="24"/>
              </w:rPr>
              <w:t>24</w:t>
            </w: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color w:val="000000"/>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single" w:sz="8" w:space="0" w:color="auto"/>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r>
      <w:tr w:rsidR="00C01B43" w:rsidRPr="009A39ED" w:rsidTr="00D819A5">
        <w:trPr>
          <w:tblCellSpacing w:w="0" w:type="dxa"/>
        </w:trPr>
        <w:tc>
          <w:tcPr>
            <w:tcW w:w="55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b/>
                <w:bCs/>
                <w:color w:val="000000"/>
                <w:sz w:val="24"/>
                <w:szCs w:val="24"/>
              </w:rPr>
              <w:t>VI. CHI VIỆN TRỢ</w:t>
            </w:r>
          </w:p>
        </w:tc>
        <w:tc>
          <w:tcPr>
            <w:tcW w:w="2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b/>
                <w:bCs/>
                <w:color w:val="000000"/>
                <w:sz w:val="24"/>
                <w:szCs w:val="24"/>
              </w:rPr>
              <w:t>25</w:t>
            </w: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color w:val="000000"/>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single" w:sz="8" w:space="0" w:color="auto"/>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r>
      <w:tr w:rsidR="00C01B43" w:rsidRPr="009A39ED" w:rsidTr="00D819A5">
        <w:trPr>
          <w:tblCellSpacing w:w="0" w:type="dxa"/>
        </w:trPr>
        <w:tc>
          <w:tcPr>
            <w:tcW w:w="55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b/>
                <w:bCs/>
                <w:color w:val="000000"/>
                <w:sz w:val="24"/>
                <w:szCs w:val="24"/>
              </w:rPr>
              <w:t xml:space="preserve">VII. CÁC NHIỆM </w:t>
            </w:r>
            <w:r w:rsidRPr="009A39ED">
              <w:rPr>
                <w:rFonts w:ascii="Times New Roman" w:eastAsia="Times New Roman" w:hAnsi="Times New Roman" w:cs="Times New Roman"/>
                <w:b/>
                <w:bCs/>
                <w:color w:val="000000"/>
                <w:sz w:val="24"/>
                <w:szCs w:val="24"/>
              </w:rPr>
              <w:lastRenderedPageBreak/>
              <w:t>VỤ CHI KHÁC</w:t>
            </w:r>
          </w:p>
        </w:tc>
        <w:tc>
          <w:tcPr>
            <w:tcW w:w="2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b/>
                <w:bCs/>
                <w:color w:val="000000"/>
                <w:sz w:val="24"/>
                <w:szCs w:val="24"/>
              </w:rPr>
              <w:lastRenderedPageBreak/>
              <w:t>26</w:t>
            </w: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color w:val="000000"/>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single" w:sz="8" w:space="0" w:color="auto"/>
            </w:tcBorders>
            <w:shd w:val="clear" w:color="auto" w:fill="auto"/>
            <w:vAlign w:val="center"/>
            <w:hideMark/>
          </w:tcPr>
          <w:p w:rsidR="00C01B43" w:rsidRPr="009A39ED" w:rsidRDefault="00C01B43" w:rsidP="00D819A5">
            <w:pPr>
              <w:spacing w:after="0" w:line="240" w:lineRule="auto"/>
              <w:rPr>
                <w:rFonts w:ascii="Times New Roman" w:eastAsia="Times New Roman" w:hAnsi="Times New Roman" w:cs="Times New Roman"/>
                <w:sz w:val="24"/>
                <w:szCs w:val="24"/>
              </w:rPr>
            </w:pPr>
          </w:p>
        </w:tc>
      </w:tr>
    </w:tbl>
    <w:p w:rsidR="00C01B43" w:rsidRPr="009A39ED" w:rsidRDefault="00C01B43" w:rsidP="00C01B43">
      <w:pPr>
        <w:spacing w:after="0" w:line="240" w:lineRule="auto"/>
        <w:rPr>
          <w:rFonts w:ascii="Times New Roman" w:eastAsia="Times New Roman" w:hAnsi="Times New Roman" w:cs="Times New Roman"/>
          <w:vanish/>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20"/>
        <w:gridCol w:w="3120"/>
        <w:gridCol w:w="3120"/>
      </w:tblGrid>
      <w:tr w:rsidR="00C01B43" w:rsidRPr="009A39ED" w:rsidTr="00D819A5">
        <w:trPr>
          <w:tblCellSpacing w:w="0" w:type="dxa"/>
        </w:trPr>
        <w:tc>
          <w:tcPr>
            <w:tcW w:w="1650" w:type="pct"/>
            <w:shd w:val="clear" w:color="auto" w:fill="FFFFFF"/>
            <w:tcMar>
              <w:top w:w="0" w:type="dxa"/>
              <w:left w:w="108" w:type="dxa"/>
              <w:bottom w:w="0" w:type="dxa"/>
              <w:right w:w="108" w:type="dxa"/>
            </w:tcMar>
            <w:hideMark/>
          </w:tcPr>
          <w:p w:rsidR="00C01B43" w:rsidRPr="009A39ED" w:rsidRDefault="00C01B43"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b/>
                <w:bCs/>
                <w:color w:val="000000"/>
                <w:sz w:val="24"/>
                <w:szCs w:val="24"/>
              </w:rPr>
              <w:br/>
              <w:t>Người lập biểu</w:t>
            </w:r>
            <w:r w:rsidRPr="009A39ED">
              <w:rPr>
                <w:rFonts w:ascii="Times New Roman" w:eastAsia="Times New Roman" w:hAnsi="Times New Roman" w:cs="Times New Roman"/>
                <w:b/>
                <w:bCs/>
                <w:color w:val="000000"/>
                <w:sz w:val="24"/>
                <w:szCs w:val="24"/>
              </w:rPr>
              <w:br/>
            </w:r>
            <w:r w:rsidRPr="009A39ED">
              <w:rPr>
                <w:rFonts w:ascii="Times New Roman" w:eastAsia="Times New Roman" w:hAnsi="Times New Roman" w:cs="Times New Roman"/>
                <w:i/>
                <w:iCs/>
                <w:color w:val="000000"/>
                <w:sz w:val="24"/>
                <w:szCs w:val="24"/>
              </w:rPr>
              <w:t>(Ký, họ tên)</w:t>
            </w:r>
          </w:p>
        </w:tc>
        <w:tc>
          <w:tcPr>
            <w:tcW w:w="1650" w:type="pct"/>
            <w:shd w:val="clear" w:color="auto" w:fill="FFFFFF"/>
            <w:tcMar>
              <w:top w:w="0" w:type="dxa"/>
              <w:left w:w="108" w:type="dxa"/>
              <w:bottom w:w="0" w:type="dxa"/>
              <w:right w:w="108" w:type="dxa"/>
            </w:tcMar>
            <w:hideMark/>
          </w:tcPr>
          <w:p w:rsidR="00C01B43" w:rsidRPr="009A39ED" w:rsidRDefault="00C01B43"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b/>
                <w:bCs/>
                <w:color w:val="000000"/>
                <w:sz w:val="24"/>
                <w:szCs w:val="24"/>
              </w:rPr>
              <w:br/>
              <w:t>Người kiểm tra biểu</w:t>
            </w:r>
            <w:r w:rsidRPr="009A39ED">
              <w:rPr>
                <w:rFonts w:ascii="Times New Roman" w:eastAsia="Times New Roman" w:hAnsi="Times New Roman" w:cs="Times New Roman"/>
                <w:b/>
                <w:bCs/>
                <w:color w:val="000000"/>
                <w:sz w:val="24"/>
                <w:szCs w:val="24"/>
              </w:rPr>
              <w:br/>
            </w:r>
            <w:r w:rsidRPr="009A39ED">
              <w:rPr>
                <w:rFonts w:ascii="Times New Roman" w:eastAsia="Times New Roman" w:hAnsi="Times New Roman" w:cs="Times New Roman"/>
                <w:i/>
                <w:iCs/>
                <w:color w:val="000000"/>
                <w:sz w:val="24"/>
                <w:szCs w:val="24"/>
              </w:rPr>
              <w:t>(Ký, họ tên)</w:t>
            </w:r>
          </w:p>
        </w:tc>
        <w:tc>
          <w:tcPr>
            <w:tcW w:w="1650" w:type="pct"/>
            <w:shd w:val="clear" w:color="auto" w:fill="FFFFFF"/>
            <w:tcMar>
              <w:top w:w="0" w:type="dxa"/>
              <w:left w:w="108" w:type="dxa"/>
              <w:bottom w:w="0" w:type="dxa"/>
              <w:right w:w="108" w:type="dxa"/>
            </w:tcMar>
            <w:hideMark/>
          </w:tcPr>
          <w:p w:rsidR="00C01B43" w:rsidRPr="009A39ED" w:rsidRDefault="00C01B43"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i/>
                <w:iCs/>
                <w:color w:val="000000"/>
                <w:sz w:val="24"/>
                <w:szCs w:val="24"/>
              </w:rPr>
              <w:t>…., ngày … tháng … năm ….</w:t>
            </w:r>
            <w:r w:rsidRPr="009A39ED">
              <w:rPr>
                <w:rFonts w:ascii="Times New Roman" w:eastAsia="Times New Roman" w:hAnsi="Times New Roman" w:cs="Times New Roman"/>
                <w:color w:val="000000"/>
                <w:sz w:val="24"/>
                <w:szCs w:val="24"/>
              </w:rPr>
              <w:br/>
            </w:r>
            <w:r w:rsidRPr="009A39ED">
              <w:rPr>
                <w:rFonts w:ascii="Times New Roman" w:eastAsia="Times New Roman" w:hAnsi="Times New Roman" w:cs="Times New Roman"/>
                <w:b/>
                <w:bCs/>
                <w:color w:val="000000"/>
                <w:sz w:val="24"/>
                <w:szCs w:val="24"/>
              </w:rPr>
              <w:t>Cục trưởng</w:t>
            </w:r>
            <w:r w:rsidRPr="009A39ED">
              <w:rPr>
                <w:rFonts w:ascii="Times New Roman" w:eastAsia="Times New Roman" w:hAnsi="Times New Roman" w:cs="Times New Roman"/>
                <w:color w:val="000000"/>
                <w:sz w:val="24"/>
                <w:szCs w:val="24"/>
              </w:rPr>
              <w:br/>
            </w:r>
            <w:r w:rsidRPr="009A39ED">
              <w:rPr>
                <w:rFonts w:ascii="Times New Roman" w:eastAsia="Times New Roman" w:hAnsi="Times New Roman" w:cs="Times New Roman"/>
                <w:i/>
                <w:iCs/>
                <w:color w:val="000000"/>
                <w:sz w:val="24"/>
                <w:szCs w:val="24"/>
              </w:rPr>
              <w:t>(Ký, đóng dấu, họ tên)</w:t>
            </w:r>
          </w:p>
        </w:tc>
      </w:tr>
    </w:tbl>
    <w:p w:rsidR="00C01B43" w:rsidRPr="009A39ED" w:rsidRDefault="00C01B43" w:rsidP="00C01B43">
      <w:pPr>
        <w:shd w:val="clear" w:color="auto" w:fill="FFFFFF"/>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b/>
          <w:bCs/>
          <w:color w:val="000000"/>
          <w:sz w:val="24"/>
          <w:szCs w:val="24"/>
        </w:rPr>
        <w:t>Biểu số 002.H/BCC-TKQG: Chi ngân sách địa phương</w:t>
      </w:r>
    </w:p>
    <w:p w:rsidR="00C01B43" w:rsidRPr="009A39ED" w:rsidRDefault="00C01B43" w:rsidP="00C01B43">
      <w:pPr>
        <w:shd w:val="clear" w:color="auto" w:fill="FFFFFF"/>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b/>
          <w:bCs/>
          <w:color w:val="000000"/>
          <w:sz w:val="24"/>
          <w:szCs w:val="24"/>
        </w:rPr>
        <w:t>1. Khái niệm, phương pháp tính</w:t>
      </w:r>
    </w:p>
    <w:p w:rsidR="00C01B43" w:rsidRPr="009A39ED" w:rsidRDefault="00C01B43" w:rsidP="00C01B43">
      <w:pPr>
        <w:shd w:val="clear" w:color="auto" w:fill="FFFFFF"/>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Chi ngân sách tỉnh, thành phố trực thuộc trung ương là toàn bộ các khoản chi ngân sách nhà nước thuộc nhiệm vụ chi của tỉnh, thành phố trực thuộc trung ương thực hiện trong một khoảng thời gian nhất định do cơ quan nhà nước có thẩm quyền quyết định để bảo đảm thực hiện các chức năng, nhiệm vụ được giao, bao gồm: Chi đầu tư phát triển; chi thường xuyên; chi trả nợ lãi các khoản do chính quyền địa phương vay; chi bổ sung quỹ dự trữ tài chính của cấp tỉnh và các khoản chi khác theo quy định của pháp luật.</w:t>
      </w:r>
    </w:p>
    <w:p w:rsidR="00C01B43" w:rsidRPr="009A39ED" w:rsidRDefault="00C01B43" w:rsidP="00C01B43">
      <w:pPr>
        <w:shd w:val="clear" w:color="auto" w:fill="FFFFFF"/>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Chi ngân sách nhà nước trên địa bàn tỉnh, thành phố trực thuộc trung ương bao gồm tất cả các khoản chi ngân sách nhà nước cho các đơn vị sử dụng ngân sách địa phương và các đơn vị thường trú tại địa bàn có sử dụng ngân sách trung ương.</w:t>
      </w:r>
    </w:p>
    <w:p w:rsidR="00C01B43" w:rsidRPr="009A39ED" w:rsidRDefault="00C01B43" w:rsidP="00C01B43">
      <w:pPr>
        <w:shd w:val="clear" w:color="auto" w:fill="FFFFFF"/>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Các chỉ tiêu chi ngân sách nhà nước được tổng hợp và chia chi tiết từ cơ sở dữ liệu chi ngân sách nhà nước do cơ quan quản lý tài chính của tỉnh, thành phố trực thuộc trung ương cung cấp.</w:t>
      </w:r>
    </w:p>
    <w:p w:rsidR="00C01B43" w:rsidRPr="009A39ED" w:rsidRDefault="00C01B43" w:rsidP="00C01B43">
      <w:pPr>
        <w:shd w:val="clear" w:color="auto" w:fill="FFFFFF"/>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Chi đầu tư phát triển bao gồm: Chi đầu tư cho các dự án; Chi đầu tư và hỗ trợ vốn cho các doanh nghiệp, tổ chức kinh tế; Chi đầu tư phát triển cho các chương trình quốc gia do các địa phương thực hiện; Các khoản chi đầu tư phát triển khác.</w:t>
      </w:r>
    </w:p>
    <w:p w:rsidR="00C01B43" w:rsidRPr="009A39ED" w:rsidRDefault="00C01B43" w:rsidP="00C01B43">
      <w:pPr>
        <w:shd w:val="clear" w:color="auto" w:fill="FFFFFF"/>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Chi trả lãi là số tiền lãi phải trả cho các khoản vay của ngân sách địa phương.</w:t>
      </w:r>
    </w:p>
    <w:p w:rsidR="00C01B43" w:rsidRPr="009A39ED" w:rsidRDefault="00C01B43" w:rsidP="00C01B43">
      <w:pPr>
        <w:shd w:val="clear" w:color="auto" w:fill="FFFFFF"/>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Chi thường xuyên phản ánh các khoản chi thường xuyên cho các hoạt động của các đơn vị hành chính, sự nghiệp thường trú trên địa bàn tỉnh, thành phố trực thuộc trung ương trong thời kỳ báo cáo.</w:t>
      </w:r>
    </w:p>
    <w:p w:rsidR="00C01B43" w:rsidRPr="009A39ED" w:rsidRDefault="00C01B43" w:rsidP="00C01B43">
      <w:pPr>
        <w:shd w:val="clear" w:color="auto" w:fill="FFFFFF"/>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b/>
          <w:bCs/>
          <w:color w:val="000000"/>
          <w:sz w:val="24"/>
          <w:szCs w:val="24"/>
        </w:rPr>
        <w:t>2. Cách ghi biểu</w:t>
      </w:r>
    </w:p>
    <w:p w:rsidR="00C01B43" w:rsidRPr="009A39ED" w:rsidRDefault="00C01B43" w:rsidP="00C01B43">
      <w:pPr>
        <w:shd w:val="clear" w:color="auto" w:fill="FFFFFF"/>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b/>
          <w:bCs/>
          <w:i/>
          <w:iCs/>
          <w:color w:val="000000"/>
          <w:sz w:val="24"/>
          <w:szCs w:val="24"/>
        </w:rPr>
        <w:t>Số liệu ước tính</w:t>
      </w:r>
    </w:p>
    <w:p w:rsidR="00C01B43" w:rsidRPr="009A39ED" w:rsidRDefault="00C01B43" w:rsidP="00C01B43">
      <w:pPr>
        <w:shd w:val="clear" w:color="auto" w:fill="FFFFFF"/>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 Quý I:</w:t>
      </w:r>
    </w:p>
    <w:p w:rsidR="00C01B43" w:rsidRPr="009A39ED" w:rsidRDefault="00C01B43" w:rsidP="00C01B43">
      <w:pPr>
        <w:shd w:val="clear" w:color="auto" w:fill="FFFFFF"/>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Năm trước năm báo cáo: Số liệu thực hiện từ ngày 01/01 - 31/3 năm báo cáo;</w:t>
      </w:r>
    </w:p>
    <w:p w:rsidR="00C01B43" w:rsidRPr="009A39ED" w:rsidRDefault="00C01B43" w:rsidP="00C01B43">
      <w:pPr>
        <w:shd w:val="clear" w:color="auto" w:fill="FFFFFF"/>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Năm báo cáo: Số liệu thực hiện từ ngày 01/01 - 20/3 năm báo cáo.</w:t>
      </w:r>
    </w:p>
    <w:p w:rsidR="00C01B43" w:rsidRPr="009A39ED" w:rsidRDefault="00C01B43" w:rsidP="00C01B43">
      <w:pPr>
        <w:shd w:val="clear" w:color="auto" w:fill="FFFFFF"/>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 Quý II:</w:t>
      </w:r>
    </w:p>
    <w:p w:rsidR="00C01B43" w:rsidRPr="009A39ED" w:rsidRDefault="00C01B43" w:rsidP="00C01B43">
      <w:pPr>
        <w:shd w:val="clear" w:color="auto" w:fill="FFFFFF"/>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Năm trước năm báo cáo: Số liệu thực hiện từ ngày 01/4 - 30/6 năm báo cáo;</w:t>
      </w:r>
    </w:p>
    <w:p w:rsidR="00C01B43" w:rsidRPr="009A39ED" w:rsidRDefault="00C01B43" w:rsidP="00C01B43">
      <w:pPr>
        <w:shd w:val="clear" w:color="auto" w:fill="FFFFFF"/>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Năm báo cáo: Số liệu thực hiện từ ngày 01/4 - 20/6 năm báo cáo.</w:t>
      </w:r>
    </w:p>
    <w:p w:rsidR="00C01B43" w:rsidRPr="009A39ED" w:rsidRDefault="00C01B43" w:rsidP="00C01B43">
      <w:pPr>
        <w:shd w:val="clear" w:color="auto" w:fill="FFFFFF"/>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- 6 tháng đầu năm:</w:t>
      </w:r>
    </w:p>
    <w:p w:rsidR="00C01B43" w:rsidRPr="009A39ED" w:rsidRDefault="00C01B43" w:rsidP="00C01B43">
      <w:pPr>
        <w:shd w:val="clear" w:color="auto" w:fill="FFFFFF"/>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Năm trước năm báo cáo: Số liệu thực hiện từ ngày 01/01 - 30/6 năm báo cáo;</w:t>
      </w:r>
    </w:p>
    <w:p w:rsidR="00C01B43" w:rsidRPr="009A39ED" w:rsidRDefault="00C01B43" w:rsidP="00C01B43">
      <w:pPr>
        <w:shd w:val="clear" w:color="auto" w:fill="FFFFFF"/>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Năm báo cáo: Số liệu thực hiện từ ngày 01/01 - 20/6 năm báo cáo.</w:t>
      </w:r>
    </w:p>
    <w:p w:rsidR="00C01B43" w:rsidRPr="009A39ED" w:rsidRDefault="00C01B43" w:rsidP="00C01B43">
      <w:pPr>
        <w:shd w:val="clear" w:color="auto" w:fill="FFFFFF"/>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lastRenderedPageBreak/>
        <w:t>- Quý III:</w:t>
      </w:r>
    </w:p>
    <w:p w:rsidR="00C01B43" w:rsidRPr="009A39ED" w:rsidRDefault="00C01B43" w:rsidP="00C01B43">
      <w:pPr>
        <w:shd w:val="clear" w:color="auto" w:fill="FFFFFF"/>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Năm trước năm báo cáo: Số liệu thực hiện từ ngày 01/7 - 30/9 năm báo cáo;</w:t>
      </w:r>
    </w:p>
    <w:p w:rsidR="00C01B43" w:rsidRPr="009A39ED" w:rsidRDefault="00C01B43" w:rsidP="00C01B43">
      <w:pPr>
        <w:shd w:val="clear" w:color="auto" w:fill="FFFFFF"/>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Năm báo cáo: Số liệu thực hiện từ ngày 01/7 - 20/9 năm báo cáo.</w:t>
      </w:r>
    </w:p>
    <w:p w:rsidR="00C01B43" w:rsidRPr="009A39ED" w:rsidRDefault="00C01B43" w:rsidP="00C01B43">
      <w:pPr>
        <w:shd w:val="clear" w:color="auto" w:fill="FFFFFF"/>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- 9 tháng:</w:t>
      </w:r>
    </w:p>
    <w:p w:rsidR="00C01B43" w:rsidRPr="009A39ED" w:rsidRDefault="00C01B43" w:rsidP="00C01B43">
      <w:pPr>
        <w:shd w:val="clear" w:color="auto" w:fill="FFFFFF"/>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Năm trước năm báo cáo: Số liệu thực hiện từ ngày 01/01 - 30/9 năm báo cáo;</w:t>
      </w:r>
    </w:p>
    <w:p w:rsidR="00C01B43" w:rsidRPr="009A39ED" w:rsidRDefault="00C01B43" w:rsidP="00C01B43">
      <w:pPr>
        <w:shd w:val="clear" w:color="auto" w:fill="FFFFFF"/>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Năm báo cáo: Số liệu thực hiện từ ngày 01/01 - 20/9 năm báo cáo.</w:t>
      </w:r>
    </w:p>
    <w:p w:rsidR="00C01B43" w:rsidRPr="009A39ED" w:rsidRDefault="00C01B43" w:rsidP="00C01B43">
      <w:pPr>
        <w:shd w:val="clear" w:color="auto" w:fill="FFFFFF"/>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 Quý IV:</w:t>
      </w:r>
    </w:p>
    <w:p w:rsidR="00C01B43" w:rsidRPr="009A39ED" w:rsidRDefault="00C01B43" w:rsidP="00C01B43">
      <w:pPr>
        <w:shd w:val="clear" w:color="auto" w:fill="FFFFFF"/>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Năm trước năm báo cáo: số liệu thực hiện từ ngày 01/10-31/12 năm báo cáo;</w:t>
      </w:r>
    </w:p>
    <w:p w:rsidR="00C01B43" w:rsidRPr="009A39ED" w:rsidRDefault="00C01B43" w:rsidP="00C01B43">
      <w:pPr>
        <w:shd w:val="clear" w:color="auto" w:fill="FFFFFF"/>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Năm báo cáo: số liệu thực hiện từ ngày 01/10 - 20/11 năm báo cáo.</w:t>
      </w:r>
    </w:p>
    <w:p w:rsidR="00C01B43" w:rsidRPr="009A39ED" w:rsidRDefault="00C01B43" w:rsidP="00C01B43">
      <w:pPr>
        <w:shd w:val="clear" w:color="auto" w:fill="FFFFFF"/>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 Cả năm:</w:t>
      </w:r>
    </w:p>
    <w:p w:rsidR="00C01B43" w:rsidRPr="009A39ED" w:rsidRDefault="00C01B43" w:rsidP="00C01B43">
      <w:pPr>
        <w:shd w:val="clear" w:color="auto" w:fill="FFFFFF"/>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 Đối với báo cáo ước thực hiện tại thời điểm ngày 22/6:</w:t>
      </w:r>
    </w:p>
    <w:p w:rsidR="00C01B43" w:rsidRPr="009A39ED" w:rsidRDefault="00C01B43" w:rsidP="00C01B43">
      <w:pPr>
        <w:shd w:val="clear" w:color="auto" w:fill="FFFFFF"/>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Năm trước năm báo cáo: Số liệu thực hiện từ ngày 01/01 - 31/12 năm báo cáo;</w:t>
      </w:r>
    </w:p>
    <w:p w:rsidR="00C01B43" w:rsidRPr="009A39ED" w:rsidRDefault="00C01B43" w:rsidP="00C01B43">
      <w:pPr>
        <w:shd w:val="clear" w:color="auto" w:fill="FFFFFF"/>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Năm báo cáo: Số liệu thực hiện từ ngày 01/01 - 31/12 năm báo cáo.</w:t>
      </w:r>
    </w:p>
    <w:p w:rsidR="00C01B43" w:rsidRPr="009A39ED" w:rsidRDefault="00C01B43" w:rsidP="00C01B43">
      <w:pPr>
        <w:shd w:val="clear" w:color="auto" w:fill="FFFFFF"/>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 Đối với báo cáo ước thực hiện tại thời điểm ngày 22/11:</w:t>
      </w:r>
    </w:p>
    <w:p w:rsidR="00C01B43" w:rsidRPr="009A39ED" w:rsidRDefault="00C01B43" w:rsidP="00C01B43">
      <w:pPr>
        <w:shd w:val="clear" w:color="auto" w:fill="FFFFFF"/>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Năm trước năm báo cáo: Số liệu thực hiện từ ngày 01/01 - 31/12 năm báo cáo;</w:t>
      </w:r>
    </w:p>
    <w:p w:rsidR="00C01B43" w:rsidRPr="009A39ED" w:rsidRDefault="00C01B43" w:rsidP="00C01B43">
      <w:pPr>
        <w:shd w:val="clear" w:color="auto" w:fill="FFFFFF"/>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Năm báo cáo: Số liệu thực hiện từ ngày 01/01 - 20/11 năm báo cáo.</w:t>
      </w:r>
    </w:p>
    <w:p w:rsidR="00C01B43" w:rsidRPr="009A39ED" w:rsidRDefault="00C01B43" w:rsidP="00C01B43">
      <w:pPr>
        <w:shd w:val="clear" w:color="auto" w:fill="FFFFFF"/>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b/>
          <w:bCs/>
          <w:i/>
          <w:iCs/>
          <w:color w:val="000000"/>
          <w:sz w:val="24"/>
          <w:szCs w:val="24"/>
        </w:rPr>
        <w:t>Số liệu sơ bộ và chính thức</w:t>
      </w:r>
    </w:p>
    <w:p w:rsidR="00C01B43" w:rsidRPr="009A39ED" w:rsidRDefault="00C01B43" w:rsidP="00C01B43">
      <w:pPr>
        <w:shd w:val="clear" w:color="auto" w:fill="FFFFFF"/>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Quý I: Số liệu thực hiện từ ngày 01/01 - 31/3 năm báo cáo;</w:t>
      </w:r>
    </w:p>
    <w:p w:rsidR="00C01B43" w:rsidRPr="009A39ED" w:rsidRDefault="00C01B43" w:rsidP="00C01B43">
      <w:pPr>
        <w:shd w:val="clear" w:color="auto" w:fill="FFFFFF"/>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Quý II: Số liệu thực hiện từ ngày 01/4 - 30/6 năm báo cáo;</w:t>
      </w:r>
    </w:p>
    <w:p w:rsidR="00C01B43" w:rsidRPr="009A39ED" w:rsidRDefault="00C01B43" w:rsidP="00C01B43">
      <w:pPr>
        <w:shd w:val="clear" w:color="auto" w:fill="FFFFFF"/>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6 tháng đầu năm: Số liệu thực hiện từ ngày 01/01 - 30/6 năm báo cáo;</w:t>
      </w:r>
    </w:p>
    <w:p w:rsidR="00C01B43" w:rsidRPr="009A39ED" w:rsidRDefault="00C01B43" w:rsidP="00C01B43">
      <w:pPr>
        <w:shd w:val="clear" w:color="auto" w:fill="FFFFFF"/>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Quý III: Số liệu thực hiện từ ngày 01/7 - 30/9 năm báo cáo;</w:t>
      </w:r>
    </w:p>
    <w:p w:rsidR="00C01B43" w:rsidRPr="009A39ED" w:rsidRDefault="00C01B43" w:rsidP="00C01B43">
      <w:pPr>
        <w:shd w:val="clear" w:color="auto" w:fill="FFFFFF"/>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9 tháng: Số liệu thực hiện từ ngày 01/01 - 30/9 năm báo cáo;</w:t>
      </w:r>
    </w:p>
    <w:p w:rsidR="00C01B43" w:rsidRPr="009A39ED" w:rsidRDefault="00C01B43" w:rsidP="00C01B43">
      <w:pPr>
        <w:shd w:val="clear" w:color="auto" w:fill="FFFFFF"/>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Quý IV: Số liệu thực hiện từ ngày 01/10-31/12 năm báo cáo;</w:t>
      </w:r>
    </w:p>
    <w:p w:rsidR="00C01B43" w:rsidRPr="009A39ED" w:rsidRDefault="00C01B43" w:rsidP="00C01B43">
      <w:pPr>
        <w:shd w:val="clear" w:color="auto" w:fill="FFFFFF"/>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Cả năm: Số liệu thực hiện từ ngày 01/01-31/12 năm báo cáo;</w:t>
      </w:r>
    </w:p>
    <w:p w:rsidR="00C01B43" w:rsidRPr="009A39ED" w:rsidRDefault="00C01B43" w:rsidP="00C01B43">
      <w:pPr>
        <w:shd w:val="clear" w:color="auto" w:fill="FFFFFF"/>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 Giải trình số liệu tăng, giảm đột xuất gửi kèm biểu báo cáo (nếu có).</w:t>
      </w:r>
    </w:p>
    <w:p w:rsidR="00C01B43" w:rsidRPr="009A39ED" w:rsidRDefault="00C01B43" w:rsidP="00C01B43">
      <w:pPr>
        <w:shd w:val="clear" w:color="auto" w:fill="FFFFFF"/>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b/>
          <w:bCs/>
          <w:color w:val="000000"/>
          <w:sz w:val="24"/>
          <w:szCs w:val="24"/>
        </w:rPr>
        <w:t>3. Nguồn số liệu</w:t>
      </w:r>
    </w:p>
    <w:p w:rsidR="007B390B" w:rsidRDefault="00C01B43" w:rsidP="00C01B43">
      <w:r w:rsidRPr="009A39ED">
        <w:rPr>
          <w:rFonts w:ascii="Times New Roman" w:eastAsia="Times New Roman" w:hAnsi="Times New Roman" w:cs="Times New Roman"/>
          <w:color w:val="000000"/>
          <w:sz w:val="24"/>
          <w:szCs w:val="24"/>
        </w:rPr>
        <w:t>Sở Tài chính; Kho bạc Nhà nước cấp tỉnh (Đối với nguồn ngân sách trung ương chỉ tính khoản chi qua Kho bạc Nhà nước cấp tỉnh).</w:t>
      </w:r>
    </w:p>
    <w:sectPr w:rsidR="007B39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B43"/>
    <w:rsid w:val="007B390B"/>
    <w:rsid w:val="00C01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361A36-D0DF-4C9C-9E16-5F8D247DE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1B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922</Words>
  <Characters>5258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2024-11-16T04:52:00Z</dcterms:created>
  <dcterms:modified xsi:type="dcterms:W3CDTF">2024-11-16T04:53:00Z</dcterms:modified>
</cp:coreProperties>
</file>