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4F46EC" w:rsidRPr="004F46EC" w:rsidTr="004F46EC">
        <w:trPr>
          <w:tblCellSpacing w:w="0" w:type="dxa"/>
        </w:trPr>
        <w:tc>
          <w:tcPr>
            <w:tcW w:w="1850" w:type="pct"/>
            <w:shd w:val="clear" w:color="auto" w:fill="FFFFFF"/>
            <w:hideMark/>
          </w:tcPr>
          <w:p w:rsidR="004F46EC" w:rsidRPr="004F46EC" w:rsidRDefault="004F46EC" w:rsidP="004F46EC">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T</w:t>
            </w:r>
            <w:r w:rsidRPr="004F46EC">
              <w:rPr>
                <w:rFonts w:ascii="Times New Roman" w:eastAsia="Times New Roman" w:hAnsi="Times New Roman" w:cs="Times New Roman"/>
                <w:b/>
                <w:bCs/>
                <w:color w:val="000000"/>
                <w:sz w:val="26"/>
                <w:szCs w:val="26"/>
              </w:rPr>
              <w:t>ÊN CƠ QUAN, TỔ CHỨC</w:t>
            </w:r>
            <w:r w:rsidRPr="004F46EC">
              <w:rPr>
                <w:rFonts w:ascii="Times New Roman" w:eastAsia="Times New Roman" w:hAnsi="Times New Roman" w:cs="Times New Roman"/>
                <w:b/>
                <w:bCs/>
                <w:color w:val="000000"/>
                <w:sz w:val="26"/>
                <w:szCs w:val="26"/>
              </w:rPr>
              <w:br/>
              <w:t>-------</w:t>
            </w:r>
          </w:p>
        </w:tc>
        <w:tc>
          <w:tcPr>
            <w:tcW w:w="3100" w:type="pct"/>
            <w:shd w:val="clear" w:color="auto" w:fill="FFFFFF"/>
            <w:hideMark/>
          </w:tcPr>
          <w:p w:rsidR="004F46EC" w:rsidRPr="004F46EC" w:rsidRDefault="004F46EC" w:rsidP="004F46EC">
            <w:pPr>
              <w:spacing w:before="120" w:after="120" w:line="234" w:lineRule="atLeast"/>
              <w:jc w:val="center"/>
              <w:rPr>
                <w:rFonts w:ascii="Times New Roman" w:eastAsia="Times New Roman" w:hAnsi="Times New Roman" w:cs="Times New Roman"/>
                <w:color w:val="000000"/>
                <w:sz w:val="26"/>
                <w:szCs w:val="26"/>
              </w:rPr>
            </w:pPr>
            <w:r w:rsidRPr="004F46EC">
              <w:rPr>
                <w:rFonts w:ascii="Times New Roman" w:eastAsia="Times New Roman" w:hAnsi="Times New Roman" w:cs="Times New Roman"/>
                <w:b/>
                <w:bCs/>
                <w:color w:val="000000"/>
                <w:sz w:val="26"/>
                <w:szCs w:val="26"/>
              </w:rPr>
              <w:t>CỘNG HÒA XÃ HỘI CHỦ NGHĨA VIỆT NAM</w:t>
            </w:r>
            <w:r w:rsidRPr="004F46EC">
              <w:rPr>
                <w:rFonts w:ascii="Times New Roman" w:eastAsia="Times New Roman" w:hAnsi="Times New Roman" w:cs="Times New Roman"/>
                <w:b/>
                <w:bCs/>
                <w:color w:val="000000"/>
                <w:sz w:val="26"/>
                <w:szCs w:val="26"/>
              </w:rPr>
              <w:br/>
              <w:t>Độc lập - Tự do - Hạnh phúc</w:t>
            </w:r>
            <w:r w:rsidRPr="004F46EC">
              <w:rPr>
                <w:rFonts w:ascii="Times New Roman" w:eastAsia="Times New Roman" w:hAnsi="Times New Roman" w:cs="Times New Roman"/>
                <w:b/>
                <w:bCs/>
                <w:color w:val="000000"/>
                <w:sz w:val="26"/>
                <w:szCs w:val="26"/>
              </w:rPr>
              <w:br/>
              <w:t>---------------</w:t>
            </w:r>
          </w:p>
        </w:tc>
      </w:tr>
    </w:tbl>
    <w:p w:rsidR="004F46EC" w:rsidRDefault="004F46EC" w:rsidP="004F46EC">
      <w:pPr>
        <w:shd w:val="clear" w:color="auto" w:fill="FFFFFF"/>
        <w:spacing w:before="120" w:after="120" w:line="234" w:lineRule="atLeast"/>
        <w:jc w:val="center"/>
        <w:rPr>
          <w:rFonts w:ascii="Times New Roman" w:eastAsia="Times New Roman" w:hAnsi="Times New Roman" w:cs="Times New Roman"/>
          <w:b/>
          <w:bCs/>
          <w:color w:val="000000"/>
          <w:sz w:val="26"/>
          <w:szCs w:val="26"/>
        </w:rPr>
      </w:pPr>
      <w:r w:rsidRPr="004F46EC">
        <w:rPr>
          <w:rFonts w:ascii="Times New Roman" w:eastAsia="Times New Roman" w:hAnsi="Times New Roman" w:cs="Times New Roman"/>
          <w:b/>
          <w:bCs/>
          <w:color w:val="000000"/>
          <w:sz w:val="26"/>
          <w:szCs w:val="26"/>
        </w:rPr>
        <w:t>BẢN</w:t>
      </w:r>
      <w:bookmarkStart w:id="0" w:name="_GoBack"/>
      <w:bookmarkEnd w:id="0"/>
      <w:r w:rsidRPr="004F46EC">
        <w:rPr>
          <w:rFonts w:ascii="Times New Roman" w:eastAsia="Times New Roman" w:hAnsi="Times New Roman" w:cs="Times New Roman"/>
          <w:b/>
          <w:bCs/>
          <w:color w:val="000000"/>
          <w:sz w:val="26"/>
          <w:szCs w:val="26"/>
        </w:rPr>
        <w:t xml:space="preserve"> MÔ TẢ VỊ TRÍ VIỆC LÀM</w:t>
      </w:r>
    </w:p>
    <w:p w:rsidR="004F46EC" w:rsidRPr="004F46EC" w:rsidRDefault="004F46EC" w:rsidP="004F46EC">
      <w:pPr>
        <w:shd w:val="clear" w:color="auto" w:fill="FFFFFF"/>
        <w:spacing w:before="120" w:after="120" w:line="234" w:lineRule="atLeast"/>
        <w:jc w:val="center"/>
        <w:rPr>
          <w:rFonts w:ascii="Times New Roman" w:eastAsia="Times New Roman" w:hAnsi="Times New Roman" w:cs="Times New Roman"/>
          <w:color w:val="000000"/>
          <w:sz w:val="26"/>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14"/>
        <w:gridCol w:w="6226"/>
      </w:tblGrid>
      <w:tr w:rsidR="004F46EC" w:rsidRPr="004F46EC" w:rsidTr="004F46EC">
        <w:trPr>
          <w:tblCellSpacing w:w="0" w:type="dxa"/>
        </w:trPr>
        <w:tc>
          <w:tcPr>
            <w:tcW w:w="1650" w:type="pct"/>
            <w:vMerge w:val="restart"/>
            <w:tcBorders>
              <w:top w:val="single" w:sz="8" w:space="0" w:color="auto"/>
              <w:left w:val="single" w:sz="8" w:space="0" w:color="auto"/>
              <w:bottom w:val="nil"/>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Tên vị trí việc làm:</w:t>
            </w:r>
          </w:p>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b/>
                <w:bCs/>
                <w:color w:val="000000"/>
                <w:sz w:val="26"/>
                <w:szCs w:val="26"/>
              </w:rPr>
              <w:t>Giáo viên mầm non hạng I</w:t>
            </w:r>
          </w:p>
        </w:tc>
        <w:tc>
          <w:tcPr>
            <w:tcW w:w="3300" w:type="pct"/>
            <w:tcBorders>
              <w:top w:val="single" w:sz="8" w:space="0" w:color="auto"/>
              <w:left w:val="single" w:sz="8" w:space="0" w:color="auto"/>
              <w:bottom w:val="nil"/>
              <w:right w:val="single" w:sz="8" w:space="0" w:color="auto"/>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Mã vị trí việc làm:</w:t>
            </w:r>
          </w:p>
        </w:tc>
      </w:tr>
      <w:tr w:rsidR="004F46EC" w:rsidRPr="004F46EC" w:rsidTr="004F46E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4F46EC" w:rsidRPr="004F46EC" w:rsidRDefault="004F46EC" w:rsidP="004F46EC">
            <w:pPr>
              <w:spacing w:after="0" w:line="240" w:lineRule="auto"/>
              <w:rPr>
                <w:rFonts w:ascii="Times New Roman" w:eastAsia="Times New Roman" w:hAnsi="Times New Roman" w:cs="Times New Roman"/>
                <w:color w:val="000000"/>
                <w:sz w:val="26"/>
                <w:szCs w:val="26"/>
              </w:rPr>
            </w:pPr>
          </w:p>
        </w:tc>
        <w:tc>
          <w:tcPr>
            <w:tcW w:w="3300" w:type="pct"/>
            <w:tcBorders>
              <w:top w:val="single" w:sz="8" w:space="0" w:color="auto"/>
              <w:left w:val="single" w:sz="8" w:space="0" w:color="auto"/>
              <w:bottom w:val="nil"/>
              <w:right w:val="single" w:sz="8" w:space="0" w:color="auto"/>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Ngày bắt đầu thực hiện:</w:t>
            </w:r>
          </w:p>
        </w:tc>
      </w:tr>
      <w:tr w:rsidR="004F46EC" w:rsidRPr="004F46EC" w:rsidTr="004F46EC">
        <w:trPr>
          <w:tblCellSpacing w:w="0" w:type="dxa"/>
        </w:trPr>
        <w:tc>
          <w:tcPr>
            <w:tcW w:w="1650" w:type="pct"/>
            <w:tcBorders>
              <w:top w:val="single" w:sz="8" w:space="0" w:color="auto"/>
              <w:left w:val="single" w:sz="8" w:space="0" w:color="auto"/>
              <w:bottom w:val="single" w:sz="8" w:space="0" w:color="auto"/>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Quy trình công việc liên quan:</w:t>
            </w:r>
          </w:p>
        </w:tc>
        <w:tc>
          <w:tcPr>
            <w:tcW w:w="3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Thực hiện theo quy định tại các văn bản quy phạm pháp luật, văn bản hướng dẫn về chức năng, nhiệm vụ, quyền hạn, cơ cấu tổ chức và hoạt động của cơ sở giáo dục mầm non công lập của cơ quan có thẩm quyền.</w:t>
            </w:r>
          </w:p>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(Bổ sung cụ thể số, ký hiệu, trích yếu của văn bản)</w:t>
            </w:r>
          </w:p>
        </w:tc>
      </w:tr>
    </w:tbl>
    <w:p w:rsidR="004F46EC" w:rsidRPr="004F46EC" w:rsidRDefault="004F46EC" w:rsidP="004F46EC">
      <w:pPr>
        <w:shd w:val="clear" w:color="auto" w:fill="FFFFFF"/>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b/>
          <w:bCs/>
          <w:color w:val="000000"/>
          <w:sz w:val="26"/>
          <w:szCs w:val="26"/>
        </w:rPr>
        <w:t>1- Mục tiêu vị trí việc làm</w:t>
      </w:r>
    </w:p>
    <w:p w:rsidR="004F46EC" w:rsidRPr="004F46EC" w:rsidRDefault="004F46EC" w:rsidP="004F46EC">
      <w:pPr>
        <w:shd w:val="clear" w:color="auto" w:fill="FFFFFF"/>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Thực hiện nhiệm vụ nuôi dưỡng, chăm sóc, giáo dục trẻ em trong cơ sở giáo dục mầm non.</w:t>
      </w:r>
    </w:p>
    <w:p w:rsidR="004F46EC" w:rsidRPr="004F46EC" w:rsidRDefault="004F46EC" w:rsidP="004F46EC">
      <w:pPr>
        <w:shd w:val="clear" w:color="auto" w:fill="FFFFFF"/>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b/>
          <w:bCs/>
          <w:color w:val="000000"/>
          <w:sz w:val="26"/>
          <w:szCs w:val="26"/>
        </w:rPr>
        <w:t>2- Các công việc và tiêu chí đánh giá</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2"/>
        <w:gridCol w:w="2001"/>
        <w:gridCol w:w="3336"/>
        <w:gridCol w:w="3241"/>
      </w:tblGrid>
      <w:tr w:rsidR="004F46EC" w:rsidRPr="004F46EC" w:rsidTr="004F46EC">
        <w:trPr>
          <w:tblCellSpacing w:w="0" w:type="dxa"/>
        </w:trPr>
        <w:tc>
          <w:tcPr>
            <w:tcW w:w="400" w:type="pct"/>
            <w:vMerge w:val="restart"/>
            <w:tcBorders>
              <w:top w:val="single" w:sz="8" w:space="0" w:color="auto"/>
              <w:left w:val="single" w:sz="8" w:space="0" w:color="auto"/>
              <w:bottom w:val="nil"/>
              <w:right w:val="nil"/>
            </w:tcBorders>
            <w:shd w:val="clear" w:color="auto" w:fill="auto"/>
            <w:vAlign w:val="center"/>
            <w:hideMark/>
          </w:tcPr>
          <w:p w:rsidR="004F46EC" w:rsidRPr="004F46EC" w:rsidRDefault="004F46EC" w:rsidP="004F46EC">
            <w:pPr>
              <w:spacing w:before="120" w:after="120" w:line="234" w:lineRule="atLeast"/>
              <w:jc w:val="center"/>
              <w:rPr>
                <w:rFonts w:ascii="Times New Roman" w:eastAsia="Times New Roman" w:hAnsi="Times New Roman" w:cs="Times New Roman"/>
                <w:color w:val="000000"/>
                <w:sz w:val="26"/>
                <w:szCs w:val="26"/>
              </w:rPr>
            </w:pPr>
            <w:r w:rsidRPr="004F46EC">
              <w:rPr>
                <w:rFonts w:ascii="Times New Roman" w:eastAsia="Times New Roman" w:hAnsi="Times New Roman" w:cs="Times New Roman"/>
                <w:b/>
                <w:bCs/>
                <w:color w:val="000000"/>
                <w:sz w:val="26"/>
                <w:szCs w:val="26"/>
              </w:rPr>
              <w:t>TT</w:t>
            </w:r>
          </w:p>
        </w:tc>
        <w:tc>
          <w:tcPr>
            <w:tcW w:w="2800" w:type="pct"/>
            <w:gridSpan w:val="2"/>
            <w:tcBorders>
              <w:top w:val="single" w:sz="8" w:space="0" w:color="auto"/>
              <w:left w:val="single" w:sz="8" w:space="0" w:color="auto"/>
              <w:bottom w:val="nil"/>
              <w:right w:val="nil"/>
            </w:tcBorders>
            <w:shd w:val="clear" w:color="auto" w:fill="auto"/>
            <w:vAlign w:val="center"/>
            <w:hideMark/>
          </w:tcPr>
          <w:p w:rsidR="004F46EC" w:rsidRPr="004F46EC" w:rsidRDefault="004F46EC" w:rsidP="004F46EC">
            <w:pPr>
              <w:spacing w:before="120" w:after="120" w:line="234" w:lineRule="atLeast"/>
              <w:jc w:val="center"/>
              <w:rPr>
                <w:rFonts w:ascii="Times New Roman" w:eastAsia="Times New Roman" w:hAnsi="Times New Roman" w:cs="Times New Roman"/>
                <w:color w:val="000000"/>
                <w:sz w:val="26"/>
                <w:szCs w:val="26"/>
              </w:rPr>
            </w:pPr>
            <w:r w:rsidRPr="004F46EC">
              <w:rPr>
                <w:rFonts w:ascii="Times New Roman" w:eastAsia="Times New Roman" w:hAnsi="Times New Roman" w:cs="Times New Roman"/>
                <w:b/>
                <w:bCs/>
                <w:color w:val="000000"/>
                <w:sz w:val="26"/>
                <w:szCs w:val="26"/>
              </w:rPr>
              <w:t>Các nhiệm vụ, công việc</w:t>
            </w:r>
          </w:p>
        </w:tc>
        <w:tc>
          <w:tcPr>
            <w:tcW w:w="1700" w:type="pct"/>
            <w:vMerge w:val="restart"/>
            <w:tcBorders>
              <w:top w:val="single" w:sz="8" w:space="0" w:color="auto"/>
              <w:left w:val="single" w:sz="8" w:space="0" w:color="auto"/>
              <w:bottom w:val="nil"/>
              <w:right w:val="single" w:sz="8" w:space="0" w:color="auto"/>
            </w:tcBorders>
            <w:shd w:val="clear" w:color="auto" w:fill="auto"/>
            <w:vAlign w:val="center"/>
            <w:hideMark/>
          </w:tcPr>
          <w:p w:rsidR="004F46EC" w:rsidRPr="004F46EC" w:rsidRDefault="004F46EC" w:rsidP="004F46EC">
            <w:pPr>
              <w:spacing w:before="120" w:after="120" w:line="234" w:lineRule="atLeast"/>
              <w:jc w:val="center"/>
              <w:rPr>
                <w:rFonts w:ascii="Times New Roman" w:eastAsia="Times New Roman" w:hAnsi="Times New Roman" w:cs="Times New Roman"/>
                <w:color w:val="000000"/>
                <w:sz w:val="26"/>
                <w:szCs w:val="26"/>
              </w:rPr>
            </w:pPr>
            <w:r w:rsidRPr="004F46EC">
              <w:rPr>
                <w:rFonts w:ascii="Times New Roman" w:eastAsia="Times New Roman" w:hAnsi="Times New Roman" w:cs="Times New Roman"/>
                <w:b/>
                <w:bCs/>
                <w:color w:val="000000"/>
                <w:sz w:val="26"/>
                <w:szCs w:val="26"/>
              </w:rPr>
              <w:t>Tiêu chí đánh giá hoàn thành công việc</w:t>
            </w:r>
          </w:p>
        </w:tc>
      </w:tr>
      <w:tr w:rsidR="004F46EC" w:rsidRPr="004F46EC" w:rsidTr="004F46E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4F46EC" w:rsidRPr="004F46EC" w:rsidRDefault="004F46EC" w:rsidP="004F46EC">
            <w:pPr>
              <w:spacing w:after="0" w:line="240" w:lineRule="auto"/>
              <w:rPr>
                <w:rFonts w:ascii="Times New Roman" w:eastAsia="Times New Roman" w:hAnsi="Times New Roman" w:cs="Times New Roman"/>
                <w:color w:val="000000"/>
                <w:sz w:val="26"/>
                <w:szCs w:val="26"/>
              </w:rPr>
            </w:pPr>
          </w:p>
        </w:tc>
        <w:tc>
          <w:tcPr>
            <w:tcW w:w="1050" w:type="pct"/>
            <w:tcBorders>
              <w:top w:val="single" w:sz="8" w:space="0" w:color="auto"/>
              <w:left w:val="single" w:sz="8" w:space="0" w:color="auto"/>
              <w:bottom w:val="nil"/>
              <w:right w:val="nil"/>
            </w:tcBorders>
            <w:shd w:val="clear" w:color="auto" w:fill="auto"/>
            <w:vAlign w:val="center"/>
            <w:hideMark/>
          </w:tcPr>
          <w:p w:rsidR="004F46EC" w:rsidRPr="004F46EC" w:rsidRDefault="004F46EC" w:rsidP="004F46EC">
            <w:pPr>
              <w:spacing w:before="120" w:after="120" w:line="234" w:lineRule="atLeast"/>
              <w:jc w:val="center"/>
              <w:rPr>
                <w:rFonts w:ascii="Times New Roman" w:eastAsia="Times New Roman" w:hAnsi="Times New Roman" w:cs="Times New Roman"/>
                <w:color w:val="000000"/>
                <w:sz w:val="26"/>
                <w:szCs w:val="26"/>
              </w:rPr>
            </w:pPr>
            <w:r w:rsidRPr="004F46EC">
              <w:rPr>
                <w:rFonts w:ascii="Times New Roman" w:eastAsia="Times New Roman" w:hAnsi="Times New Roman" w:cs="Times New Roman"/>
                <w:b/>
                <w:bCs/>
                <w:color w:val="000000"/>
                <w:sz w:val="26"/>
                <w:szCs w:val="26"/>
              </w:rPr>
              <w:t>Nhiệm vụ, mảng công việc</w:t>
            </w:r>
          </w:p>
        </w:tc>
        <w:tc>
          <w:tcPr>
            <w:tcW w:w="1700" w:type="pct"/>
            <w:tcBorders>
              <w:top w:val="single" w:sz="8" w:space="0" w:color="auto"/>
              <w:left w:val="single" w:sz="8" w:space="0" w:color="auto"/>
              <w:bottom w:val="nil"/>
              <w:right w:val="nil"/>
            </w:tcBorders>
            <w:shd w:val="clear" w:color="auto" w:fill="auto"/>
            <w:vAlign w:val="center"/>
            <w:hideMark/>
          </w:tcPr>
          <w:p w:rsidR="004F46EC" w:rsidRPr="004F46EC" w:rsidRDefault="004F46EC" w:rsidP="004F46EC">
            <w:pPr>
              <w:spacing w:before="120" w:after="120" w:line="234" w:lineRule="atLeast"/>
              <w:jc w:val="center"/>
              <w:rPr>
                <w:rFonts w:ascii="Times New Roman" w:eastAsia="Times New Roman" w:hAnsi="Times New Roman" w:cs="Times New Roman"/>
                <w:color w:val="000000"/>
                <w:sz w:val="26"/>
                <w:szCs w:val="26"/>
              </w:rPr>
            </w:pPr>
            <w:r w:rsidRPr="004F46EC">
              <w:rPr>
                <w:rFonts w:ascii="Times New Roman" w:eastAsia="Times New Roman" w:hAnsi="Times New Roman" w:cs="Times New Roman"/>
                <w:b/>
                <w:bCs/>
                <w:color w:val="000000"/>
                <w:sz w:val="26"/>
                <w:szCs w:val="26"/>
              </w:rPr>
              <w:t>Công việc cụ thể</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4F46EC" w:rsidRPr="004F46EC" w:rsidRDefault="004F46EC" w:rsidP="004F46EC">
            <w:pPr>
              <w:spacing w:after="0" w:line="240" w:lineRule="auto"/>
              <w:rPr>
                <w:rFonts w:ascii="Times New Roman" w:eastAsia="Times New Roman" w:hAnsi="Times New Roman" w:cs="Times New Roman"/>
                <w:color w:val="000000"/>
                <w:sz w:val="26"/>
                <w:szCs w:val="26"/>
              </w:rPr>
            </w:pPr>
          </w:p>
        </w:tc>
      </w:tr>
      <w:tr w:rsidR="004F46EC" w:rsidRPr="004F46EC" w:rsidTr="004F46EC">
        <w:trPr>
          <w:tblCellSpacing w:w="0" w:type="dxa"/>
        </w:trPr>
        <w:tc>
          <w:tcPr>
            <w:tcW w:w="400" w:type="pct"/>
            <w:vMerge w:val="restart"/>
            <w:tcBorders>
              <w:top w:val="single" w:sz="8" w:space="0" w:color="auto"/>
              <w:left w:val="single" w:sz="8" w:space="0" w:color="auto"/>
              <w:bottom w:val="single" w:sz="8" w:space="0" w:color="auto"/>
              <w:right w:val="nil"/>
            </w:tcBorders>
            <w:shd w:val="clear" w:color="auto" w:fill="auto"/>
            <w:vAlign w:val="center"/>
            <w:hideMark/>
          </w:tcPr>
          <w:p w:rsidR="004F46EC" w:rsidRPr="004F46EC" w:rsidRDefault="004F46EC" w:rsidP="004F46EC">
            <w:pPr>
              <w:spacing w:before="120" w:after="120" w:line="234" w:lineRule="atLeast"/>
              <w:jc w:val="center"/>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2.1</w:t>
            </w:r>
          </w:p>
        </w:tc>
        <w:tc>
          <w:tcPr>
            <w:tcW w:w="1050" w:type="pct"/>
            <w:vMerge w:val="restart"/>
            <w:tcBorders>
              <w:top w:val="single" w:sz="8" w:space="0" w:color="auto"/>
              <w:left w:val="single" w:sz="8" w:space="0" w:color="auto"/>
              <w:bottom w:val="single" w:sz="8" w:space="0" w:color="auto"/>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Nuôi dưỡng, chăm sóc, giáo dục trẻ em</w:t>
            </w:r>
          </w:p>
        </w:tc>
        <w:tc>
          <w:tcPr>
            <w:tcW w:w="1700" w:type="pct"/>
            <w:tcBorders>
              <w:top w:val="single" w:sz="8" w:space="0" w:color="auto"/>
              <w:left w:val="single" w:sz="8" w:space="0" w:color="auto"/>
              <w:bottom w:val="nil"/>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Thực hiện các nhiệm vụ của giáo viên mầm non hạng II và hạng III</w:t>
            </w:r>
          </w:p>
        </w:tc>
        <w:tc>
          <w:tcPr>
            <w:tcW w:w="1700" w:type="pct"/>
            <w:tcBorders>
              <w:top w:val="single" w:sz="8" w:space="0" w:color="auto"/>
              <w:left w:val="single" w:sz="8" w:space="0" w:color="auto"/>
              <w:bottom w:val="nil"/>
              <w:right w:val="single" w:sz="8" w:space="0" w:color="auto"/>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Theo bản mô tả vị trí việc làm của giáo viên mầm non hạng II và hạng III</w:t>
            </w:r>
          </w:p>
        </w:tc>
      </w:tr>
      <w:tr w:rsidR="004F46EC" w:rsidRPr="004F46EC" w:rsidTr="004F46EC">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4F46EC" w:rsidRPr="004F46EC" w:rsidRDefault="004F46EC" w:rsidP="004F46EC">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4F46EC" w:rsidRPr="004F46EC" w:rsidRDefault="004F46EC" w:rsidP="004F46EC">
            <w:pPr>
              <w:spacing w:after="0" w:line="240" w:lineRule="auto"/>
              <w:rPr>
                <w:rFonts w:ascii="Times New Roman" w:eastAsia="Times New Roman" w:hAnsi="Times New Roman" w:cs="Times New Roman"/>
                <w:color w:val="000000"/>
                <w:sz w:val="26"/>
                <w:szCs w:val="26"/>
              </w:rPr>
            </w:pPr>
          </w:p>
        </w:tc>
        <w:tc>
          <w:tcPr>
            <w:tcW w:w="1700" w:type="pct"/>
            <w:tcBorders>
              <w:top w:val="single" w:sz="8" w:space="0" w:color="auto"/>
              <w:left w:val="single" w:sz="8" w:space="0" w:color="auto"/>
              <w:bottom w:val="nil"/>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Thực hiện các nhiệm vụ khác của giáo viên mầm non hạng I:</w:t>
            </w:r>
          </w:p>
        </w:tc>
        <w:tc>
          <w:tcPr>
            <w:tcW w:w="1700" w:type="pct"/>
            <w:tcBorders>
              <w:top w:val="single" w:sz="8" w:space="0" w:color="auto"/>
              <w:left w:val="single" w:sz="8" w:space="0" w:color="auto"/>
              <w:bottom w:val="nil"/>
              <w:right w:val="single" w:sz="8" w:space="0" w:color="auto"/>
            </w:tcBorders>
            <w:shd w:val="clear" w:color="auto" w:fill="auto"/>
            <w:vAlign w:val="center"/>
            <w:hideMark/>
          </w:tcPr>
          <w:p w:rsidR="004F46EC" w:rsidRPr="004F46EC" w:rsidRDefault="004F46EC" w:rsidP="004F46EC">
            <w:pPr>
              <w:spacing w:after="0" w:line="240" w:lineRule="auto"/>
              <w:rPr>
                <w:rFonts w:ascii="Times New Roman" w:eastAsia="Times New Roman" w:hAnsi="Times New Roman" w:cs="Times New Roman"/>
                <w:color w:val="000000"/>
                <w:sz w:val="26"/>
                <w:szCs w:val="26"/>
              </w:rPr>
            </w:pPr>
          </w:p>
        </w:tc>
      </w:tr>
      <w:tr w:rsidR="004F46EC" w:rsidRPr="004F46EC" w:rsidTr="004F46EC">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4F46EC" w:rsidRPr="004F46EC" w:rsidRDefault="004F46EC" w:rsidP="004F46EC">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4F46EC" w:rsidRPr="004F46EC" w:rsidRDefault="004F46EC" w:rsidP="004F46EC">
            <w:pPr>
              <w:spacing w:after="0" w:line="240" w:lineRule="auto"/>
              <w:rPr>
                <w:rFonts w:ascii="Times New Roman" w:eastAsia="Times New Roman" w:hAnsi="Times New Roman" w:cs="Times New Roman"/>
                <w:color w:val="000000"/>
                <w:sz w:val="26"/>
                <w:szCs w:val="26"/>
              </w:rPr>
            </w:pPr>
          </w:p>
        </w:tc>
        <w:tc>
          <w:tcPr>
            <w:tcW w:w="1700" w:type="pct"/>
            <w:tcBorders>
              <w:top w:val="single" w:sz="8" w:space="0" w:color="auto"/>
              <w:left w:val="single" w:sz="8" w:space="0" w:color="auto"/>
              <w:bottom w:val="nil"/>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 Tham gia biên tập hoặc biên soạn nội dung tài liệu bồi dưỡng giáo viên mầm non cấp huyện trở lên.</w:t>
            </w:r>
          </w:p>
        </w:tc>
        <w:tc>
          <w:tcPr>
            <w:tcW w:w="1700" w:type="pct"/>
            <w:tcBorders>
              <w:top w:val="single" w:sz="8" w:space="0" w:color="auto"/>
              <w:left w:val="single" w:sz="8" w:space="0" w:color="auto"/>
              <w:bottom w:val="nil"/>
              <w:right w:val="single" w:sz="8" w:space="0" w:color="auto"/>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Tài liệu được sử dụng để bồi dưỡng giáo viên mầm non.</w:t>
            </w:r>
          </w:p>
        </w:tc>
      </w:tr>
      <w:tr w:rsidR="004F46EC" w:rsidRPr="004F46EC" w:rsidTr="004F46EC">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4F46EC" w:rsidRPr="004F46EC" w:rsidRDefault="004F46EC" w:rsidP="004F46EC">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4F46EC" w:rsidRPr="004F46EC" w:rsidRDefault="004F46EC" w:rsidP="004F46EC">
            <w:pPr>
              <w:spacing w:after="0" w:line="240" w:lineRule="auto"/>
              <w:rPr>
                <w:rFonts w:ascii="Times New Roman" w:eastAsia="Times New Roman" w:hAnsi="Times New Roman" w:cs="Times New Roman"/>
                <w:color w:val="000000"/>
                <w:sz w:val="26"/>
                <w:szCs w:val="26"/>
              </w:rPr>
            </w:pPr>
          </w:p>
        </w:tc>
        <w:tc>
          <w:tcPr>
            <w:tcW w:w="1700" w:type="pct"/>
            <w:tcBorders>
              <w:top w:val="single" w:sz="8" w:space="0" w:color="auto"/>
              <w:left w:val="single" w:sz="8" w:space="0" w:color="auto"/>
              <w:bottom w:val="nil"/>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 xml:space="preserve">- Tham gia bồi dưỡng hoặc tham mưu, đề xuất hoặc tư vấn, hỗ trợ, dẫn dắt, chia sẻ về </w:t>
            </w:r>
            <w:r w:rsidRPr="004F46EC">
              <w:rPr>
                <w:rFonts w:ascii="Times New Roman" w:eastAsia="Times New Roman" w:hAnsi="Times New Roman" w:cs="Times New Roman"/>
                <w:color w:val="000000"/>
                <w:sz w:val="26"/>
                <w:szCs w:val="26"/>
              </w:rPr>
              <w:lastRenderedPageBreak/>
              <w:t>chuyên môn, nghiệp vụ cho giáo viên mầm non từ cấp trường trở lên.</w:t>
            </w:r>
          </w:p>
        </w:tc>
        <w:tc>
          <w:tcPr>
            <w:tcW w:w="1700" w:type="pct"/>
            <w:tcBorders>
              <w:top w:val="single" w:sz="8" w:space="0" w:color="auto"/>
              <w:left w:val="single" w:sz="8" w:space="0" w:color="auto"/>
              <w:bottom w:val="nil"/>
              <w:right w:val="single" w:sz="8" w:space="0" w:color="auto"/>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lastRenderedPageBreak/>
              <w:t xml:space="preserve">Hoàn thành việc bồi dưỡng đối với các lớp được phân công hoặc hoàn thành kế </w:t>
            </w:r>
            <w:r w:rsidRPr="004F46EC">
              <w:rPr>
                <w:rFonts w:ascii="Times New Roman" w:eastAsia="Times New Roman" w:hAnsi="Times New Roman" w:cs="Times New Roman"/>
                <w:color w:val="000000"/>
                <w:sz w:val="26"/>
                <w:szCs w:val="26"/>
              </w:rPr>
              <w:lastRenderedPageBreak/>
              <w:t>hoạch tư vấn, hỗ trợ, dẫn dắt, chia sẻ về chuyên môn, nghiệp vụ cho giáo viên mầm non được ban giám hiệu hoặc tổ chuyên môn.</w:t>
            </w:r>
          </w:p>
        </w:tc>
      </w:tr>
      <w:tr w:rsidR="004F46EC" w:rsidRPr="004F46EC" w:rsidTr="004F46EC">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4F46EC" w:rsidRPr="004F46EC" w:rsidRDefault="004F46EC" w:rsidP="004F46EC">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4F46EC" w:rsidRPr="004F46EC" w:rsidRDefault="004F46EC" w:rsidP="004F46EC">
            <w:pPr>
              <w:spacing w:after="0" w:line="240" w:lineRule="auto"/>
              <w:rPr>
                <w:rFonts w:ascii="Times New Roman" w:eastAsia="Times New Roman" w:hAnsi="Times New Roman" w:cs="Times New Roman"/>
                <w:color w:val="000000"/>
                <w:sz w:val="26"/>
                <w:szCs w:val="26"/>
              </w:rPr>
            </w:pPr>
          </w:p>
        </w:tc>
        <w:tc>
          <w:tcPr>
            <w:tcW w:w="1700" w:type="pct"/>
            <w:tcBorders>
              <w:top w:val="single" w:sz="8" w:space="0" w:color="auto"/>
              <w:left w:val="single" w:sz="8" w:space="0" w:color="auto"/>
              <w:bottom w:val="single" w:sz="8" w:space="0" w:color="auto"/>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 Tham gia ban giám khảo các hội thi của cấp học mầm non từ cấp huyện trở lên.</w:t>
            </w:r>
          </w:p>
        </w:tc>
        <w:tc>
          <w:tcPr>
            <w:tcW w:w="1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Hoàn thành nhiệm vụ của ban giám khảo theo nội quy, quy chế, hướng dẫn của hội thi.</w:t>
            </w:r>
          </w:p>
        </w:tc>
      </w:tr>
      <w:tr w:rsidR="004F46EC" w:rsidRPr="004F46EC" w:rsidTr="004F46EC">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4F46EC" w:rsidRPr="004F46EC" w:rsidRDefault="004F46EC" w:rsidP="004F46EC">
            <w:pPr>
              <w:spacing w:after="0" w:line="240" w:lineRule="auto"/>
              <w:rPr>
                <w:rFonts w:ascii="Times New Roman" w:eastAsia="Times New Roman" w:hAnsi="Times New Roman" w:cs="Times New Roman"/>
                <w:color w:val="000000"/>
                <w:sz w:val="26"/>
                <w:szCs w:val="26"/>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4F46EC" w:rsidRPr="004F46EC" w:rsidRDefault="004F46EC" w:rsidP="004F46EC">
            <w:pPr>
              <w:spacing w:after="0" w:line="240" w:lineRule="auto"/>
              <w:rPr>
                <w:rFonts w:ascii="Times New Roman" w:eastAsia="Times New Roman" w:hAnsi="Times New Roman" w:cs="Times New Roman"/>
                <w:color w:val="000000"/>
                <w:sz w:val="26"/>
                <w:szCs w:val="26"/>
              </w:rPr>
            </w:pPr>
          </w:p>
        </w:tc>
        <w:tc>
          <w:tcPr>
            <w:tcW w:w="1700" w:type="pct"/>
            <w:tcBorders>
              <w:top w:val="nil"/>
              <w:left w:val="single" w:sz="8" w:space="0" w:color="auto"/>
              <w:bottom w:val="single" w:sz="8" w:space="0" w:color="auto"/>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 Tham gia hội đồng tự đánh giá hoặc đoàn đánh giá ngoài hoặc kiểm tra chuyên môn, nghiệp vụ sư phạm cấp huyện trở lên.</w:t>
            </w:r>
          </w:p>
        </w:tc>
        <w:tc>
          <w:tcPr>
            <w:tcW w:w="1700" w:type="pct"/>
            <w:tcBorders>
              <w:top w:val="nil"/>
              <w:left w:val="single" w:sz="8" w:space="0" w:color="auto"/>
              <w:bottom w:val="single" w:sz="8" w:space="0" w:color="auto"/>
              <w:right w:val="single" w:sz="8" w:space="0" w:color="auto"/>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Phối hợp với đồng nghiệp hoàn thành nhiệm vụ tự đánh giá, đánh giá ngoài hoặc kiểm tra chuyên môn, nghiệp vụ sư phạm theo đúng tiến độ và bảo đảm chất lượng theo kế hoạch.</w:t>
            </w:r>
          </w:p>
        </w:tc>
      </w:tr>
      <w:tr w:rsidR="004F46EC" w:rsidRPr="004F46EC" w:rsidTr="004F46EC">
        <w:trPr>
          <w:tblCellSpacing w:w="0" w:type="dxa"/>
        </w:trPr>
        <w:tc>
          <w:tcPr>
            <w:tcW w:w="400" w:type="pct"/>
            <w:tcBorders>
              <w:top w:val="nil"/>
              <w:left w:val="single" w:sz="8" w:space="0" w:color="auto"/>
              <w:bottom w:val="single" w:sz="8" w:space="0" w:color="auto"/>
              <w:right w:val="nil"/>
            </w:tcBorders>
            <w:shd w:val="clear" w:color="auto" w:fill="auto"/>
            <w:vAlign w:val="center"/>
            <w:hideMark/>
          </w:tcPr>
          <w:p w:rsidR="004F46EC" w:rsidRPr="004F46EC" w:rsidRDefault="004F46EC" w:rsidP="004F46EC">
            <w:pPr>
              <w:spacing w:before="120" w:after="120" w:line="234" w:lineRule="atLeast"/>
              <w:jc w:val="center"/>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2.2</w:t>
            </w:r>
          </w:p>
        </w:tc>
        <w:tc>
          <w:tcPr>
            <w:tcW w:w="1050" w:type="pct"/>
            <w:tcBorders>
              <w:top w:val="nil"/>
              <w:left w:val="single" w:sz="8" w:space="0" w:color="auto"/>
              <w:bottom w:val="single" w:sz="8" w:space="0" w:color="auto"/>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Các nhiệm vụ khác</w:t>
            </w:r>
          </w:p>
        </w:tc>
        <w:tc>
          <w:tcPr>
            <w:tcW w:w="1700" w:type="pct"/>
            <w:tcBorders>
              <w:top w:val="nil"/>
              <w:left w:val="single" w:sz="8" w:space="0" w:color="auto"/>
              <w:bottom w:val="single" w:sz="8" w:space="0" w:color="auto"/>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Theo phân công của hiệu trưởng.</w:t>
            </w:r>
          </w:p>
        </w:tc>
        <w:tc>
          <w:tcPr>
            <w:tcW w:w="1700" w:type="pct"/>
            <w:tcBorders>
              <w:top w:val="nil"/>
              <w:left w:val="single" w:sz="8" w:space="0" w:color="auto"/>
              <w:bottom w:val="single" w:sz="8" w:space="0" w:color="auto"/>
              <w:right w:val="single" w:sz="8" w:space="0" w:color="auto"/>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Hoàn thành đúng tiến độ, bảo đảm chất lượng theo yêu cầu đối với từng việc được phân công cụ thể.</w:t>
            </w:r>
          </w:p>
        </w:tc>
      </w:tr>
    </w:tbl>
    <w:p w:rsidR="004F46EC" w:rsidRPr="004F46EC" w:rsidRDefault="004F46EC" w:rsidP="004F46EC">
      <w:pPr>
        <w:shd w:val="clear" w:color="auto" w:fill="FFFFFF"/>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b/>
          <w:bCs/>
          <w:color w:val="000000"/>
          <w:sz w:val="26"/>
          <w:szCs w:val="26"/>
        </w:rPr>
        <w:t>3- Các mối quan hệ công việc</w:t>
      </w:r>
    </w:p>
    <w:p w:rsidR="004F46EC" w:rsidRPr="004F46EC" w:rsidRDefault="004F46EC" w:rsidP="004F46EC">
      <w:pPr>
        <w:shd w:val="clear" w:color="auto" w:fill="FFFFFF"/>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b/>
          <w:bCs/>
          <w:color w:val="000000"/>
          <w:sz w:val="26"/>
          <w:szCs w:val="26"/>
        </w:rPr>
        <w:t>3.1- Bên trong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83"/>
        <w:gridCol w:w="3431"/>
        <w:gridCol w:w="3526"/>
      </w:tblGrid>
      <w:tr w:rsidR="004F46EC" w:rsidRPr="004F46EC" w:rsidTr="004F46EC">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rsidR="004F46EC" w:rsidRPr="004F46EC" w:rsidRDefault="004F46EC" w:rsidP="004F46EC">
            <w:pPr>
              <w:spacing w:before="120" w:after="120" w:line="234" w:lineRule="atLeast"/>
              <w:jc w:val="center"/>
              <w:rPr>
                <w:rFonts w:ascii="Times New Roman" w:eastAsia="Times New Roman" w:hAnsi="Times New Roman" w:cs="Times New Roman"/>
                <w:color w:val="000000"/>
                <w:sz w:val="26"/>
                <w:szCs w:val="26"/>
              </w:rPr>
            </w:pPr>
            <w:r w:rsidRPr="004F46EC">
              <w:rPr>
                <w:rFonts w:ascii="Times New Roman" w:eastAsia="Times New Roman" w:hAnsi="Times New Roman" w:cs="Times New Roman"/>
                <w:b/>
                <w:bCs/>
                <w:color w:val="000000"/>
                <w:sz w:val="26"/>
                <w:szCs w:val="26"/>
              </w:rPr>
              <w:t>Được quản lý trực tiếp và kiểm duyệt kết quả bởi</w:t>
            </w:r>
          </w:p>
        </w:tc>
        <w:tc>
          <w:tcPr>
            <w:tcW w:w="1800" w:type="pct"/>
            <w:tcBorders>
              <w:top w:val="single" w:sz="8" w:space="0" w:color="auto"/>
              <w:left w:val="single" w:sz="8" w:space="0" w:color="auto"/>
              <w:bottom w:val="nil"/>
              <w:right w:val="nil"/>
            </w:tcBorders>
            <w:shd w:val="clear" w:color="auto" w:fill="auto"/>
            <w:vAlign w:val="center"/>
            <w:hideMark/>
          </w:tcPr>
          <w:p w:rsidR="004F46EC" w:rsidRPr="004F46EC" w:rsidRDefault="004F46EC" w:rsidP="004F46EC">
            <w:pPr>
              <w:spacing w:before="120" w:after="120" w:line="234" w:lineRule="atLeast"/>
              <w:jc w:val="center"/>
              <w:rPr>
                <w:rFonts w:ascii="Times New Roman" w:eastAsia="Times New Roman" w:hAnsi="Times New Roman" w:cs="Times New Roman"/>
                <w:color w:val="000000"/>
                <w:sz w:val="26"/>
                <w:szCs w:val="26"/>
              </w:rPr>
            </w:pPr>
            <w:r w:rsidRPr="004F46EC">
              <w:rPr>
                <w:rFonts w:ascii="Times New Roman" w:eastAsia="Times New Roman" w:hAnsi="Times New Roman" w:cs="Times New Roman"/>
                <w:b/>
                <w:bCs/>
                <w:color w:val="000000"/>
                <w:sz w:val="26"/>
                <w:szCs w:val="26"/>
              </w:rPr>
              <w:t>Quản lý trực tiếp</w:t>
            </w:r>
          </w:p>
        </w:tc>
        <w:tc>
          <w:tcPr>
            <w:tcW w:w="1850" w:type="pct"/>
            <w:tcBorders>
              <w:top w:val="single" w:sz="8" w:space="0" w:color="auto"/>
              <w:left w:val="single" w:sz="8" w:space="0" w:color="auto"/>
              <w:bottom w:val="nil"/>
              <w:right w:val="single" w:sz="8" w:space="0" w:color="auto"/>
            </w:tcBorders>
            <w:shd w:val="clear" w:color="auto" w:fill="auto"/>
            <w:vAlign w:val="center"/>
            <w:hideMark/>
          </w:tcPr>
          <w:p w:rsidR="004F46EC" w:rsidRPr="004F46EC" w:rsidRDefault="004F46EC" w:rsidP="004F46EC">
            <w:pPr>
              <w:spacing w:before="120" w:after="120" w:line="234" w:lineRule="atLeast"/>
              <w:jc w:val="center"/>
              <w:rPr>
                <w:rFonts w:ascii="Times New Roman" w:eastAsia="Times New Roman" w:hAnsi="Times New Roman" w:cs="Times New Roman"/>
                <w:color w:val="000000"/>
                <w:sz w:val="26"/>
                <w:szCs w:val="26"/>
              </w:rPr>
            </w:pPr>
            <w:r w:rsidRPr="004F46EC">
              <w:rPr>
                <w:rFonts w:ascii="Times New Roman" w:eastAsia="Times New Roman" w:hAnsi="Times New Roman" w:cs="Times New Roman"/>
                <w:b/>
                <w:bCs/>
                <w:color w:val="000000"/>
                <w:sz w:val="26"/>
                <w:szCs w:val="26"/>
              </w:rPr>
              <w:t>Các đơn vị phối hợp chính</w:t>
            </w:r>
          </w:p>
        </w:tc>
      </w:tr>
      <w:tr w:rsidR="004F46EC" w:rsidRPr="004F46EC" w:rsidTr="004F46EC">
        <w:trPr>
          <w:tblCellSpacing w:w="0" w:type="dxa"/>
        </w:trPr>
        <w:tc>
          <w:tcPr>
            <w:tcW w:w="1250" w:type="pct"/>
            <w:tcBorders>
              <w:top w:val="single" w:sz="8" w:space="0" w:color="auto"/>
              <w:left w:val="single" w:sz="8" w:space="0" w:color="auto"/>
              <w:bottom w:val="single" w:sz="8" w:space="0" w:color="auto"/>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Hiệu trưởng, phó hiệu trưởng, tổ trưởng chuyên môn</w:t>
            </w:r>
          </w:p>
        </w:tc>
        <w:tc>
          <w:tcPr>
            <w:tcW w:w="1800" w:type="pct"/>
            <w:tcBorders>
              <w:top w:val="single" w:sz="8" w:space="0" w:color="auto"/>
              <w:left w:val="single" w:sz="8" w:space="0" w:color="auto"/>
              <w:bottom w:val="single" w:sz="8" w:space="0" w:color="auto"/>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Trẻ em ở các nhóm trẻ, lớp mẫu giáo được phân công giảng dạy nói riêng; trẻ em của cơ sở giáo dục mầm non nói chung.</w:t>
            </w:r>
          </w:p>
        </w:tc>
        <w:tc>
          <w:tcPr>
            <w:tcW w:w="18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Hội đồng trường; hội đồng thi đua khen thưởng; hội đồng kỉ luật; hội đồng tư vấn; tổ chức Đảng Cộng sản Việt Nam, tổ chức Công đoàn, tổ chức Đoàn Thanh niên Cộng sản Hồ Chí Minh; các tổ chuyên môn, tổ văn phòng; các nhóm trẻ, lớp mẫu giáo.</w:t>
            </w:r>
          </w:p>
        </w:tc>
      </w:tr>
    </w:tbl>
    <w:p w:rsidR="004F46EC" w:rsidRPr="004F46EC" w:rsidRDefault="004F46EC" w:rsidP="004F46EC">
      <w:pPr>
        <w:shd w:val="clear" w:color="auto" w:fill="FFFFFF"/>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b/>
          <w:bCs/>
          <w:color w:val="000000"/>
          <w:sz w:val="26"/>
          <w:szCs w:val="26"/>
        </w:rPr>
        <w:t>3.2- Bên ngoài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51"/>
        <w:gridCol w:w="5189"/>
      </w:tblGrid>
      <w:tr w:rsidR="004F46EC" w:rsidRPr="004F46EC" w:rsidTr="004F46EC">
        <w:trPr>
          <w:tblCellSpacing w:w="0" w:type="dxa"/>
        </w:trPr>
        <w:tc>
          <w:tcPr>
            <w:tcW w:w="2200" w:type="pct"/>
            <w:tcBorders>
              <w:top w:val="single" w:sz="8" w:space="0" w:color="auto"/>
              <w:left w:val="single" w:sz="8" w:space="0" w:color="auto"/>
              <w:bottom w:val="nil"/>
              <w:right w:val="nil"/>
            </w:tcBorders>
            <w:shd w:val="clear" w:color="auto" w:fill="auto"/>
            <w:vAlign w:val="center"/>
            <w:hideMark/>
          </w:tcPr>
          <w:p w:rsidR="004F46EC" w:rsidRPr="004F46EC" w:rsidRDefault="004F46EC" w:rsidP="004F46EC">
            <w:pPr>
              <w:spacing w:before="120" w:after="120" w:line="234" w:lineRule="atLeast"/>
              <w:jc w:val="center"/>
              <w:rPr>
                <w:rFonts w:ascii="Times New Roman" w:eastAsia="Times New Roman" w:hAnsi="Times New Roman" w:cs="Times New Roman"/>
                <w:color w:val="000000"/>
                <w:sz w:val="26"/>
                <w:szCs w:val="26"/>
              </w:rPr>
            </w:pPr>
            <w:r w:rsidRPr="004F46EC">
              <w:rPr>
                <w:rFonts w:ascii="Times New Roman" w:eastAsia="Times New Roman" w:hAnsi="Times New Roman" w:cs="Times New Roman"/>
                <w:b/>
                <w:bCs/>
                <w:color w:val="000000"/>
                <w:sz w:val="26"/>
                <w:szCs w:val="26"/>
              </w:rPr>
              <w:t>Cơ quan, tổ chức có quan hệ chính</w:t>
            </w:r>
          </w:p>
        </w:tc>
        <w:tc>
          <w:tcPr>
            <w:tcW w:w="2750" w:type="pct"/>
            <w:tcBorders>
              <w:top w:val="single" w:sz="8" w:space="0" w:color="auto"/>
              <w:left w:val="single" w:sz="8" w:space="0" w:color="auto"/>
              <w:bottom w:val="nil"/>
              <w:right w:val="single" w:sz="8" w:space="0" w:color="auto"/>
            </w:tcBorders>
            <w:shd w:val="clear" w:color="auto" w:fill="auto"/>
            <w:vAlign w:val="center"/>
            <w:hideMark/>
          </w:tcPr>
          <w:p w:rsidR="004F46EC" w:rsidRPr="004F46EC" w:rsidRDefault="004F46EC" w:rsidP="004F46EC">
            <w:pPr>
              <w:spacing w:before="120" w:after="120" w:line="234" w:lineRule="atLeast"/>
              <w:jc w:val="center"/>
              <w:rPr>
                <w:rFonts w:ascii="Times New Roman" w:eastAsia="Times New Roman" w:hAnsi="Times New Roman" w:cs="Times New Roman"/>
                <w:color w:val="000000"/>
                <w:sz w:val="26"/>
                <w:szCs w:val="26"/>
              </w:rPr>
            </w:pPr>
            <w:r w:rsidRPr="004F46EC">
              <w:rPr>
                <w:rFonts w:ascii="Times New Roman" w:eastAsia="Times New Roman" w:hAnsi="Times New Roman" w:cs="Times New Roman"/>
                <w:b/>
                <w:bCs/>
                <w:color w:val="000000"/>
                <w:sz w:val="26"/>
                <w:szCs w:val="26"/>
              </w:rPr>
              <w:t>Bản chất quan hệ</w:t>
            </w:r>
          </w:p>
        </w:tc>
      </w:tr>
      <w:tr w:rsidR="004F46EC" w:rsidRPr="004F46EC" w:rsidTr="004F46EC">
        <w:trPr>
          <w:tblCellSpacing w:w="0" w:type="dxa"/>
        </w:trPr>
        <w:tc>
          <w:tcPr>
            <w:tcW w:w="2200" w:type="pct"/>
            <w:tcBorders>
              <w:top w:val="single" w:sz="8" w:space="0" w:color="auto"/>
              <w:left w:val="single" w:sz="8" w:space="0" w:color="auto"/>
              <w:bottom w:val="nil"/>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lastRenderedPageBreak/>
              <w:t>Bộ Giáo dục và Đào tạo; các đơn vị thuộc Bộ</w:t>
            </w:r>
          </w:p>
        </w:tc>
        <w:tc>
          <w:tcPr>
            <w:tcW w:w="2750" w:type="pct"/>
            <w:tcBorders>
              <w:top w:val="single" w:sz="8" w:space="0" w:color="auto"/>
              <w:left w:val="single" w:sz="8" w:space="0" w:color="auto"/>
              <w:bottom w:val="nil"/>
              <w:right w:val="single" w:sz="8" w:space="0" w:color="auto"/>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Thực hiện trách nhiệm quản lý nhà nước đối với giáo dục mầm non theo quy định.</w:t>
            </w:r>
          </w:p>
        </w:tc>
      </w:tr>
      <w:tr w:rsidR="004F46EC" w:rsidRPr="004F46EC" w:rsidTr="004F46EC">
        <w:trPr>
          <w:tblCellSpacing w:w="0" w:type="dxa"/>
        </w:trPr>
        <w:tc>
          <w:tcPr>
            <w:tcW w:w="2200" w:type="pct"/>
            <w:tcBorders>
              <w:top w:val="single" w:sz="8" w:space="0" w:color="auto"/>
              <w:left w:val="single" w:sz="8" w:space="0" w:color="auto"/>
              <w:bottom w:val="nil"/>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Ủy ban nhân dân tỉnh, thành phố trực thuộc trung ương (Ủy ban nhân dân cấp tỉnh);</w:t>
            </w:r>
          </w:p>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Sở Giáo dục và Đào tạo và các cơ quan chuyên môn khác thuộc Ủy ban nhân dân cấp tỉnh.</w:t>
            </w:r>
          </w:p>
        </w:tc>
        <w:tc>
          <w:tcPr>
            <w:tcW w:w="2750" w:type="pct"/>
            <w:tcBorders>
              <w:top w:val="single" w:sz="8" w:space="0" w:color="auto"/>
              <w:left w:val="single" w:sz="8" w:space="0" w:color="auto"/>
              <w:bottom w:val="nil"/>
              <w:right w:val="single" w:sz="8" w:space="0" w:color="auto"/>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Thực hiện trách nhiệm quản lý nhà nước đối với giáo dục mầm non theo quy định.</w:t>
            </w:r>
          </w:p>
        </w:tc>
      </w:tr>
      <w:tr w:rsidR="004F46EC" w:rsidRPr="004F46EC" w:rsidTr="004F46EC">
        <w:trPr>
          <w:tblCellSpacing w:w="0" w:type="dxa"/>
        </w:trPr>
        <w:tc>
          <w:tcPr>
            <w:tcW w:w="2200" w:type="pct"/>
            <w:tcBorders>
              <w:top w:val="single" w:sz="8" w:space="0" w:color="auto"/>
              <w:left w:val="single" w:sz="8" w:space="0" w:color="auto"/>
              <w:bottom w:val="single" w:sz="8" w:space="0" w:color="auto"/>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Ủy ban nhân dân cấp huyện;</w:t>
            </w:r>
          </w:p>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Phòng Giáo dục và Đào tạo và các cơ quan chuyên môn khác thuộc Ủy ban nhân dân cấp huyện.</w:t>
            </w:r>
          </w:p>
        </w:tc>
        <w:tc>
          <w:tcPr>
            <w:tcW w:w="27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Thực hiện trách nhiệm quản lý nhà nước đối với giáo dục mầm non theo quy định.</w:t>
            </w:r>
          </w:p>
        </w:tc>
      </w:tr>
      <w:tr w:rsidR="004F46EC" w:rsidRPr="004F46EC" w:rsidTr="004F46EC">
        <w:trPr>
          <w:tblCellSpacing w:w="0" w:type="dxa"/>
        </w:trPr>
        <w:tc>
          <w:tcPr>
            <w:tcW w:w="2200" w:type="pct"/>
            <w:tcBorders>
              <w:top w:val="nil"/>
              <w:left w:val="single" w:sz="8" w:space="0" w:color="auto"/>
              <w:bottom w:val="single" w:sz="8" w:space="0" w:color="auto"/>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Ủy ban xã, phường, thị trấn; các cơ sở giáo dục mầm non khác.</w:t>
            </w:r>
          </w:p>
        </w:tc>
        <w:tc>
          <w:tcPr>
            <w:tcW w:w="2750" w:type="pct"/>
            <w:tcBorders>
              <w:top w:val="nil"/>
              <w:left w:val="single" w:sz="8" w:space="0" w:color="auto"/>
              <w:bottom w:val="single" w:sz="8" w:space="0" w:color="auto"/>
              <w:right w:val="single" w:sz="8" w:space="0" w:color="auto"/>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Thực hiện nhiệm vụ triển khai Chương trình giáo dục mầm non; phát huy vai trò của nhà trường với cộng đồng.</w:t>
            </w:r>
          </w:p>
        </w:tc>
      </w:tr>
      <w:tr w:rsidR="004F46EC" w:rsidRPr="004F46EC" w:rsidTr="004F46EC">
        <w:trPr>
          <w:tblCellSpacing w:w="0" w:type="dxa"/>
        </w:trPr>
        <w:tc>
          <w:tcPr>
            <w:tcW w:w="2200" w:type="pct"/>
            <w:tcBorders>
              <w:top w:val="nil"/>
              <w:left w:val="single" w:sz="8" w:space="0" w:color="auto"/>
              <w:bottom w:val="single" w:sz="8" w:space="0" w:color="auto"/>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Các tổ chức, đoàn thể khác.</w:t>
            </w:r>
          </w:p>
        </w:tc>
        <w:tc>
          <w:tcPr>
            <w:tcW w:w="2750" w:type="pct"/>
            <w:tcBorders>
              <w:top w:val="nil"/>
              <w:left w:val="single" w:sz="8" w:space="0" w:color="auto"/>
              <w:bottom w:val="single" w:sz="8" w:space="0" w:color="auto"/>
              <w:right w:val="single" w:sz="8" w:space="0" w:color="auto"/>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Huy động sự tham gia của các tổ chức, đoàn thể vào hoạt động nuôi dưỡng, chăm sóc, giáo dục trẻ của nhà trường.</w:t>
            </w:r>
          </w:p>
        </w:tc>
      </w:tr>
    </w:tbl>
    <w:p w:rsidR="004F46EC" w:rsidRPr="004F46EC" w:rsidRDefault="004F46EC" w:rsidP="004F46EC">
      <w:pPr>
        <w:shd w:val="clear" w:color="auto" w:fill="FFFFFF"/>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b/>
          <w:bCs/>
          <w:color w:val="000000"/>
          <w:sz w:val="26"/>
          <w:szCs w:val="26"/>
        </w:rPr>
        <w:t>4- Phạm vi quyền hạn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5"/>
        <w:gridCol w:w="8585"/>
      </w:tblGrid>
      <w:tr w:rsidR="004F46EC" w:rsidRPr="004F46EC" w:rsidTr="004F46EC">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4F46EC" w:rsidRPr="004F46EC" w:rsidRDefault="004F46EC" w:rsidP="004F46EC">
            <w:pPr>
              <w:spacing w:before="120" w:after="120" w:line="234" w:lineRule="atLeast"/>
              <w:jc w:val="center"/>
              <w:rPr>
                <w:rFonts w:ascii="Times New Roman" w:eastAsia="Times New Roman" w:hAnsi="Times New Roman" w:cs="Times New Roman"/>
                <w:color w:val="000000"/>
                <w:sz w:val="26"/>
                <w:szCs w:val="26"/>
              </w:rPr>
            </w:pPr>
            <w:r w:rsidRPr="004F46EC">
              <w:rPr>
                <w:rFonts w:ascii="Times New Roman" w:eastAsia="Times New Roman" w:hAnsi="Times New Roman" w:cs="Times New Roman"/>
                <w:b/>
                <w:bCs/>
                <w:color w:val="000000"/>
                <w:sz w:val="26"/>
                <w:szCs w:val="26"/>
              </w:rPr>
              <w:t>TT</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4F46EC" w:rsidRPr="004F46EC" w:rsidRDefault="004F46EC" w:rsidP="004F46EC">
            <w:pPr>
              <w:spacing w:before="120" w:after="120" w:line="234" w:lineRule="atLeast"/>
              <w:jc w:val="center"/>
              <w:rPr>
                <w:rFonts w:ascii="Times New Roman" w:eastAsia="Times New Roman" w:hAnsi="Times New Roman" w:cs="Times New Roman"/>
                <w:color w:val="000000"/>
                <w:sz w:val="26"/>
                <w:szCs w:val="26"/>
              </w:rPr>
            </w:pPr>
            <w:r w:rsidRPr="004F46EC">
              <w:rPr>
                <w:rFonts w:ascii="Times New Roman" w:eastAsia="Times New Roman" w:hAnsi="Times New Roman" w:cs="Times New Roman"/>
                <w:b/>
                <w:bCs/>
                <w:color w:val="000000"/>
                <w:sz w:val="26"/>
                <w:szCs w:val="26"/>
              </w:rPr>
              <w:t>Quyền hạn cụ thể</w:t>
            </w:r>
          </w:p>
        </w:tc>
      </w:tr>
      <w:tr w:rsidR="004F46EC" w:rsidRPr="004F46EC" w:rsidTr="004F46EC">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4.1</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Quản lý trẻ em đang học tại cơ sở giáo dục mầm non được giao quản lý.</w:t>
            </w:r>
          </w:p>
        </w:tc>
      </w:tr>
      <w:tr w:rsidR="004F46EC" w:rsidRPr="004F46EC" w:rsidTr="004F46EC">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4.2</w:t>
            </w:r>
          </w:p>
        </w:tc>
        <w:tc>
          <w:tcPr>
            <w:tcW w:w="4550" w:type="pct"/>
            <w:tcBorders>
              <w:top w:val="single" w:sz="8" w:space="0" w:color="auto"/>
              <w:left w:val="single" w:sz="8" w:space="0" w:color="auto"/>
              <w:bottom w:val="nil"/>
              <w:right w:val="single" w:sz="8" w:space="0" w:color="auto"/>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Quản lý sổ sách đối với giáo viên theo quy định.</w:t>
            </w:r>
          </w:p>
        </w:tc>
      </w:tr>
      <w:tr w:rsidR="004F46EC" w:rsidRPr="004F46EC" w:rsidTr="004F46EC">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4.3</w:t>
            </w:r>
          </w:p>
        </w:tc>
        <w:tc>
          <w:tcPr>
            <w:tcW w:w="4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Được lựa chọn, bổ sung một số nội dung giáo dục và triển khai kế hoạch giáo dục phù hợp với trẻ em mầm non và điều kiện của địa phương, của cơ sở giáo dục mầm non bảo đảm yêu cầu triển khai Chương trình giáo dục mầm non.</w:t>
            </w:r>
          </w:p>
        </w:tc>
      </w:tr>
    </w:tbl>
    <w:p w:rsidR="004F46EC" w:rsidRPr="004F46EC" w:rsidRDefault="004F46EC" w:rsidP="004F46EC">
      <w:pPr>
        <w:shd w:val="clear" w:color="auto" w:fill="FFFFFF"/>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b/>
          <w:bCs/>
          <w:color w:val="000000"/>
          <w:sz w:val="26"/>
          <w:szCs w:val="26"/>
        </w:rPr>
        <w:t>5- Các yêu cầu về trình độ, kinh nghiệm, năng lực và phẩm chất cá nhân</w:t>
      </w:r>
    </w:p>
    <w:p w:rsidR="004F46EC" w:rsidRPr="004F46EC" w:rsidRDefault="004F46EC" w:rsidP="004F46EC">
      <w:pPr>
        <w:shd w:val="clear" w:color="auto" w:fill="FFFFFF"/>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b/>
          <w:bCs/>
          <w:color w:val="000000"/>
          <w:sz w:val="26"/>
          <w:szCs w:val="26"/>
        </w:rPr>
        <w:t>5.1- Yêu cầu về trình độ, kinh nghiệm, phẩm chất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30"/>
        <w:gridCol w:w="6510"/>
      </w:tblGrid>
      <w:tr w:rsidR="004F46EC" w:rsidRPr="004F46EC" w:rsidTr="004F46EC">
        <w:trPr>
          <w:tblCellSpacing w:w="0" w:type="dxa"/>
        </w:trPr>
        <w:tc>
          <w:tcPr>
            <w:tcW w:w="1500" w:type="pct"/>
            <w:tcBorders>
              <w:top w:val="single" w:sz="8" w:space="0" w:color="auto"/>
              <w:left w:val="single" w:sz="8" w:space="0" w:color="auto"/>
              <w:bottom w:val="nil"/>
              <w:right w:val="nil"/>
            </w:tcBorders>
            <w:shd w:val="clear" w:color="auto" w:fill="auto"/>
            <w:vAlign w:val="center"/>
            <w:hideMark/>
          </w:tcPr>
          <w:p w:rsidR="004F46EC" w:rsidRPr="004F46EC" w:rsidRDefault="004F46EC" w:rsidP="004F46EC">
            <w:pPr>
              <w:spacing w:before="120" w:after="120" w:line="234" w:lineRule="atLeast"/>
              <w:jc w:val="center"/>
              <w:rPr>
                <w:rFonts w:ascii="Times New Roman" w:eastAsia="Times New Roman" w:hAnsi="Times New Roman" w:cs="Times New Roman"/>
                <w:color w:val="000000"/>
                <w:sz w:val="26"/>
                <w:szCs w:val="26"/>
              </w:rPr>
            </w:pPr>
            <w:r w:rsidRPr="004F46EC">
              <w:rPr>
                <w:rFonts w:ascii="Times New Roman" w:eastAsia="Times New Roman" w:hAnsi="Times New Roman" w:cs="Times New Roman"/>
                <w:b/>
                <w:bCs/>
                <w:color w:val="000000"/>
                <w:sz w:val="26"/>
                <w:szCs w:val="26"/>
              </w:rPr>
              <w:t>Nhóm yêu cầu</w:t>
            </w:r>
          </w:p>
        </w:tc>
        <w:tc>
          <w:tcPr>
            <w:tcW w:w="3450" w:type="pct"/>
            <w:tcBorders>
              <w:top w:val="single" w:sz="8" w:space="0" w:color="auto"/>
              <w:left w:val="single" w:sz="8" w:space="0" w:color="auto"/>
              <w:bottom w:val="nil"/>
              <w:right w:val="single" w:sz="8" w:space="0" w:color="auto"/>
            </w:tcBorders>
            <w:shd w:val="clear" w:color="auto" w:fill="auto"/>
            <w:vAlign w:val="center"/>
            <w:hideMark/>
          </w:tcPr>
          <w:p w:rsidR="004F46EC" w:rsidRPr="004F46EC" w:rsidRDefault="004F46EC" w:rsidP="004F46EC">
            <w:pPr>
              <w:spacing w:before="120" w:after="120" w:line="234" w:lineRule="atLeast"/>
              <w:jc w:val="center"/>
              <w:rPr>
                <w:rFonts w:ascii="Times New Roman" w:eastAsia="Times New Roman" w:hAnsi="Times New Roman" w:cs="Times New Roman"/>
                <w:color w:val="000000"/>
                <w:sz w:val="26"/>
                <w:szCs w:val="26"/>
              </w:rPr>
            </w:pPr>
            <w:r w:rsidRPr="004F46EC">
              <w:rPr>
                <w:rFonts w:ascii="Times New Roman" w:eastAsia="Times New Roman" w:hAnsi="Times New Roman" w:cs="Times New Roman"/>
                <w:b/>
                <w:bCs/>
                <w:color w:val="000000"/>
                <w:sz w:val="26"/>
                <w:szCs w:val="26"/>
              </w:rPr>
              <w:t>Yêu cầu cụ thể</w:t>
            </w:r>
          </w:p>
        </w:tc>
      </w:tr>
      <w:tr w:rsidR="004F46EC" w:rsidRPr="004F46EC" w:rsidTr="004F46EC">
        <w:trPr>
          <w:tblCellSpacing w:w="0" w:type="dxa"/>
        </w:trPr>
        <w:tc>
          <w:tcPr>
            <w:tcW w:w="1500" w:type="pct"/>
            <w:tcBorders>
              <w:top w:val="single" w:sz="8" w:space="0" w:color="auto"/>
              <w:left w:val="single" w:sz="8" w:space="0" w:color="auto"/>
              <w:bottom w:val="nil"/>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lastRenderedPageBreak/>
              <w:t>Trình độ đào tạo</w:t>
            </w:r>
          </w:p>
        </w:tc>
        <w:tc>
          <w:tcPr>
            <w:tcW w:w="3450" w:type="pct"/>
            <w:tcBorders>
              <w:top w:val="single" w:sz="8" w:space="0" w:color="auto"/>
              <w:left w:val="single" w:sz="8" w:space="0" w:color="auto"/>
              <w:bottom w:val="nil"/>
              <w:right w:val="single" w:sz="8" w:space="0" w:color="auto"/>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Có bằng cử nhân giáo dục mầm non trở lên; hoặc có bằng tốt nghiệp cao đẳng sư phạm giáo dục mầm non và có bằng cử nhân quản lý giáo dục trở lên.</w:t>
            </w:r>
          </w:p>
        </w:tc>
      </w:tr>
      <w:tr w:rsidR="004F46EC" w:rsidRPr="004F46EC" w:rsidTr="004F46EC">
        <w:trPr>
          <w:tblCellSpacing w:w="0" w:type="dxa"/>
        </w:trPr>
        <w:tc>
          <w:tcPr>
            <w:tcW w:w="1500" w:type="pct"/>
            <w:tcBorders>
              <w:top w:val="single" w:sz="8" w:space="0" w:color="auto"/>
              <w:left w:val="single" w:sz="8" w:space="0" w:color="auto"/>
              <w:bottom w:val="nil"/>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Bồi dưỡng, chứng chỉ</w:t>
            </w:r>
          </w:p>
        </w:tc>
        <w:tc>
          <w:tcPr>
            <w:tcW w:w="3450" w:type="pct"/>
            <w:tcBorders>
              <w:top w:val="single" w:sz="8" w:space="0" w:color="auto"/>
              <w:left w:val="single" w:sz="8" w:space="0" w:color="auto"/>
              <w:bottom w:val="nil"/>
              <w:right w:val="single" w:sz="8" w:space="0" w:color="auto"/>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 Được học tập, bồi dưỡng nâng cao trình độ chuyên môn, nghiệp vụ.</w:t>
            </w:r>
          </w:p>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 Có chứng chỉ bồi dưỡng theo tiêu chuẩn chức danh nghề nghiệp giáo viên mầm non theo quy định.</w:t>
            </w:r>
          </w:p>
        </w:tc>
      </w:tr>
      <w:tr w:rsidR="004F46EC" w:rsidRPr="004F46EC" w:rsidTr="004F46EC">
        <w:trPr>
          <w:tblCellSpacing w:w="0" w:type="dxa"/>
        </w:trPr>
        <w:tc>
          <w:tcPr>
            <w:tcW w:w="1500" w:type="pct"/>
            <w:tcBorders>
              <w:top w:val="single" w:sz="8" w:space="0" w:color="auto"/>
              <w:left w:val="single" w:sz="8" w:space="0" w:color="auto"/>
              <w:bottom w:val="nil"/>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Kinh nghiệm (thành tích công tác)</w:t>
            </w:r>
          </w:p>
        </w:tc>
        <w:tc>
          <w:tcPr>
            <w:tcW w:w="3450" w:type="pct"/>
            <w:tcBorders>
              <w:top w:val="single" w:sz="8" w:space="0" w:color="auto"/>
              <w:left w:val="single" w:sz="8" w:space="0" w:color="auto"/>
              <w:bottom w:val="nil"/>
              <w:right w:val="single" w:sz="8" w:space="0" w:color="auto"/>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 Có từ đủ 09 năm giữ chức danh nghề nghiệp giáo viên mầm non hạng II (mã số V.07.02.25) hoặc tương đương theo quy định.</w:t>
            </w:r>
          </w:p>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 Được công nhận là chiến sĩ thi đua cơ sở hoặc là giáo viên dạy giỏi từ cấp huyện trở lên hoặc được nhận bằng khen hoặc giấy khen từ cấp tỉnh trở lên.</w:t>
            </w:r>
          </w:p>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 Đạt chuẩn nghề nghiệp giáo viên mầm non.</w:t>
            </w:r>
          </w:p>
        </w:tc>
      </w:tr>
      <w:tr w:rsidR="004F46EC" w:rsidRPr="004F46EC" w:rsidTr="004F46EC">
        <w:trPr>
          <w:tblCellSpacing w:w="0" w:type="dxa"/>
        </w:trPr>
        <w:tc>
          <w:tcPr>
            <w:tcW w:w="1500" w:type="pct"/>
            <w:tcBorders>
              <w:top w:val="single" w:sz="8" w:space="0" w:color="auto"/>
              <w:left w:val="single" w:sz="8" w:space="0" w:color="auto"/>
              <w:bottom w:val="single" w:sz="8" w:space="0" w:color="auto"/>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Phẩm chất cá nhân</w:t>
            </w:r>
          </w:p>
        </w:tc>
        <w:tc>
          <w:tcPr>
            <w:tcW w:w="34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 Chấp hành các chủ trương, đường lối chính sách của Đảng, pháp luật của Nhà nước, các quy định của ngành và địa phương về giáo dục mầm non.</w:t>
            </w:r>
          </w:p>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 Thường xuyên trau dồi đạo đức, nêu cao tinh thần trách nhiệm, giữ gìn phẩm chất, danh dự, uy tín của nhà giáo; gương mẫu trước trẻ em.</w:t>
            </w:r>
          </w:p>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 Yêu nghề, thương yêu trẻ em; biết quản lý cảm xúc; đối xử công bằng và tôn trọng trẻ em; bảo vệ các quyền và lợi ích chính đáng của trẻ em; đoàn kết, giúp đỡ đồng nghiệp.</w:t>
            </w:r>
          </w:p>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 Thực hiện nghiêm các quy định về trách nhiệm và nghĩa vụ chung của viên chức và quy định của Bộ Giáo dục và Đào tạo về đạo đức nhà giáo.</w:t>
            </w:r>
          </w:p>
        </w:tc>
      </w:tr>
    </w:tbl>
    <w:p w:rsidR="004F46EC" w:rsidRPr="004F46EC" w:rsidRDefault="004F46EC" w:rsidP="004F46EC">
      <w:pPr>
        <w:shd w:val="clear" w:color="auto" w:fill="FFFFFF"/>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b/>
          <w:bCs/>
          <w:color w:val="000000"/>
          <w:sz w:val="26"/>
          <w:szCs w:val="26"/>
        </w:rPr>
        <w:t>5.2- Các năng lực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83"/>
        <w:gridCol w:w="4956"/>
        <w:gridCol w:w="2001"/>
      </w:tblGrid>
      <w:tr w:rsidR="004F46EC" w:rsidRPr="004F46EC" w:rsidTr="004F46EC">
        <w:trPr>
          <w:tblCellSpacing w:w="0" w:type="dxa"/>
        </w:trPr>
        <w:tc>
          <w:tcPr>
            <w:tcW w:w="1250" w:type="pct"/>
            <w:tcBorders>
              <w:top w:val="single" w:sz="8" w:space="0" w:color="auto"/>
              <w:left w:val="single" w:sz="8" w:space="0" w:color="auto"/>
              <w:bottom w:val="nil"/>
              <w:right w:val="nil"/>
            </w:tcBorders>
            <w:shd w:val="clear" w:color="auto" w:fill="auto"/>
            <w:vAlign w:val="center"/>
            <w:hideMark/>
          </w:tcPr>
          <w:p w:rsidR="004F46EC" w:rsidRPr="004F46EC" w:rsidRDefault="004F46EC" w:rsidP="004F46EC">
            <w:pPr>
              <w:spacing w:before="120" w:after="120" w:line="234" w:lineRule="atLeast"/>
              <w:jc w:val="center"/>
              <w:rPr>
                <w:rFonts w:ascii="Times New Roman" w:eastAsia="Times New Roman" w:hAnsi="Times New Roman" w:cs="Times New Roman"/>
                <w:color w:val="000000"/>
                <w:sz w:val="26"/>
                <w:szCs w:val="26"/>
              </w:rPr>
            </w:pPr>
            <w:r w:rsidRPr="004F46EC">
              <w:rPr>
                <w:rFonts w:ascii="Times New Roman" w:eastAsia="Times New Roman" w:hAnsi="Times New Roman" w:cs="Times New Roman"/>
                <w:b/>
                <w:bCs/>
                <w:color w:val="000000"/>
                <w:sz w:val="26"/>
                <w:szCs w:val="26"/>
              </w:rPr>
              <w:t>Nhóm năng lực</w:t>
            </w:r>
          </w:p>
        </w:tc>
        <w:tc>
          <w:tcPr>
            <w:tcW w:w="2600" w:type="pct"/>
            <w:tcBorders>
              <w:top w:val="single" w:sz="8" w:space="0" w:color="auto"/>
              <w:left w:val="single" w:sz="8" w:space="0" w:color="auto"/>
              <w:bottom w:val="nil"/>
              <w:right w:val="nil"/>
            </w:tcBorders>
            <w:shd w:val="clear" w:color="auto" w:fill="auto"/>
            <w:vAlign w:val="center"/>
            <w:hideMark/>
          </w:tcPr>
          <w:p w:rsidR="004F46EC" w:rsidRPr="004F46EC" w:rsidRDefault="004F46EC" w:rsidP="004F46EC">
            <w:pPr>
              <w:spacing w:before="120" w:after="120" w:line="234" w:lineRule="atLeast"/>
              <w:jc w:val="center"/>
              <w:rPr>
                <w:rFonts w:ascii="Times New Roman" w:eastAsia="Times New Roman" w:hAnsi="Times New Roman" w:cs="Times New Roman"/>
                <w:color w:val="000000"/>
                <w:sz w:val="26"/>
                <w:szCs w:val="26"/>
              </w:rPr>
            </w:pPr>
            <w:r w:rsidRPr="004F46EC">
              <w:rPr>
                <w:rFonts w:ascii="Times New Roman" w:eastAsia="Times New Roman" w:hAnsi="Times New Roman" w:cs="Times New Roman"/>
                <w:b/>
                <w:bCs/>
                <w:color w:val="000000"/>
                <w:sz w:val="26"/>
                <w:szCs w:val="26"/>
              </w:rPr>
              <w:t>Tên năng lực</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4F46EC" w:rsidRPr="004F46EC" w:rsidRDefault="004F46EC" w:rsidP="004F46EC">
            <w:pPr>
              <w:spacing w:before="120" w:after="120" w:line="234" w:lineRule="atLeast"/>
              <w:jc w:val="center"/>
              <w:rPr>
                <w:rFonts w:ascii="Times New Roman" w:eastAsia="Times New Roman" w:hAnsi="Times New Roman" w:cs="Times New Roman"/>
                <w:color w:val="000000"/>
                <w:sz w:val="26"/>
                <w:szCs w:val="26"/>
              </w:rPr>
            </w:pPr>
            <w:r w:rsidRPr="004F46EC">
              <w:rPr>
                <w:rFonts w:ascii="Times New Roman" w:eastAsia="Times New Roman" w:hAnsi="Times New Roman" w:cs="Times New Roman"/>
                <w:b/>
                <w:bCs/>
                <w:color w:val="000000"/>
                <w:sz w:val="26"/>
                <w:szCs w:val="26"/>
              </w:rPr>
              <w:t>Cấp độ</w:t>
            </w:r>
          </w:p>
        </w:tc>
      </w:tr>
      <w:tr w:rsidR="004F46EC" w:rsidRPr="004F46EC" w:rsidTr="004F46EC">
        <w:trPr>
          <w:tblCellSpacing w:w="0" w:type="dxa"/>
        </w:trPr>
        <w:tc>
          <w:tcPr>
            <w:tcW w:w="1250" w:type="pct"/>
            <w:vMerge w:val="restart"/>
            <w:tcBorders>
              <w:top w:val="single" w:sz="8" w:space="0" w:color="auto"/>
              <w:left w:val="single" w:sz="8" w:space="0" w:color="auto"/>
              <w:bottom w:val="nil"/>
              <w:right w:val="nil"/>
            </w:tcBorders>
            <w:shd w:val="clear" w:color="auto" w:fill="auto"/>
            <w:vAlign w:val="center"/>
            <w:hideMark/>
          </w:tcPr>
          <w:p w:rsidR="004F46EC" w:rsidRPr="004F46EC" w:rsidRDefault="004F46EC" w:rsidP="004F46EC">
            <w:pPr>
              <w:spacing w:before="120" w:after="120" w:line="234" w:lineRule="atLeast"/>
              <w:jc w:val="center"/>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Nhóm năng lực chung</w:t>
            </w:r>
          </w:p>
        </w:tc>
        <w:tc>
          <w:tcPr>
            <w:tcW w:w="2600" w:type="pct"/>
            <w:tcBorders>
              <w:top w:val="single" w:sz="8" w:space="0" w:color="auto"/>
              <w:left w:val="single" w:sz="8" w:space="0" w:color="auto"/>
              <w:bottom w:val="nil"/>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Giao tiếp ứng xử.</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4F46EC" w:rsidRPr="004F46EC" w:rsidRDefault="004F46EC" w:rsidP="004F46EC">
            <w:pPr>
              <w:spacing w:before="120" w:after="120" w:line="234" w:lineRule="atLeast"/>
              <w:jc w:val="center"/>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4-5</w:t>
            </w:r>
          </w:p>
        </w:tc>
      </w:tr>
      <w:tr w:rsidR="004F46EC" w:rsidRPr="004F46EC" w:rsidTr="004F46E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4F46EC" w:rsidRPr="004F46EC" w:rsidRDefault="004F46EC" w:rsidP="004F46EC">
            <w:pPr>
              <w:spacing w:after="0" w:line="240" w:lineRule="auto"/>
              <w:rPr>
                <w:rFonts w:ascii="Times New Roman" w:eastAsia="Times New Roman" w:hAnsi="Times New Roman" w:cs="Times New Roman"/>
                <w:color w:val="000000"/>
                <w:sz w:val="26"/>
                <w:szCs w:val="26"/>
              </w:rPr>
            </w:pPr>
          </w:p>
        </w:tc>
        <w:tc>
          <w:tcPr>
            <w:tcW w:w="2600" w:type="pct"/>
            <w:tcBorders>
              <w:top w:val="single" w:sz="8" w:space="0" w:color="auto"/>
              <w:left w:val="single" w:sz="8" w:space="0" w:color="auto"/>
              <w:bottom w:val="nil"/>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Hợp tác, hỗ trợ đồng nghiệp.</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4F46EC" w:rsidRPr="004F46EC" w:rsidRDefault="004F46EC" w:rsidP="004F46EC">
            <w:pPr>
              <w:spacing w:before="120" w:after="120" w:line="234" w:lineRule="atLeast"/>
              <w:jc w:val="center"/>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4-5</w:t>
            </w:r>
          </w:p>
        </w:tc>
      </w:tr>
      <w:tr w:rsidR="004F46EC" w:rsidRPr="004F46EC" w:rsidTr="004F46E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4F46EC" w:rsidRPr="004F46EC" w:rsidRDefault="004F46EC" w:rsidP="004F46EC">
            <w:pPr>
              <w:spacing w:after="0" w:line="240" w:lineRule="auto"/>
              <w:rPr>
                <w:rFonts w:ascii="Times New Roman" w:eastAsia="Times New Roman" w:hAnsi="Times New Roman" w:cs="Times New Roman"/>
                <w:color w:val="000000"/>
                <w:sz w:val="26"/>
                <w:szCs w:val="26"/>
              </w:rPr>
            </w:pPr>
          </w:p>
        </w:tc>
        <w:tc>
          <w:tcPr>
            <w:tcW w:w="2600" w:type="pct"/>
            <w:tcBorders>
              <w:top w:val="single" w:sz="8" w:space="0" w:color="auto"/>
              <w:left w:val="single" w:sz="8" w:space="0" w:color="auto"/>
              <w:bottom w:val="nil"/>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Thích ứng với sự thay đổi.</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4F46EC" w:rsidRPr="004F46EC" w:rsidRDefault="004F46EC" w:rsidP="004F46EC">
            <w:pPr>
              <w:spacing w:before="120" w:after="120" w:line="234" w:lineRule="atLeast"/>
              <w:jc w:val="center"/>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4-5</w:t>
            </w:r>
          </w:p>
        </w:tc>
      </w:tr>
      <w:tr w:rsidR="004F46EC" w:rsidRPr="004F46EC" w:rsidTr="004F46E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4F46EC" w:rsidRPr="004F46EC" w:rsidRDefault="004F46EC" w:rsidP="004F46EC">
            <w:pPr>
              <w:spacing w:after="0" w:line="240" w:lineRule="auto"/>
              <w:rPr>
                <w:rFonts w:ascii="Times New Roman" w:eastAsia="Times New Roman" w:hAnsi="Times New Roman" w:cs="Times New Roman"/>
                <w:color w:val="000000"/>
                <w:sz w:val="26"/>
                <w:szCs w:val="26"/>
              </w:rPr>
            </w:pPr>
          </w:p>
        </w:tc>
        <w:tc>
          <w:tcPr>
            <w:tcW w:w="2600" w:type="pct"/>
            <w:tcBorders>
              <w:top w:val="single" w:sz="8" w:space="0" w:color="auto"/>
              <w:left w:val="single" w:sz="8" w:space="0" w:color="auto"/>
              <w:bottom w:val="nil"/>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Tự học, nghiên cứu khoa học.</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4F46EC" w:rsidRPr="004F46EC" w:rsidRDefault="004F46EC" w:rsidP="004F46EC">
            <w:pPr>
              <w:spacing w:before="120" w:after="120" w:line="234" w:lineRule="atLeast"/>
              <w:jc w:val="center"/>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4-5</w:t>
            </w:r>
          </w:p>
        </w:tc>
      </w:tr>
      <w:tr w:rsidR="004F46EC" w:rsidRPr="004F46EC" w:rsidTr="004F46E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4F46EC" w:rsidRPr="004F46EC" w:rsidRDefault="004F46EC" w:rsidP="004F46EC">
            <w:pPr>
              <w:spacing w:after="0" w:line="240" w:lineRule="auto"/>
              <w:rPr>
                <w:rFonts w:ascii="Times New Roman" w:eastAsia="Times New Roman" w:hAnsi="Times New Roman" w:cs="Times New Roman"/>
                <w:color w:val="000000"/>
                <w:sz w:val="26"/>
                <w:szCs w:val="26"/>
              </w:rPr>
            </w:pPr>
          </w:p>
        </w:tc>
        <w:tc>
          <w:tcPr>
            <w:tcW w:w="2600" w:type="pct"/>
            <w:tcBorders>
              <w:top w:val="single" w:sz="8" w:space="0" w:color="auto"/>
              <w:left w:val="single" w:sz="8" w:space="0" w:color="auto"/>
              <w:bottom w:val="nil"/>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Sử dụng công nghệ thông tin.</w:t>
            </w:r>
          </w:p>
        </w:tc>
        <w:tc>
          <w:tcPr>
            <w:tcW w:w="1050" w:type="pct"/>
            <w:vMerge w:val="restart"/>
            <w:tcBorders>
              <w:top w:val="single" w:sz="8" w:space="0" w:color="auto"/>
              <w:left w:val="single" w:sz="8" w:space="0" w:color="auto"/>
              <w:bottom w:val="nil"/>
              <w:right w:val="single" w:sz="8" w:space="0" w:color="auto"/>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Đáp ứng yêu cầu của công việc (do cơ quan có thẩm quyền quản lý quyết định)</w:t>
            </w:r>
          </w:p>
        </w:tc>
      </w:tr>
      <w:tr w:rsidR="004F46EC" w:rsidRPr="004F46EC" w:rsidTr="004F46E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4F46EC" w:rsidRPr="004F46EC" w:rsidRDefault="004F46EC" w:rsidP="004F46EC">
            <w:pPr>
              <w:spacing w:after="0" w:line="240" w:lineRule="auto"/>
              <w:rPr>
                <w:rFonts w:ascii="Times New Roman" w:eastAsia="Times New Roman" w:hAnsi="Times New Roman" w:cs="Times New Roman"/>
                <w:color w:val="000000"/>
                <w:sz w:val="26"/>
                <w:szCs w:val="26"/>
              </w:rPr>
            </w:pPr>
          </w:p>
        </w:tc>
        <w:tc>
          <w:tcPr>
            <w:tcW w:w="2600" w:type="pct"/>
            <w:tcBorders>
              <w:top w:val="single" w:sz="8" w:space="0" w:color="auto"/>
              <w:left w:val="single" w:sz="8" w:space="0" w:color="auto"/>
              <w:bottom w:val="nil"/>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Sử dụng ngoại ngữ hoặc tiếng dân tộc.</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4F46EC" w:rsidRPr="004F46EC" w:rsidRDefault="004F46EC" w:rsidP="004F46EC">
            <w:pPr>
              <w:spacing w:after="0" w:line="240" w:lineRule="auto"/>
              <w:rPr>
                <w:rFonts w:ascii="Times New Roman" w:eastAsia="Times New Roman" w:hAnsi="Times New Roman" w:cs="Times New Roman"/>
                <w:color w:val="000000"/>
                <w:sz w:val="26"/>
                <w:szCs w:val="26"/>
              </w:rPr>
            </w:pPr>
          </w:p>
        </w:tc>
      </w:tr>
      <w:tr w:rsidR="004F46EC" w:rsidRPr="004F46EC" w:rsidTr="004F46EC">
        <w:trPr>
          <w:tblCellSpacing w:w="0" w:type="dxa"/>
        </w:trPr>
        <w:tc>
          <w:tcPr>
            <w:tcW w:w="1250" w:type="pct"/>
            <w:vMerge w:val="restart"/>
            <w:tcBorders>
              <w:top w:val="single" w:sz="8" w:space="0" w:color="auto"/>
              <w:left w:val="single" w:sz="8" w:space="0" w:color="auto"/>
              <w:bottom w:val="single" w:sz="8" w:space="0" w:color="auto"/>
              <w:right w:val="nil"/>
            </w:tcBorders>
            <w:shd w:val="clear" w:color="auto" w:fill="auto"/>
            <w:vAlign w:val="center"/>
            <w:hideMark/>
          </w:tcPr>
          <w:p w:rsidR="004F46EC" w:rsidRPr="004F46EC" w:rsidRDefault="004F46EC" w:rsidP="004F46EC">
            <w:pPr>
              <w:spacing w:before="120" w:after="120" w:line="234" w:lineRule="atLeast"/>
              <w:jc w:val="center"/>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Nhóm năng lực chuyên môn</w:t>
            </w:r>
          </w:p>
        </w:tc>
        <w:tc>
          <w:tcPr>
            <w:tcW w:w="2600" w:type="pct"/>
            <w:tcBorders>
              <w:top w:val="single" w:sz="8" w:space="0" w:color="auto"/>
              <w:left w:val="single" w:sz="8" w:space="0" w:color="auto"/>
              <w:bottom w:val="nil"/>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Tích cực, chủ động thực hiện và tuyên truyền vận động, hướng dẫn đồng nghiệp thực hiện chủ trương, đường lối, chính sách, pháp luật của Đảng, Nhà nước, quy định và yêu cầu của ngành, địa phương về giáo dục mầm non vào công việc nhiệm vụ được giao.</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4F46EC" w:rsidRPr="004F46EC" w:rsidRDefault="004F46EC" w:rsidP="004F46EC">
            <w:pPr>
              <w:spacing w:before="120" w:after="120" w:line="234" w:lineRule="atLeast"/>
              <w:jc w:val="center"/>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4-5</w:t>
            </w:r>
          </w:p>
        </w:tc>
      </w:tr>
      <w:tr w:rsidR="004F46EC" w:rsidRPr="004F46EC" w:rsidTr="004F46EC">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4F46EC" w:rsidRPr="004F46EC" w:rsidRDefault="004F46EC" w:rsidP="004F46EC">
            <w:pPr>
              <w:spacing w:after="0" w:line="240" w:lineRule="auto"/>
              <w:rPr>
                <w:rFonts w:ascii="Times New Roman" w:eastAsia="Times New Roman" w:hAnsi="Times New Roman" w:cs="Times New Roman"/>
                <w:color w:val="000000"/>
                <w:sz w:val="26"/>
                <w:szCs w:val="26"/>
              </w:rPr>
            </w:pPr>
          </w:p>
        </w:tc>
        <w:tc>
          <w:tcPr>
            <w:tcW w:w="2600" w:type="pct"/>
            <w:tcBorders>
              <w:top w:val="single" w:sz="8" w:space="0" w:color="auto"/>
              <w:left w:val="single" w:sz="8" w:space="0" w:color="auto"/>
              <w:bottom w:val="nil"/>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Thực hiện sáng tạo, linh hoạt; chia sẻ kinh nghiệm, hướng dẫn, hỗ trợ đồng nghiệp thực hiện được chương trình, kế hoạch giáo dục mầm non.</w:t>
            </w:r>
          </w:p>
        </w:tc>
        <w:tc>
          <w:tcPr>
            <w:tcW w:w="1050" w:type="pct"/>
            <w:tcBorders>
              <w:top w:val="single" w:sz="8" w:space="0" w:color="auto"/>
              <w:left w:val="single" w:sz="8" w:space="0" w:color="auto"/>
              <w:bottom w:val="nil"/>
              <w:right w:val="single" w:sz="8" w:space="0" w:color="auto"/>
            </w:tcBorders>
            <w:shd w:val="clear" w:color="auto" w:fill="auto"/>
            <w:vAlign w:val="center"/>
            <w:hideMark/>
          </w:tcPr>
          <w:p w:rsidR="004F46EC" w:rsidRPr="004F46EC" w:rsidRDefault="004F46EC" w:rsidP="004F46EC">
            <w:pPr>
              <w:spacing w:before="120" w:after="120" w:line="234" w:lineRule="atLeast"/>
              <w:jc w:val="center"/>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4-5</w:t>
            </w:r>
          </w:p>
        </w:tc>
      </w:tr>
      <w:tr w:rsidR="004F46EC" w:rsidRPr="004F46EC" w:rsidTr="004F46EC">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4F46EC" w:rsidRPr="004F46EC" w:rsidRDefault="004F46EC" w:rsidP="004F46EC">
            <w:pPr>
              <w:spacing w:after="0" w:line="240" w:lineRule="auto"/>
              <w:rPr>
                <w:rFonts w:ascii="Times New Roman" w:eastAsia="Times New Roman" w:hAnsi="Times New Roman" w:cs="Times New Roman"/>
                <w:color w:val="000000"/>
                <w:sz w:val="26"/>
                <w:szCs w:val="26"/>
              </w:rPr>
            </w:pPr>
          </w:p>
        </w:tc>
        <w:tc>
          <w:tcPr>
            <w:tcW w:w="2600" w:type="pct"/>
            <w:tcBorders>
              <w:top w:val="single" w:sz="8" w:space="0" w:color="auto"/>
              <w:left w:val="single" w:sz="8" w:space="0" w:color="auto"/>
              <w:bottom w:val="single" w:sz="8" w:space="0" w:color="auto"/>
              <w:right w:val="nil"/>
            </w:tcBorders>
            <w:shd w:val="clear" w:color="auto" w:fill="auto"/>
            <w:vAlign w:val="center"/>
            <w:hideMark/>
          </w:tcPr>
          <w:p w:rsidR="004F46EC" w:rsidRPr="004F46EC" w:rsidRDefault="004F46EC" w:rsidP="004F46EC">
            <w:pPr>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Tích cực, chủ động chia sẻ kinh nghiệm, hướng dẫn, hỗ trợ đồng nghiệp, cha mẹ và người giám hộ trẻ em và cộng đồng trong công tác chăm sóc, nuôi dưỡng, giáo dục trẻ em; có khả năng thực hiện nhiệm vụ của giáo viên cốt cán.</w:t>
            </w:r>
          </w:p>
        </w:tc>
        <w:tc>
          <w:tcPr>
            <w:tcW w:w="10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F46EC" w:rsidRPr="004F46EC" w:rsidRDefault="004F46EC" w:rsidP="004F46EC">
            <w:pPr>
              <w:spacing w:before="120" w:after="120" w:line="234" w:lineRule="atLeast"/>
              <w:jc w:val="center"/>
              <w:rPr>
                <w:rFonts w:ascii="Times New Roman" w:eastAsia="Times New Roman" w:hAnsi="Times New Roman" w:cs="Times New Roman"/>
                <w:color w:val="000000"/>
                <w:sz w:val="26"/>
                <w:szCs w:val="26"/>
              </w:rPr>
            </w:pPr>
            <w:r w:rsidRPr="004F46EC">
              <w:rPr>
                <w:rFonts w:ascii="Times New Roman" w:eastAsia="Times New Roman" w:hAnsi="Times New Roman" w:cs="Times New Roman"/>
                <w:color w:val="000000"/>
                <w:sz w:val="26"/>
                <w:szCs w:val="26"/>
              </w:rPr>
              <w:t>4-5</w:t>
            </w:r>
          </w:p>
        </w:tc>
      </w:tr>
    </w:tbl>
    <w:p w:rsidR="004F46EC" w:rsidRPr="004F46EC" w:rsidRDefault="004F46EC" w:rsidP="004F46EC">
      <w:pPr>
        <w:shd w:val="clear" w:color="auto" w:fill="FFFFFF"/>
        <w:spacing w:before="120" w:after="120" w:line="234" w:lineRule="atLeast"/>
        <w:rPr>
          <w:rFonts w:ascii="Times New Roman" w:eastAsia="Times New Roman" w:hAnsi="Times New Roman" w:cs="Times New Roman"/>
          <w:color w:val="000000"/>
          <w:sz w:val="26"/>
          <w:szCs w:val="26"/>
        </w:rPr>
      </w:pPr>
      <w:r w:rsidRPr="004F46EC">
        <w:rPr>
          <w:rFonts w:ascii="Times New Roman" w:eastAsia="Times New Roman" w:hAnsi="Times New Roman" w:cs="Times New Roman"/>
          <w:i/>
          <w:iCs/>
          <w:color w:val="000000"/>
          <w:sz w:val="26"/>
          <w:szCs w:val="26"/>
        </w:rPr>
        <w:t>Ghi chú: Cấp độ được xác định từ cao xuống thấp, cao nhất là 5 và thấp nhất là 1.</w:t>
      </w:r>
    </w:p>
    <w:p w:rsidR="004F46EC" w:rsidRPr="004F46EC" w:rsidRDefault="004F46EC" w:rsidP="004F46EC">
      <w:pPr>
        <w:shd w:val="clear" w:color="auto" w:fill="FFFFFF"/>
        <w:spacing w:before="120" w:after="120" w:line="234" w:lineRule="atLeast"/>
        <w:jc w:val="right"/>
        <w:rPr>
          <w:rFonts w:ascii="Times New Roman" w:eastAsia="Times New Roman" w:hAnsi="Times New Roman" w:cs="Times New Roman"/>
          <w:color w:val="000000"/>
          <w:sz w:val="26"/>
          <w:szCs w:val="26"/>
        </w:rPr>
      </w:pPr>
      <w:r w:rsidRPr="004F46EC">
        <w:rPr>
          <w:rFonts w:ascii="Times New Roman" w:eastAsia="Times New Roman" w:hAnsi="Times New Roman" w:cs="Times New Roman"/>
          <w:b/>
          <w:bCs/>
          <w:color w:val="000000"/>
          <w:sz w:val="26"/>
          <w:szCs w:val="26"/>
        </w:rPr>
        <w:t>PHÊ DUYỆT CỦA LÃNH ĐẠO</w:t>
      </w:r>
    </w:p>
    <w:p w:rsidR="007C4750" w:rsidRPr="004F46EC" w:rsidRDefault="007C4750">
      <w:pPr>
        <w:rPr>
          <w:rFonts w:ascii="Times New Roman" w:hAnsi="Times New Roman" w:cs="Times New Roman"/>
          <w:sz w:val="26"/>
          <w:szCs w:val="26"/>
        </w:rPr>
      </w:pPr>
    </w:p>
    <w:p w:rsidR="004F46EC" w:rsidRPr="004F46EC" w:rsidRDefault="004F46EC">
      <w:pPr>
        <w:rPr>
          <w:rFonts w:ascii="Times New Roman" w:hAnsi="Times New Roman" w:cs="Times New Roman"/>
          <w:sz w:val="26"/>
          <w:szCs w:val="26"/>
        </w:rPr>
      </w:pPr>
    </w:p>
    <w:sectPr w:rsidR="004F46EC" w:rsidRPr="004F46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6EC"/>
    <w:rsid w:val="00283BBE"/>
    <w:rsid w:val="002E0EC3"/>
    <w:rsid w:val="004F46EC"/>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C2A6A-75D4-421B-A0F7-72C7C725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46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56887">
      <w:bodyDiv w:val="1"/>
      <w:marLeft w:val="0"/>
      <w:marRight w:val="0"/>
      <w:marTop w:val="0"/>
      <w:marBottom w:val="0"/>
      <w:divBdr>
        <w:top w:val="none" w:sz="0" w:space="0" w:color="auto"/>
        <w:left w:val="none" w:sz="0" w:space="0" w:color="auto"/>
        <w:bottom w:val="none" w:sz="0" w:space="0" w:color="auto"/>
        <w:right w:val="none" w:sz="0" w:space="0" w:color="auto"/>
      </w:divBdr>
    </w:div>
    <w:div w:id="89312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1FC73-F84A-457B-9CC2-31B65FE3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2024-04-25T07:52:00Z</dcterms:created>
  <dcterms:modified xsi:type="dcterms:W3CDTF">2024-04-25T07:53:00Z</dcterms:modified>
</cp:coreProperties>
</file>