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279" w:rsidRPr="00A33279" w:rsidRDefault="00A33279" w:rsidP="00A33279">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1"/>
      <w:r w:rsidRPr="00A33279">
        <w:rPr>
          <w:rFonts w:ascii="Times New Roman" w:eastAsia="Times New Roman" w:hAnsi="Times New Roman" w:cs="Times New Roman"/>
          <w:b/>
          <w:bCs/>
          <w:color w:val="000000"/>
          <w:sz w:val="26"/>
          <w:szCs w:val="26"/>
        </w:rPr>
        <w:t>PHỤ LỤC I.</w:t>
      </w:r>
      <w:bookmarkEnd w:id="0"/>
    </w:p>
    <w:p w:rsidR="00A33279" w:rsidRPr="00A33279" w:rsidRDefault="00A33279" w:rsidP="00A33279">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1_name"/>
      <w:r w:rsidRPr="00A33279">
        <w:rPr>
          <w:rFonts w:ascii="Times New Roman" w:eastAsia="Times New Roman" w:hAnsi="Times New Roman" w:cs="Times New Roman"/>
          <w:color w:val="000000"/>
          <w:sz w:val="26"/>
          <w:szCs w:val="26"/>
        </w:rPr>
        <w:t>KẾ HOẠCH THU VÀ KẾ HOẠCH CHI CÁC NỘI DUNG LIÊN QUAN ĐẾN HỆ THỐNG MẠNG ĐẤU THẦU QUỐC GIA</w:t>
      </w:r>
      <w:bookmarkEnd w:id="1"/>
      <w:r w:rsidRPr="00A33279">
        <w:rPr>
          <w:rFonts w:ascii="Times New Roman" w:eastAsia="Times New Roman" w:hAnsi="Times New Roman" w:cs="Times New Roman"/>
          <w:color w:val="000000"/>
          <w:sz w:val="26"/>
          <w:szCs w:val="26"/>
        </w:rPr>
        <w:br/>
      </w:r>
      <w:r w:rsidRPr="00A33279">
        <w:rPr>
          <w:rFonts w:ascii="Times New Roman" w:eastAsia="Times New Roman" w:hAnsi="Times New Roman" w:cs="Times New Roman"/>
          <w:i/>
          <w:iCs/>
          <w:color w:val="000000"/>
          <w:sz w:val="26"/>
          <w:szCs w:val="26"/>
        </w:rPr>
        <w:t>(Ban hành kèm theo Thông tư số 05/2024/TT-BKHĐT ngày 19 tháng 4 năm 2024 của Bộ trưởng Bộ Kế hoạch và Đầu tư)</w:t>
      </w:r>
    </w:p>
    <w:p w:rsidR="00A33279" w:rsidRPr="00A33279" w:rsidRDefault="00A33279" w:rsidP="00A33279">
      <w:pPr>
        <w:shd w:val="clear" w:color="auto" w:fill="FFFFFF"/>
        <w:spacing w:before="120" w:after="120" w:line="234" w:lineRule="atLeast"/>
        <w:rPr>
          <w:rFonts w:ascii="Times New Roman" w:eastAsia="Times New Roman" w:hAnsi="Times New Roman" w:cs="Times New Roman"/>
          <w:color w:val="000000"/>
          <w:sz w:val="26"/>
          <w:szCs w:val="26"/>
        </w:rPr>
      </w:pPr>
      <w:r w:rsidRPr="00A33279">
        <w:rPr>
          <w:rFonts w:ascii="Times New Roman" w:eastAsia="Times New Roman" w:hAnsi="Times New Roman" w:cs="Times New Roman"/>
          <w:color w:val="000000"/>
          <w:sz w:val="26"/>
          <w:szCs w:val="26"/>
        </w:rPr>
        <w:t>A. Kế hoạch thu</w:t>
      </w:r>
    </w:p>
    <w:p w:rsidR="00A33279" w:rsidRPr="00A33279" w:rsidRDefault="00A33279" w:rsidP="00A33279">
      <w:pPr>
        <w:shd w:val="clear" w:color="auto" w:fill="FFFFFF"/>
        <w:spacing w:before="120" w:after="120" w:line="234" w:lineRule="atLeast"/>
        <w:jc w:val="right"/>
        <w:rPr>
          <w:rFonts w:ascii="Times New Roman" w:eastAsia="Times New Roman" w:hAnsi="Times New Roman" w:cs="Times New Roman"/>
          <w:color w:val="000000"/>
          <w:sz w:val="26"/>
          <w:szCs w:val="26"/>
        </w:rPr>
      </w:pPr>
      <w:r w:rsidRPr="00A33279">
        <w:rPr>
          <w:rFonts w:ascii="Times New Roman" w:eastAsia="Times New Roman" w:hAnsi="Times New Roman" w:cs="Times New Roman"/>
          <w:i/>
          <w:iCs/>
          <w:color w:val="000000"/>
          <w:sz w:val="26"/>
          <w:szCs w:val="26"/>
        </w:rPr>
        <w:t>(Đơn vị tính: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0"/>
        <w:gridCol w:w="7169"/>
        <w:gridCol w:w="1321"/>
      </w:tblGrid>
      <w:tr w:rsidR="00A33279" w:rsidRPr="00A33279" w:rsidTr="00A33279">
        <w:trPr>
          <w:tblCellSpacing w:w="0" w:type="dxa"/>
        </w:trPr>
        <w:tc>
          <w:tcPr>
            <w:tcW w:w="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A33279" w:rsidRPr="00A33279" w:rsidRDefault="00A33279" w:rsidP="00A33279">
            <w:pPr>
              <w:spacing w:before="120" w:after="120" w:line="234" w:lineRule="atLeast"/>
              <w:jc w:val="center"/>
              <w:rPr>
                <w:rFonts w:ascii="Times New Roman" w:eastAsia="Times New Roman" w:hAnsi="Times New Roman" w:cs="Times New Roman"/>
                <w:color w:val="000000"/>
                <w:sz w:val="26"/>
                <w:szCs w:val="26"/>
              </w:rPr>
            </w:pPr>
            <w:r w:rsidRPr="00A33279">
              <w:rPr>
                <w:rFonts w:ascii="Times New Roman" w:eastAsia="Times New Roman" w:hAnsi="Times New Roman" w:cs="Times New Roman"/>
                <w:b/>
                <w:bCs/>
                <w:color w:val="000000"/>
                <w:sz w:val="26"/>
                <w:szCs w:val="26"/>
              </w:rPr>
              <w:t>STT</w:t>
            </w:r>
          </w:p>
        </w:tc>
        <w:tc>
          <w:tcPr>
            <w:tcW w:w="3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A33279" w:rsidRPr="00A33279" w:rsidRDefault="00A33279" w:rsidP="00A33279">
            <w:pPr>
              <w:spacing w:before="120" w:after="120" w:line="234" w:lineRule="atLeast"/>
              <w:jc w:val="center"/>
              <w:rPr>
                <w:rFonts w:ascii="Times New Roman" w:eastAsia="Times New Roman" w:hAnsi="Times New Roman" w:cs="Times New Roman"/>
                <w:color w:val="000000"/>
                <w:sz w:val="26"/>
                <w:szCs w:val="26"/>
              </w:rPr>
            </w:pPr>
            <w:r w:rsidRPr="00A33279">
              <w:rPr>
                <w:rFonts w:ascii="Times New Roman" w:eastAsia="Times New Roman" w:hAnsi="Times New Roman" w:cs="Times New Roman"/>
                <w:b/>
                <w:bCs/>
                <w:color w:val="000000"/>
                <w:sz w:val="26"/>
                <w:szCs w:val="26"/>
              </w:rPr>
              <w:t>NỘI DUNG THU</w:t>
            </w:r>
          </w:p>
        </w:tc>
        <w:tc>
          <w:tcPr>
            <w:tcW w:w="7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A33279" w:rsidRPr="00A33279" w:rsidRDefault="00A33279" w:rsidP="00A33279">
            <w:pPr>
              <w:spacing w:before="120" w:after="120" w:line="234" w:lineRule="atLeast"/>
              <w:jc w:val="center"/>
              <w:rPr>
                <w:rFonts w:ascii="Times New Roman" w:eastAsia="Times New Roman" w:hAnsi="Times New Roman" w:cs="Times New Roman"/>
                <w:color w:val="000000"/>
                <w:sz w:val="26"/>
                <w:szCs w:val="26"/>
              </w:rPr>
            </w:pPr>
            <w:r w:rsidRPr="00A33279">
              <w:rPr>
                <w:rFonts w:ascii="Times New Roman" w:eastAsia="Times New Roman" w:hAnsi="Times New Roman" w:cs="Times New Roman"/>
                <w:b/>
                <w:bCs/>
                <w:color w:val="000000"/>
                <w:sz w:val="26"/>
                <w:szCs w:val="26"/>
              </w:rPr>
              <w:t>SỐ TIỀN</w:t>
            </w:r>
          </w:p>
        </w:tc>
      </w:tr>
      <w:tr w:rsidR="00A33279" w:rsidRPr="00A33279" w:rsidTr="00A33279">
        <w:trPr>
          <w:tblCellSpacing w:w="0" w:type="dxa"/>
        </w:trPr>
        <w:tc>
          <w:tcPr>
            <w:tcW w:w="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A33279" w:rsidRPr="00A33279" w:rsidRDefault="00A33279" w:rsidP="00A33279">
            <w:pPr>
              <w:spacing w:after="0" w:line="240" w:lineRule="auto"/>
              <w:rPr>
                <w:rFonts w:ascii="Times New Roman" w:eastAsia="Times New Roman" w:hAnsi="Times New Roman" w:cs="Times New Roman"/>
                <w:color w:val="000000"/>
                <w:sz w:val="26"/>
                <w:szCs w:val="26"/>
              </w:rPr>
            </w:pPr>
          </w:p>
        </w:tc>
        <w:tc>
          <w:tcPr>
            <w:tcW w:w="3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A33279" w:rsidRPr="00A33279" w:rsidRDefault="00A33279" w:rsidP="00A33279">
            <w:pPr>
              <w:spacing w:before="120" w:after="120" w:line="234" w:lineRule="atLeast"/>
              <w:rPr>
                <w:rFonts w:ascii="Times New Roman" w:eastAsia="Times New Roman" w:hAnsi="Times New Roman" w:cs="Times New Roman"/>
                <w:color w:val="000000"/>
                <w:sz w:val="26"/>
                <w:szCs w:val="26"/>
              </w:rPr>
            </w:pPr>
            <w:r w:rsidRPr="00A33279">
              <w:rPr>
                <w:rFonts w:ascii="Times New Roman" w:eastAsia="Times New Roman" w:hAnsi="Times New Roman" w:cs="Times New Roman"/>
                <w:b/>
                <w:bCs/>
                <w:color w:val="000000"/>
                <w:sz w:val="26"/>
                <w:szCs w:val="26"/>
              </w:rPr>
              <w:t>TỔNG SỐ (I+II)</w:t>
            </w:r>
          </w:p>
        </w:tc>
        <w:tc>
          <w:tcPr>
            <w:tcW w:w="7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A33279" w:rsidRPr="00A33279" w:rsidRDefault="00A33279" w:rsidP="00A33279">
            <w:pPr>
              <w:spacing w:after="0" w:line="240" w:lineRule="auto"/>
              <w:rPr>
                <w:rFonts w:ascii="Times New Roman" w:eastAsia="Times New Roman" w:hAnsi="Times New Roman" w:cs="Times New Roman"/>
                <w:color w:val="000000"/>
                <w:sz w:val="26"/>
                <w:szCs w:val="26"/>
              </w:rPr>
            </w:pPr>
          </w:p>
        </w:tc>
      </w:tr>
      <w:tr w:rsidR="00A33279" w:rsidRPr="00A33279" w:rsidTr="00A33279">
        <w:trPr>
          <w:tblCellSpacing w:w="0" w:type="dxa"/>
        </w:trPr>
        <w:tc>
          <w:tcPr>
            <w:tcW w:w="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A33279" w:rsidRPr="00A33279" w:rsidRDefault="00A33279" w:rsidP="00A33279">
            <w:pPr>
              <w:spacing w:before="120" w:after="120" w:line="234" w:lineRule="atLeast"/>
              <w:jc w:val="center"/>
              <w:rPr>
                <w:rFonts w:ascii="Times New Roman" w:eastAsia="Times New Roman" w:hAnsi="Times New Roman" w:cs="Times New Roman"/>
                <w:color w:val="000000"/>
                <w:sz w:val="26"/>
                <w:szCs w:val="26"/>
              </w:rPr>
            </w:pPr>
            <w:r w:rsidRPr="00A33279">
              <w:rPr>
                <w:rFonts w:ascii="Times New Roman" w:eastAsia="Times New Roman" w:hAnsi="Times New Roman" w:cs="Times New Roman"/>
                <w:b/>
                <w:bCs/>
                <w:color w:val="000000"/>
                <w:sz w:val="26"/>
                <w:szCs w:val="26"/>
              </w:rPr>
              <w:t>I</w:t>
            </w:r>
          </w:p>
        </w:tc>
        <w:tc>
          <w:tcPr>
            <w:tcW w:w="3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A33279" w:rsidRPr="00A33279" w:rsidRDefault="00A33279" w:rsidP="00A33279">
            <w:pPr>
              <w:spacing w:before="120" w:after="120" w:line="234" w:lineRule="atLeast"/>
              <w:rPr>
                <w:rFonts w:ascii="Times New Roman" w:eastAsia="Times New Roman" w:hAnsi="Times New Roman" w:cs="Times New Roman"/>
                <w:color w:val="000000"/>
                <w:sz w:val="26"/>
                <w:szCs w:val="26"/>
              </w:rPr>
            </w:pPr>
            <w:r w:rsidRPr="00A33279">
              <w:rPr>
                <w:rFonts w:ascii="Times New Roman" w:eastAsia="Times New Roman" w:hAnsi="Times New Roman" w:cs="Times New Roman"/>
                <w:b/>
                <w:bCs/>
                <w:color w:val="000000"/>
                <w:sz w:val="26"/>
                <w:szCs w:val="26"/>
              </w:rPr>
              <w:t>KINH PHÍ NĂM TRƯỚC CHUYỂN SANG</w:t>
            </w:r>
          </w:p>
        </w:tc>
        <w:tc>
          <w:tcPr>
            <w:tcW w:w="7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A33279" w:rsidRPr="00A33279" w:rsidRDefault="00A33279" w:rsidP="00A33279">
            <w:pPr>
              <w:spacing w:after="0" w:line="240" w:lineRule="auto"/>
              <w:rPr>
                <w:rFonts w:ascii="Times New Roman" w:eastAsia="Times New Roman" w:hAnsi="Times New Roman" w:cs="Times New Roman"/>
                <w:color w:val="000000"/>
                <w:sz w:val="26"/>
                <w:szCs w:val="26"/>
              </w:rPr>
            </w:pPr>
          </w:p>
        </w:tc>
      </w:tr>
      <w:tr w:rsidR="00A33279" w:rsidRPr="00A33279" w:rsidTr="00A33279">
        <w:trPr>
          <w:tblCellSpacing w:w="0" w:type="dxa"/>
        </w:trPr>
        <w:tc>
          <w:tcPr>
            <w:tcW w:w="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A33279" w:rsidRPr="00A33279" w:rsidRDefault="00A33279" w:rsidP="00A33279">
            <w:pPr>
              <w:spacing w:before="120" w:after="120" w:line="234" w:lineRule="atLeast"/>
              <w:jc w:val="center"/>
              <w:rPr>
                <w:rFonts w:ascii="Times New Roman" w:eastAsia="Times New Roman" w:hAnsi="Times New Roman" w:cs="Times New Roman"/>
                <w:color w:val="000000"/>
                <w:sz w:val="26"/>
                <w:szCs w:val="26"/>
              </w:rPr>
            </w:pPr>
            <w:r w:rsidRPr="00A33279">
              <w:rPr>
                <w:rFonts w:ascii="Times New Roman" w:eastAsia="Times New Roman" w:hAnsi="Times New Roman" w:cs="Times New Roman"/>
                <w:b/>
                <w:bCs/>
                <w:color w:val="000000"/>
                <w:sz w:val="26"/>
                <w:szCs w:val="26"/>
              </w:rPr>
              <w:t>II</w:t>
            </w:r>
          </w:p>
        </w:tc>
        <w:tc>
          <w:tcPr>
            <w:tcW w:w="3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A33279" w:rsidRPr="00A33279" w:rsidRDefault="00A33279" w:rsidP="00A33279">
            <w:pPr>
              <w:spacing w:before="120" w:after="120" w:line="234" w:lineRule="atLeast"/>
              <w:rPr>
                <w:rFonts w:ascii="Times New Roman" w:eastAsia="Times New Roman" w:hAnsi="Times New Roman" w:cs="Times New Roman"/>
                <w:color w:val="000000"/>
                <w:sz w:val="26"/>
                <w:szCs w:val="26"/>
              </w:rPr>
            </w:pPr>
            <w:r w:rsidRPr="00A33279">
              <w:rPr>
                <w:rFonts w:ascii="Times New Roman" w:eastAsia="Times New Roman" w:hAnsi="Times New Roman" w:cs="Times New Roman"/>
                <w:b/>
                <w:bCs/>
                <w:color w:val="000000"/>
                <w:sz w:val="26"/>
                <w:szCs w:val="26"/>
              </w:rPr>
              <w:t>THU CÁC NỘI DUNG LIÊN QUAN ĐẾN HỆ THỐNG MẠNG ĐẤU THẦU QUỐC GIA</w:t>
            </w:r>
          </w:p>
        </w:tc>
        <w:tc>
          <w:tcPr>
            <w:tcW w:w="7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A33279" w:rsidRPr="00A33279" w:rsidRDefault="00A33279" w:rsidP="00A33279">
            <w:pPr>
              <w:spacing w:after="0" w:line="240" w:lineRule="auto"/>
              <w:rPr>
                <w:rFonts w:ascii="Times New Roman" w:eastAsia="Times New Roman" w:hAnsi="Times New Roman" w:cs="Times New Roman"/>
                <w:color w:val="000000"/>
                <w:sz w:val="26"/>
                <w:szCs w:val="26"/>
              </w:rPr>
            </w:pPr>
          </w:p>
        </w:tc>
      </w:tr>
      <w:tr w:rsidR="00A33279" w:rsidRPr="00A33279" w:rsidTr="00A33279">
        <w:trPr>
          <w:tblCellSpacing w:w="0" w:type="dxa"/>
        </w:trPr>
        <w:tc>
          <w:tcPr>
            <w:tcW w:w="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A33279" w:rsidRPr="00A33279" w:rsidRDefault="00A33279" w:rsidP="00A33279">
            <w:pPr>
              <w:spacing w:before="120" w:after="120" w:line="234" w:lineRule="atLeast"/>
              <w:jc w:val="center"/>
              <w:rPr>
                <w:rFonts w:ascii="Times New Roman" w:eastAsia="Times New Roman" w:hAnsi="Times New Roman" w:cs="Times New Roman"/>
                <w:color w:val="000000"/>
                <w:sz w:val="26"/>
                <w:szCs w:val="26"/>
              </w:rPr>
            </w:pPr>
            <w:r w:rsidRPr="00A33279">
              <w:rPr>
                <w:rFonts w:ascii="Times New Roman" w:eastAsia="Times New Roman" w:hAnsi="Times New Roman" w:cs="Times New Roman"/>
                <w:color w:val="000000"/>
                <w:sz w:val="26"/>
                <w:szCs w:val="26"/>
              </w:rPr>
              <w:t>1</w:t>
            </w:r>
          </w:p>
        </w:tc>
        <w:tc>
          <w:tcPr>
            <w:tcW w:w="3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A33279" w:rsidRPr="00A33279" w:rsidRDefault="00A33279" w:rsidP="00A33279">
            <w:pPr>
              <w:spacing w:before="120" w:after="120" w:line="234" w:lineRule="atLeast"/>
              <w:rPr>
                <w:rFonts w:ascii="Times New Roman" w:eastAsia="Times New Roman" w:hAnsi="Times New Roman" w:cs="Times New Roman"/>
                <w:color w:val="000000"/>
                <w:sz w:val="26"/>
                <w:szCs w:val="26"/>
              </w:rPr>
            </w:pPr>
            <w:r w:rsidRPr="00A33279">
              <w:rPr>
                <w:rFonts w:ascii="Times New Roman" w:eastAsia="Times New Roman" w:hAnsi="Times New Roman" w:cs="Times New Roman"/>
                <w:color w:val="000000"/>
                <w:sz w:val="26"/>
                <w:szCs w:val="26"/>
              </w:rPr>
              <w:t>Thu đăng ký tham gia Hệ thống (đối với các nhà thầu, nhà đầu tư đăng ký tham gia Hệ thống trước ngày 27 tháng 02 năm 2024)</w:t>
            </w:r>
          </w:p>
        </w:tc>
        <w:tc>
          <w:tcPr>
            <w:tcW w:w="7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A33279" w:rsidRPr="00A33279" w:rsidRDefault="00A33279" w:rsidP="00A33279">
            <w:pPr>
              <w:spacing w:after="0" w:line="240" w:lineRule="auto"/>
              <w:rPr>
                <w:rFonts w:ascii="Times New Roman" w:eastAsia="Times New Roman" w:hAnsi="Times New Roman" w:cs="Times New Roman"/>
                <w:color w:val="000000"/>
                <w:sz w:val="26"/>
                <w:szCs w:val="26"/>
              </w:rPr>
            </w:pPr>
          </w:p>
        </w:tc>
      </w:tr>
      <w:tr w:rsidR="00A33279" w:rsidRPr="00A33279" w:rsidTr="00A33279">
        <w:trPr>
          <w:tblCellSpacing w:w="0" w:type="dxa"/>
        </w:trPr>
        <w:tc>
          <w:tcPr>
            <w:tcW w:w="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A33279" w:rsidRPr="00A33279" w:rsidRDefault="00A33279" w:rsidP="00A33279">
            <w:pPr>
              <w:spacing w:before="120" w:after="120" w:line="234" w:lineRule="atLeast"/>
              <w:jc w:val="center"/>
              <w:rPr>
                <w:rFonts w:ascii="Times New Roman" w:eastAsia="Times New Roman" w:hAnsi="Times New Roman" w:cs="Times New Roman"/>
                <w:color w:val="000000"/>
                <w:sz w:val="26"/>
                <w:szCs w:val="26"/>
              </w:rPr>
            </w:pPr>
            <w:r w:rsidRPr="00A33279">
              <w:rPr>
                <w:rFonts w:ascii="Times New Roman" w:eastAsia="Times New Roman" w:hAnsi="Times New Roman" w:cs="Times New Roman"/>
                <w:color w:val="000000"/>
                <w:sz w:val="26"/>
                <w:szCs w:val="26"/>
              </w:rPr>
              <w:t>2</w:t>
            </w:r>
          </w:p>
        </w:tc>
        <w:tc>
          <w:tcPr>
            <w:tcW w:w="3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A33279" w:rsidRPr="00A33279" w:rsidRDefault="00A33279" w:rsidP="00A33279">
            <w:pPr>
              <w:spacing w:before="120" w:after="120" w:line="234" w:lineRule="atLeast"/>
              <w:rPr>
                <w:rFonts w:ascii="Times New Roman" w:eastAsia="Times New Roman" w:hAnsi="Times New Roman" w:cs="Times New Roman"/>
                <w:color w:val="000000"/>
                <w:sz w:val="26"/>
                <w:szCs w:val="26"/>
              </w:rPr>
            </w:pPr>
            <w:r w:rsidRPr="00A33279">
              <w:rPr>
                <w:rFonts w:ascii="Times New Roman" w:eastAsia="Times New Roman" w:hAnsi="Times New Roman" w:cs="Times New Roman"/>
                <w:color w:val="000000"/>
                <w:sz w:val="26"/>
                <w:szCs w:val="26"/>
              </w:rPr>
              <w:t>Thu duy trì tên và hồ sơ năng lực của nhà thầu, nhà đầu tư trên Hệ thống</w:t>
            </w:r>
          </w:p>
        </w:tc>
        <w:tc>
          <w:tcPr>
            <w:tcW w:w="7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A33279" w:rsidRPr="00A33279" w:rsidRDefault="00A33279" w:rsidP="00A33279">
            <w:pPr>
              <w:spacing w:after="0" w:line="240" w:lineRule="auto"/>
              <w:rPr>
                <w:rFonts w:ascii="Times New Roman" w:eastAsia="Times New Roman" w:hAnsi="Times New Roman" w:cs="Times New Roman"/>
                <w:color w:val="000000"/>
                <w:sz w:val="26"/>
                <w:szCs w:val="26"/>
              </w:rPr>
            </w:pPr>
          </w:p>
        </w:tc>
      </w:tr>
      <w:tr w:rsidR="00A33279" w:rsidRPr="00A33279" w:rsidTr="00A33279">
        <w:trPr>
          <w:tblCellSpacing w:w="0" w:type="dxa"/>
        </w:trPr>
        <w:tc>
          <w:tcPr>
            <w:tcW w:w="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A33279" w:rsidRPr="00A33279" w:rsidRDefault="00A33279" w:rsidP="00A33279">
            <w:pPr>
              <w:spacing w:before="120" w:after="120" w:line="234" w:lineRule="atLeast"/>
              <w:jc w:val="center"/>
              <w:rPr>
                <w:rFonts w:ascii="Times New Roman" w:eastAsia="Times New Roman" w:hAnsi="Times New Roman" w:cs="Times New Roman"/>
                <w:color w:val="000000"/>
                <w:sz w:val="26"/>
                <w:szCs w:val="26"/>
              </w:rPr>
            </w:pPr>
            <w:r w:rsidRPr="00A33279">
              <w:rPr>
                <w:rFonts w:ascii="Times New Roman" w:eastAsia="Times New Roman" w:hAnsi="Times New Roman" w:cs="Times New Roman"/>
                <w:color w:val="000000"/>
                <w:sz w:val="26"/>
                <w:szCs w:val="26"/>
              </w:rPr>
              <w:t>3</w:t>
            </w:r>
          </w:p>
        </w:tc>
        <w:tc>
          <w:tcPr>
            <w:tcW w:w="3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A33279" w:rsidRPr="00A33279" w:rsidRDefault="00A33279" w:rsidP="00A33279">
            <w:pPr>
              <w:spacing w:before="120" w:after="120" w:line="234" w:lineRule="atLeast"/>
              <w:rPr>
                <w:rFonts w:ascii="Times New Roman" w:eastAsia="Times New Roman" w:hAnsi="Times New Roman" w:cs="Times New Roman"/>
                <w:color w:val="000000"/>
                <w:sz w:val="26"/>
                <w:szCs w:val="26"/>
              </w:rPr>
            </w:pPr>
            <w:r w:rsidRPr="00A33279">
              <w:rPr>
                <w:rFonts w:ascii="Times New Roman" w:eastAsia="Times New Roman" w:hAnsi="Times New Roman" w:cs="Times New Roman"/>
                <w:color w:val="000000"/>
                <w:sz w:val="26"/>
                <w:szCs w:val="26"/>
              </w:rPr>
              <w:t>Thu chi phí kết nối chức năng bảo lãnh dự thầu điện tử</w:t>
            </w:r>
          </w:p>
        </w:tc>
        <w:tc>
          <w:tcPr>
            <w:tcW w:w="7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A33279" w:rsidRPr="00A33279" w:rsidRDefault="00A33279" w:rsidP="00A33279">
            <w:pPr>
              <w:spacing w:after="0" w:line="240" w:lineRule="auto"/>
              <w:rPr>
                <w:rFonts w:ascii="Times New Roman" w:eastAsia="Times New Roman" w:hAnsi="Times New Roman" w:cs="Times New Roman"/>
                <w:color w:val="000000"/>
                <w:sz w:val="26"/>
                <w:szCs w:val="26"/>
              </w:rPr>
            </w:pPr>
          </w:p>
        </w:tc>
      </w:tr>
      <w:tr w:rsidR="00A33279" w:rsidRPr="00A33279" w:rsidTr="00A33279">
        <w:trPr>
          <w:tblCellSpacing w:w="0" w:type="dxa"/>
        </w:trPr>
        <w:tc>
          <w:tcPr>
            <w:tcW w:w="4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A33279" w:rsidRPr="00A33279" w:rsidRDefault="00A33279" w:rsidP="00A33279">
            <w:pPr>
              <w:spacing w:before="120" w:after="120" w:line="234" w:lineRule="atLeast"/>
              <w:jc w:val="center"/>
              <w:rPr>
                <w:rFonts w:ascii="Times New Roman" w:eastAsia="Times New Roman" w:hAnsi="Times New Roman" w:cs="Times New Roman"/>
                <w:color w:val="000000"/>
                <w:sz w:val="26"/>
                <w:szCs w:val="26"/>
              </w:rPr>
            </w:pPr>
            <w:r w:rsidRPr="00A33279">
              <w:rPr>
                <w:rFonts w:ascii="Times New Roman" w:eastAsia="Times New Roman" w:hAnsi="Times New Roman" w:cs="Times New Roman"/>
                <w:color w:val="000000"/>
                <w:sz w:val="26"/>
                <w:szCs w:val="26"/>
              </w:rPr>
              <w:t>4</w:t>
            </w:r>
          </w:p>
        </w:tc>
        <w:tc>
          <w:tcPr>
            <w:tcW w:w="38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A33279" w:rsidRPr="00A33279" w:rsidRDefault="00A33279" w:rsidP="00A33279">
            <w:pPr>
              <w:spacing w:before="120" w:after="120" w:line="234" w:lineRule="atLeast"/>
              <w:rPr>
                <w:rFonts w:ascii="Times New Roman" w:eastAsia="Times New Roman" w:hAnsi="Times New Roman" w:cs="Times New Roman"/>
                <w:color w:val="000000"/>
                <w:sz w:val="26"/>
                <w:szCs w:val="26"/>
              </w:rPr>
            </w:pPr>
            <w:r w:rsidRPr="00A33279">
              <w:rPr>
                <w:rFonts w:ascii="Times New Roman" w:eastAsia="Times New Roman" w:hAnsi="Times New Roman" w:cs="Times New Roman"/>
                <w:color w:val="000000"/>
                <w:sz w:val="26"/>
                <w:szCs w:val="26"/>
              </w:rPr>
              <w:t>Thu khác</w:t>
            </w:r>
          </w:p>
        </w:tc>
        <w:tc>
          <w:tcPr>
            <w:tcW w:w="700" w:type="pc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A33279" w:rsidRPr="00A33279" w:rsidRDefault="00A33279" w:rsidP="00A33279">
            <w:pPr>
              <w:spacing w:after="0" w:line="240" w:lineRule="auto"/>
              <w:rPr>
                <w:rFonts w:ascii="Times New Roman" w:eastAsia="Times New Roman" w:hAnsi="Times New Roman" w:cs="Times New Roman"/>
                <w:color w:val="000000"/>
                <w:sz w:val="26"/>
                <w:szCs w:val="26"/>
              </w:rPr>
            </w:pPr>
          </w:p>
        </w:tc>
      </w:tr>
    </w:tbl>
    <w:p w:rsidR="00A33279" w:rsidRPr="00A33279" w:rsidRDefault="00A33279" w:rsidP="00A33279">
      <w:pPr>
        <w:shd w:val="clear" w:color="auto" w:fill="FFFFFF"/>
        <w:spacing w:before="120" w:after="120" w:line="234" w:lineRule="atLeast"/>
        <w:rPr>
          <w:rFonts w:ascii="Times New Roman" w:eastAsia="Times New Roman" w:hAnsi="Times New Roman" w:cs="Times New Roman"/>
          <w:color w:val="000000"/>
          <w:sz w:val="26"/>
          <w:szCs w:val="26"/>
        </w:rPr>
      </w:pPr>
      <w:r w:rsidRPr="00A33279">
        <w:rPr>
          <w:rFonts w:ascii="Times New Roman" w:eastAsia="Times New Roman" w:hAnsi="Times New Roman" w:cs="Times New Roman"/>
          <w:color w:val="000000"/>
          <w:sz w:val="26"/>
          <w:szCs w:val="26"/>
        </w:rPr>
        <w:t>B. Kế hoạch chi</w:t>
      </w:r>
    </w:p>
    <w:p w:rsidR="00A33279" w:rsidRPr="00A33279" w:rsidRDefault="00A33279" w:rsidP="00A33279">
      <w:pPr>
        <w:shd w:val="clear" w:color="auto" w:fill="FFFFFF"/>
        <w:spacing w:before="120" w:after="120" w:line="234" w:lineRule="atLeast"/>
        <w:jc w:val="right"/>
        <w:rPr>
          <w:rFonts w:ascii="Times New Roman" w:eastAsia="Times New Roman" w:hAnsi="Times New Roman" w:cs="Times New Roman"/>
          <w:color w:val="000000"/>
          <w:sz w:val="26"/>
          <w:szCs w:val="26"/>
        </w:rPr>
      </w:pPr>
      <w:r w:rsidRPr="00A33279">
        <w:rPr>
          <w:rFonts w:ascii="Times New Roman" w:eastAsia="Times New Roman" w:hAnsi="Times New Roman" w:cs="Times New Roman"/>
          <w:i/>
          <w:iCs/>
          <w:color w:val="000000"/>
          <w:sz w:val="26"/>
          <w:szCs w:val="26"/>
        </w:rPr>
        <w:t>(Đơn vị tính: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1"/>
        <w:gridCol w:w="7177"/>
        <w:gridCol w:w="1322"/>
      </w:tblGrid>
      <w:tr w:rsidR="00A33279" w:rsidRPr="00A33279" w:rsidTr="00A33279">
        <w:trPr>
          <w:tblCellSpacing w:w="0" w:type="dxa"/>
        </w:trPr>
        <w:tc>
          <w:tcPr>
            <w:tcW w:w="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A33279" w:rsidRPr="00A33279" w:rsidRDefault="00A33279" w:rsidP="00A33279">
            <w:pPr>
              <w:spacing w:before="120" w:after="120" w:line="234" w:lineRule="atLeast"/>
              <w:jc w:val="center"/>
              <w:rPr>
                <w:rFonts w:ascii="Times New Roman" w:eastAsia="Times New Roman" w:hAnsi="Times New Roman" w:cs="Times New Roman"/>
                <w:color w:val="000000"/>
                <w:sz w:val="26"/>
                <w:szCs w:val="26"/>
              </w:rPr>
            </w:pPr>
            <w:r w:rsidRPr="00A33279">
              <w:rPr>
                <w:rFonts w:ascii="Times New Roman" w:eastAsia="Times New Roman" w:hAnsi="Times New Roman" w:cs="Times New Roman"/>
                <w:b/>
                <w:bCs/>
                <w:color w:val="000000"/>
                <w:sz w:val="26"/>
                <w:szCs w:val="26"/>
              </w:rPr>
              <w:t>STT</w:t>
            </w:r>
          </w:p>
        </w:tc>
        <w:tc>
          <w:tcPr>
            <w:tcW w:w="3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A33279" w:rsidRPr="00A33279" w:rsidRDefault="00A33279" w:rsidP="00A33279">
            <w:pPr>
              <w:spacing w:before="120" w:after="120" w:line="234" w:lineRule="atLeast"/>
              <w:jc w:val="center"/>
              <w:rPr>
                <w:rFonts w:ascii="Times New Roman" w:eastAsia="Times New Roman" w:hAnsi="Times New Roman" w:cs="Times New Roman"/>
                <w:color w:val="000000"/>
                <w:sz w:val="26"/>
                <w:szCs w:val="26"/>
              </w:rPr>
            </w:pPr>
            <w:r w:rsidRPr="00A33279">
              <w:rPr>
                <w:rFonts w:ascii="Times New Roman" w:eastAsia="Times New Roman" w:hAnsi="Times New Roman" w:cs="Times New Roman"/>
                <w:b/>
                <w:bCs/>
                <w:color w:val="000000"/>
                <w:sz w:val="26"/>
                <w:szCs w:val="26"/>
              </w:rPr>
              <w:t>NỘI DUNG CHI</w:t>
            </w:r>
          </w:p>
        </w:tc>
        <w:tc>
          <w:tcPr>
            <w:tcW w:w="7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A33279" w:rsidRPr="00A33279" w:rsidRDefault="00A33279" w:rsidP="00A33279">
            <w:pPr>
              <w:spacing w:before="120" w:after="120" w:line="234" w:lineRule="atLeast"/>
              <w:jc w:val="center"/>
              <w:rPr>
                <w:rFonts w:ascii="Times New Roman" w:eastAsia="Times New Roman" w:hAnsi="Times New Roman" w:cs="Times New Roman"/>
                <w:color w:val="000000"/>
                <w:sz w:val="26"/>
                <w:szCs w:val="26"/>
              </w:rPr>
            </w:pPr>
            <w:r w:rsidRPr="00A33279">
              <w:rPr>
                <w:rFonts w:ascii="Times New Roman" w:eastAsia="Times New Roman" w:hAnsi="Times New Roman" w:cs="Times New Roman"/>
                <w:b/>
                <w:bCs/>
                <w:color w:val="000000"/>
                <w:sz w:val="26"/>
                <w:szCs w:val="26"/>
              </w:rPr>
              <w:t>SỐ TIỀN</w:t>
            </w:r>
          </w:p>
        </w:tc>
      </w:tr>
      <w:tr w:rsidR="00A33279" w:rsidRPr="00A33279" w:rsidTr="00A33279">
        <w:trPr>
          <w:tblCellSpacing w:w="0" w:type="dxa"/>
        </w:trPr>
        <w:tc>
          <w:tcPr>
            <w:tcW w:w="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A33279" w:rsidRPr="00A33279" w:rsidRDefault="00A33279" w:rsidP="00A33279">
            <w:pPr>
              <w:spacing w:after="0" w:line="240" w:lineRule="auto"/>
              <w:rPr>
                <w:rFonts w:ascii="Times New Roman" w:eastAsia="Times New Roman" w:hAnsi="Times New Roman" w:cs="Times New Roman"/>
                <w:color w:val="000000"/>
                <w:sz w:val="26"/>
                <w:szCs w:val="26"/>
              </w:rPr>
            </w:pPr>
          </w:p>
        </w:tc>
        <w:tc>
          <w:tcPr>
            <w:tcW w:w="3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A33279" w:rsidRPr="00A33279" w:rsidRDefault="00A33279" w:rsidP="00A33279">
            <w:pPr>
              <w:spacing w:before="120" w:after="120" w:line="234" w:lineRule="atLeast"/>
              <w:rPr>
                <w:rFonts w:ascii="Times New Roman" w:eastAsia="Times New Roman" w:hAnsi="Times New Roman" w:cs="Times New Roman"/>
                <w:color w:val="000000"/>
                <w:sz w:val="26"/>
                <w:szCs w:val="26"/>
              </w:rPr>
            </w:pPr>
            <w:r w:rsidRPr="00A33279">
              <w:rPr>
                <w:rFonts w:ascii="Times New Roman" w:eastAsia="Times New Roman" w:hAnsi="Times New Roman" w:cs="Times New Roman"/>
                <w:b/>
                <w:bCs/>
                <w:color w:val="000000"/>
                <w:sz w:val="26"/>
                <w:szCs w:val="26"/>
              </w:rPr>
              <w:t>TỔNG SỐ (I+II+III)</w:t>
            </w:r>
          </w:p>
        </w:tc>
        <w:tc>
          <w:tcPr>
            <w:tcW w:w="7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A33279" w:rsidRPr="00A33279" w:rsidRDefault="00A33279" w:rsidP="00A33279">
            <w:pPr>
              <w:spacing w:after="0" w:line="240" w:lineRule="auto"/>
              <w:rPr>
                <w:rFonts w:ascii="Times New Roman" w:eastAsia="Times New Roman" w:hAnsi="Times New Roman" w:cs="Times New Roman"/>
                <w:color w:val="000000"/>
                <w:sz w:val="26"/>
                <w:szCs w:val="26"/>
              </w:rPr>
            </w:pPr>
          </w:p>
        </w:tc>
      </w:tr>
      <w:tr w:rsidR="00A33279" w:rsidRPr="00A33279" w:rsidTr="00A33279">
        <w:trPr>
          <w:tblCellSpacing w:w="0" w:type="dxa"/>
        </w:trPr>
        <w:tc>
          <w:tcPr>
            <w:tcW w:w="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A33279" w:rsidRPr="00A33279" w:rsidRDefault="00A33279" w:rsidP="00A33279">
            <w:pPr>
              <w:spacing w:before="120" w:after="120" w:line="234" w:lineRule="atLeast"/>
              <w:jc w:val="center"/>
              <w:rPr>
                <w:rFonts w:ascii="Times New Roman" w:eastAsia="Times New Roman" w:hAnsi="Times New Roman" w:cs="Times New Roman"/>
                <w:color w:val="000000"/>
                <w:sz w:val="26"/>
                <w:szCs w:val="26"/>
              </w:rPr>
            </w:pPr>
            <w:r w:rsidRPr="00A33279">
              <w:rPr>
                <w:rFonts w:ascii="Times New Roman" w:eastAsia="Times New Roman" w:hAnsi="Times New Roman" w:cs="Times New Roman"/>
                <w:b/>
                <w:bCs/>
                <w:color w:val="000000"/>
                <w:sz w:val="26"/>
                <w:szCs w:val="26"/>
              </w:rPr>
              <w:t>I</w:t>
            </w:r>
          </w:p>
        </w:tc>
        <w:tc>
          <w:tcPr>
            <w:tcW w:w="3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A33279" w:rsidRPr="00A33279" w:rsidRDefault="00A33279" w:rsidP="00A33279">
            <w:pPr>
              <w:spacing w:before="120" w:after="120" w:line="234" w:lineRule="atLeast"/>
              <w:rPr>
                <w:rFonts w:ascii="Times New Roman" w:eastAsia="Times New Roman" w:hAnsi="Times New Roman" w:cs="Times New Roman"/>
                <w:color w:val="000000"/>
                <w:sz w:val="26"/>
                <w:szCs w:val="26"/>
              </w:rPr>
            </w:pPr>
            <w:r w:rsidRPr="00A33279">
              <w:rPr>
                <w:rFonts w:ascii="Times New Roman" w:eastAsia="Times New Roman" w:hAnsi="Times New Roman" w:cs="Times New Roman"/>
                <w:b/>
                <w:bCs/>
                <w:color w:val="000000"/>
                <w:sz w:val="26"/>
                <w:szCs w:val="26"/>
              </w:rPr>
              <w:t>CHI THỰC HIỆN NGHĨA VỤ VỚI NGÂN SÁCH NHÀ NƯỚC</w:t>
            </w:r>
          </w:p>
        </w:tc>
        <w:tc>
          <w:tcPr>
            <w:tcW w:w="7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A33279" w:rsidRPr="00A33279" w:rsidRDefault="00A33279" w:rsidP="00A33279">
            <w:pPr>
              <w:spacing w:after="0" w:line="240" w:lineRule="auto"/>
              <w:rPr>
                <w:rFonts w:ascii="Times New Roman" w:eastAsia="Times New Roman" w:hAnsi="Times New Roman" w:cs="Times New Roman"/>
                <w:color w:val="000000"/>
                <w:sz w:val="26"/>
                <w:szCs w:val="26"/>
              </w:rPr>
            </w:pPr>
          </w:p>
        </w:tc>
      </w:tr>
      <w:tr w:rsidR="00A33279" w:rsidRPr="00A33279" w:rsidTr="00A33279">
        <w:trPr>
          <w:tblCellSpacing w:w="0" w:type="dxa"/>
        </w:trPr>
        <w:tc>
          <w:tcPr>
            <w:tcW w:w="450" w:type="pc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hideMark/>
          </w:tcPr>
          <w:p w:rsidR="00A33279" w:rsidRPr="00A33279" w:rsidRDefault="00A33279" w:rsidP="00A33279">
            <w:pPr>
              <w:spacing w:before="120" w:after="120" w:line="234" w:lineRule="atLeast"/>
              <w:jc w:val="center"/>
              <w:rPr>
                <w:rFonts w:ascii="Times New Roman" w:eastAsia="Times New Roman" w:hAnsi="Times New Roman" w:cs="Times New Roman"/>
                <w:color w:val="000000"/>
                <w:sz w:val="26"/>
                <w:szCs w:val="26"/>
              </w:rPr>
            </w:pPr>
            <w:r w:rsidRPr="00A33279">
              <w:rPr>
                <w:rFonts w:ascii="Times New Roman" w:eastAsia="Times New Roman" w:hAnsi="Times New Roman" w:cs="Times New Roman"/>
                <w:b/>
                <w:bCs/>
                <w:color w:val="000000"/>
                <w:sz w:val="26"/>
                <w:szCs w:val="26"/>
              </w:rPr>
              <w:t>II</w:t>
            </w:r>
          </w:p>
        </w:tc>
        <w:tc>
          <w:tcPr>
            <w:tcW w:w="3800" w:type="pc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hideMark/>
          </w:tcPr>
          <w:p w:rsidR="00A33279" w:rsidRPr="00A33279" w:rsidRDefault="00A33279" w:rsidP="00A33279">
            <w:pPr>
              <w:spacing w:before="120" w:after="120" w:line="234" w:lineRule="atLeast"/>
              <w:rPr>
                <w:rFonts w:ascii="Times New Roman" w:eastAsia="Times New Roman" w:hAnsi="Times New Roman" w:cs="Times New Roman"/>
                <w:color w:val="000000"/>
                <w:sz w:val="26"/>
                <w:szCs w:val="26"/>
              </w:rPr>
            </w:pPr>
            <w:r w:rsidRPr="00A33279">
              <w:rPr>
                <w:rFonts w:ascii="Times New Roman" w:eastAsia="Times New Roman" w:hAnsi="Times New Roman" w:cs="Times New Roman"/>
                <w:b/>
                <w:bCs/>
                <w:color w:val="000000"/>
                <w:sz w:val="26"/>
                <w:szCs w:val="26"/>
              </w:rPr>
              <w:t>CHI CÁC NỘI DUNG LIÊN QUAN ĐẾN HỆ THỐNG MẠNG ĐẤU THẦU QUỐC GIA</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hideMark/>
          </w:tcPr>
          <w:p w:rsidR="00A33279" w:rsidRPr="00A33279" w:rsidRDefault="00A33279" w:rsidP="00A33279">
            <w:pPr>
              <w:spacing w:after="0" w:line="240" w:lineRule="auto"/>
              <w:rPr>
                <w:rFonts w:ascii="Times New Roman" w:eastAsia="Times New Roman" w:hAnsi="Times New Roman" w:cs="Times New Roman"/>
                <w:color w:val="000000"/>
                <w:sz w:val="26"/>
                <w:szCs w:val="26"/>
              </w:rPr>
            </w:pPr>
          </w:p>
        </w:tc>
      </w:tr>
      <w:tr w:rsidR="00A33279" w:rsidRPr="00A33279" w:rsidTr="00A33279">
        <w:trPr>
          <w:tblCellSpacing w:w="0" w:type="dxa"/>
        </w:trPr>
        <w:tc>
          <w:tcPr>
            <w:tcW w:w="450" w:type="pc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hideMark/>
          </w:tcPr>
          <w:p w:rsidR="00A33279" w:rsidRPr="00A33279" w:rsidRDefault="00A33279" w:rsidP="00A33279">
            <w:pPr>
              <w:spacing w:before="120" w:after="120" w:line="234" w:lineRule="atLeast"/>
              <w:jc w:val="center"/>
              <w:rPr>
                <w:rFonts w:ascii="Times New Roman" w:eastAsia="Times New Roman" w:hAnsi="Times New Roman" w:cs="Times New Roman"/>
                <w:color w:val="000000"/>
                <w:sz w:val="26"/>
                <w:szCs w:val="26"/>
              </w:rPr>
            </w:pPr>
            <w:r w:rsidRPr="00A33279">
              <w:rPr>
                <w:rFonts w:ascii="Times New Roman" w:eastAsia="Times New Roman" w:hAnsi="Times New Roman" w:cs="Times New Roman"/>
                <w:color w:val="000000"/>
                <w:sz w:val="26"/>
                <w:szCs w:val="26"/>
              </w:rPr>
              <w:t>1</w:t>
            </w:r>
          </w:p>
        </w:tc>
        <w:tc>
          <w:tcPr>
            <w:tcW w:w="3800" w:type="pc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hideMark/>
          </w:tcPr>
          <w:p w:rsidR="00A33279" w:rsidRPr="00A33279" w:rsidRDefault="00A33279" w:rsidP="00A33279">
            <w:pPr>
              <w:spacing w:before="120" w:after="120" w:line="234" w:lineRule="atLeast"/>
              <w:rPr>
                <w:rFonts w:ascii="Times New Roman" w:eastAsia="Times New Roman" w:hAnsi="Times New Roman" w:cs="Times New Roman"/>
                <w:color w:val="000000"/>
                <w:sz w:val="26"/>
                <w:szCs w:val="26"/>
              </w:rPr>
            </w:pPr>
            <w:r w:rsidRPr="00A33279">
              <w:rPr>
                <w:rFonts w:ascii="Times New Roman" w:eastAsia="Times New Roman" w:hAnsi="Times New Roman" w:cs="Times New Roman"/>
                <w:color w:val="000000"/>
                <w:sz w:val="26"/>
                <w:szCs w:val="26"/>
              </w:rPr>
              <w:t>Chi tổ chức quản lý, giám sát, vận hành và phát triển Hệ thống</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hideMark/>
          </w:tcPr>
          <w:p w:rsidR="00A33279" w:rsidRPr="00A33279" w:rsidRDefault="00A33279" w:rsidP="00A33279">
            <w:pPr>
              <w:spacing w:after="0" w:line="240" w:lineRule="auto"/>
              <w:rPr>
                <w:rFonts w:ascii="Times New Roman" w:eastAsia="Times New Roman" w:hAnsi="Times New Roman" w:cs="Times New Roman"/>
                <w:color w:val="000000"/>
                <w:sz w:val="26"/>
                <w:szCs w:val="26"/>
              </w:rPr>
            </w:pPr>
          </w:p>
        </w:tc>
      </w:tr>
      <w:tr w:rsidR="00A33279" w:rsidRPr="00A33279" w:rsidTr="00A33279">
        <w:trPr>
          <w:tblCellSpacing w:w="0" w:type="dxa"/>
        </w:trPr>
        <w:tc>
          <w:tcPr>
            <w:tcW w:w="450" w:type="pc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hideMark/>
          </w:tcPr>
          <w:p w:rsidR="00A33279" w:rsidRPr="00A33279" w:rsidRDefault="00A33279" w:rsidP="00A33279">
            <w:pPr>
              <w:spacing w:before="120" w:after="120" w:line="234" w:lineRule="atLeast"/>
              <w:jc w:val="center"/>
              <w:rPr>
                <w:rFonts w:ascii="Times New Roman" w:eastAsia="Times New Roman" w:hAnsi="Times New Roman" w:cs="Times New Roman"/>
                <w:color w:val="000000"/>
                <w:sz w:val="26"/>
                <w:szCs w:val="26"/>
              </w:rPr>
            </w:pPr>
            <w:r w:rsidRPr="00A33279">
              <w:rPr>
                <w:rFonts w:ascii="Times New Roman" w:eastAsia="Times New Roman" w:hAnsi="Times New Roman" w:cs="Times New Roman"/>
                <w:color w:val="000000"/>
                <w:sz w:val="26"/>
                <w:szCs w:val="26"/>
              </w:rPr>
              <w:t>2</w:t>
            </w:r>
            <w:bookmarkStart w:id="2" w:name="_GoBack"/>
            <w:bookmarkEnd w:id="2"/>
          </w:p>
        </w:tc>
        <w:tc>
          <w:tcPr>
            <w:tcW w:w="3800" w:type="pc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hideMark/>
          </w:tcPr>
          <w:p w:rsidR="00A33279" w:rsidRPr="00A33279" w:rsidRDefault="00A33279" w:rsidP="00A33279">
            <w:pPr>
              <w:spacing w:before="120" w:after="120" w:line="234" w:lineRule="atLeast"/>
              <w:rPr>
                <w:rFonts w:ascii="Times New Roman" w:eastAsia="Times New Roman" w:hAnsi="Times New Roman" w:cs="Times New Roman"/>
                <w:color w:val="000000"/>
                <w:sz w:val="26"/>
                <w:szCs w:val="26"/>
              </w:rPr>
            </w:pPr>
            <w:r w:rsidRPr="00A33279">
              <w:rPr>
                <w:rFonts w:ascii="Times New Roman" w:eastAsia="Times New Roman" w:hAnsi="Times New Roman" w:cs="Times New Roman"/>
                <w:color w:val="000000"/>
                <w:sz w:val="26"/>
                <w:szCs w:val="26"/>
              </w:rPr>
              <w:t>Chi tổ chức quản lý, giám sát Doanh nghiệp Dự án e-GP</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hideMark/>
          </w:tcPr>
          <w:p w:rsidR="00A33279" w:rsidRPr="00A33279" w:rsidRDefault="00A33279" w:rsidP="00A33279">
            <w:pPr>
              <w:spacing w:after="0" w:line="240" w:lineRule="auto"/>
              <w:rPr>
                <w:rFonts w:ascii="Times New Roman" w:eastAsia="Times New Roman" w:hAnsi="Times New Roman" w:cs="Times New Roman"/>
                <w:color w:val="000000"/>
                <w:sz w:val="26"/>
                <w:szCs w:val="26"/>
              </w:rPr>
            </w:pPr>
          </w:p>
        </w:tc>
      </w:tr>
      <w:tr w:rsidR="00A33279" w:rsidRPr="00A33279" w:rsidTr="00A33279">
        <w:trPr>
          <w:tblCellSpacing w:w="0" w:type="dxa"/>
        </w:trPr>
        <w:tc>
          <w:tcPr>
            <w:tcW w:w="450" w:type="pc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hideMark/>
          </w:tcPr>
          <w:p w:rsidR="00A33279" w:rsidRPr="00A33279" w:rsidRDefault="00A33279" w:rsidP="00A33279">
            <w:pPr>
              <w:spacing w:before="120" w:after="120" w:line="234" w:lineRule="atLeast"/>
              <w:jc w:val="center"/>
              <w:rPr>
                <w:rFonts w:ascii="Times New Roman" w:eastAsia="Times New Roman" w:hAnsi="Times New Roman" w:cs="Times New Roman"/>
                <w:color w:val="000000"/>
                <w:sz w:val="26"/>
                <w:szCs w:val="26"/>
              </w:rPr>
            </w:pPr>
            <w:r w:rsidRPr="00A33279">
              <w:rPr>
                <w:rFonts w:ascii="Times New Roman" w:eastAsia="Times New Roman" w:hAnsi="Times New Roman" w:cs="Times New Roman"/>
                <w:color w:val="000000"/>
                <w:sz w:val="26"/>
                <w:szCs w:val="26"/>
              </w:rPr>
              <w:lastRenderedPageBreak/>
              <w:t>3</w:t>
            </w:r>
          </w:p>
        </w:tc>
        <w:tc>
          <w:tcPr>
            <w:tcW w:w="3800" w:type="pc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hideMark/>
          </w:tcPr>
          <w:p w:rsidR="00A33279" w:rsidRPr="00A33279" w:rsidRDefault="00A33279" w:rsidP="00A33279">
            <w:pPr>
              <w:spacing w:before="120" w:after="120" w:line="234" w:lineRule="atLeast"/>
              <w:rPr>
                <w:rFonts w:ascii="Times New Roman" w:eastAsia="Times New Roman" w:hAnsi="Times New Roman" w:cs="Times New Roman"/>
                <w:color w:val="000000"/>
                <w:sz w:val="26"/>
                <w:szCs w:val="26"/>
              </w:rPr>
            </w:pPr>
            <w:r w:rsidRPr="00A33279">
              <w:rPr>
                <w:rFonts w:ascii="Times New Roman" w:eastAsia="Times New Roman" w:hAnsi="Times New Roman" w:cs="Times New Roman"/>
                <w:color w:val="000000"/>
                <w:sz w:val="26"/>
                <w:szCs w:val="26"/>
              </w:rPr>
              <w:t>Chi hoạt động hướng dẫn, đào tạo người sử dụng Hệ thống</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hideMark/>
          </w:tcPr>
          <w:p w:rsidR="00A33279" w:rsidRPr="00A33279" w:rsidRDefault="00A33279" w:rsidP="00A33279">
            <w:pPr>
              <w:spacing w:after="0" w:line="240" w:lineRule="auto"/>
              <w:rPr>
                <w:rFonts w:ascii="Times New Roman" w:eastAsia="Times New Roman" w:hAnsi="Times New Roman" w:cs="Times New Roman"/>
                <w:color w:val="000000"/>
                <w:sz w:val="26"/>
                <w:szCs w:val="26"/>
              </w:rPr>
            </w:pPr>
          </w:p>
        </w:tc>
      </w:tr>
      <w:tr w:rsidR="00A33279" w:rsidRPr="00A33279" w:rsidTr="00A33279">
        <w:trPr>
          <w:tblCellSpacing w:w="0" w:type="dxa"/>
        </w:trPr>
        <w:tc>
          <w:tcPr>
            <w:tcW w:w="450" w:type="pc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hideMark/>
          </w:tcPr>
          <w:p w:rsidR="00A33279" w:rsidRPr="00A33279" w:rsidRDefault="00A33279" w:rsidP="00A33279">
            <w:pPr>
              <w:spacing w:before="120" w:after="120" w:line="234" w:lineRule="atLeast"/>
              <w:jc w:val="center"/>
              <w:rPr>
                <w:rFonts w:ascii="Times New Roman" w:eastAsia="Times New Roman" w:hAnsi="Times New Roman" w:cs="Times New Roman"/>
                <w:color w:val="000000"/>
                <w:sz w:val="26"/>
                <w:szCs w:val="26"/>
              </w:rPr>
            </w:pPr>
            <w:r w:rsidRPr="00A33279">
              <w:rPr>
                <w:rFonts w:ascii="Times New Roman" w:eastAsia="Times New Roman" w:hAnsi="Times New Roman" w:cs="Times New Roman"/>
                <w:color w:val="000000"/>
                <w:sz w:val="26"/>
                <w:szCs w:val="26"/>
              </w:rPr>
              <w:t>4</w:t>
            </w:r>
          </w:p>
        </w:tc>
        <w:tc>
          <w:tcPr>
            <w:tcW w:w="3800" w:type="pc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hideMark/>
          </w:tcPr>
          <w:p w:rsidR="00A33279" w:rsidRPr="00A33279" w:rsidRDefault="00A33279" w:rsidP="00A33279">
            <w:pPr>
              <w:spacing w:before="120" w:after="120" w:line="234" w:lineRule="atLeast"/>
              <w:rPr>
                <w:rFonts w:ascii="Times New Roman" w:eastAsia="Times New Roman" w:hAnsi="Times New Roman" w:cs="Times New Roman"/>
                <w:color w:val="000000"/>
                <w:sz w:val="26"/>
                <w:szCs w:val="26"/>
              </w:rPr>
            </w:pPr>
            <w:r w:rsidRPr="00A33279">
              <w:rPr>
                <w:rFonts w:ascii="Times New Roman" w:eastAsia="Times New Roman" w:hAnsi="Times New Roman" w:cs="Times New Roman"/>
                <w:color w:val="000000"/>
                <w:sz w:val="26"/>
                <w:szCs w:val="26"/>
              </w:rPr>
              <w:t>Chi hoạt động truyền thông, hợp tác quốc tế về đấu thầu qua mạng</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hideMark/>
          </w:tcPr>
          <w:p w:rsidR="00A33279" w:rsidRPr="00A33279" w:rsidRDefault="00A33279" w:rsidP="00A33279">
            <w:pPr>
              <w:spacing w:after="0" w:line="240" w:lineRule="auto"/>
              <w:rPr>
                <w:rFonts w:ascii="Times New Roman" w:eastAsia="Times New Roman" w:hAnsi="Times New Roman" w:cs="Times New Roman"/>
                <w:color w:val="000000"/>
                <w:sz w:val="26"/>
                <w:szCs w:val="26"/>
              </w:rPr>
            </w:pPr>
          </w:p>
        </w:tc>
      </w:tr>
      <w:tr w:rsidR="00A33279" w:rsidRPr="00A33279" w:rsidTr="00A33279">
        <w:trPr>
          <w:tblCellSpacing w:w="0" w:type="dxa"/>
        </w:trPr>
        <w:tc>
          <w:tcPr>
            <w:tcW w:w="450" w:type="pc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hideMark/>
          </w:tcPr>
          <w:p w:rsidR="00A33279" w:rsidRPr="00A33279" w:rsidRDefault="00A33279" w:rsidP="00A33279">
            <w:pPr>
              <w:spacing w:before="120" w:after="120" w:line="234" w:lineRule="atLeast"/>
              <w:jc w:val="center"/>
              <w:rPr>
                <w:rFonts w:ascii="Times New Roman" w:eastAsia="Times New Roman" w:hAnsi="Times New Roman" w:cs="Times New Roman"/>
                <w:color w:val="000000"/>
                <w:sz w:val="26"/>
                <w:szCs w:val="26"/>
              </w:rPr>
            </w:pPr>
            <w:r w:rsidRPr="00A33279">
              <w:rPr>
                <w:rFonts w:ascii="Times New Roman" w:eastAsia="Times New Roman" w:hAnsi="Times New Roman" w:cs="Times New Roman"/>
                <w:color w:val="000000"/>
                <w:sz w:val="26"/>
                <w:szCs w:val="26"/>
              </w:rPr>
              <w:t>5</w:t>
            </w:r>
          </w:p>
        </w:tc>
        <w:tc>
          <w:tcPr>
            <w:tcW w:w="3800" w:type="pc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hideMark/>
          </w:tcPr>
          <w:p w:rsidR="00A33279" w:rsidRPr="00A33279" w:rsidRDefault="00A33279" w:rsidP="00A33279">
            <w:pPr>
              <w:spacing w:before="120" w:after="120" w:line="234" w:lineRule="atLeast"/>
              <w:rPr>
                <w:rFonts w:ascii="Times New Roman" w:eastAsia="Times New Roman" w:hAnsi="Times New Roman" w:cs="Times New Roman"/>
                <w:color w:val="000000"/>
                <w:sz w:val="26"/>
                <w:szCs w:val="26"/>
              </w:rPr>
            </w:pPr>
            <w:r w:rsidRPr="00A33279">
              <w:rPr>
                <w:rFonts w:ascii="Times New Roman" w:eastAsia="Times New Roman" w:hAnsi="Times New Roman" w:cs="Times New Roman"/>
                <w:color w:val="000000"/>
                <w:sz w:val="26"/>
                <w:szCs w:val="26"/>
              </w:rPr>
              <w:t>Chi hoạt động liên quan đến công việc tiếp nhận, xử lý hồ sơ tham gia Hệ thống, ứng dụng công nghệ thông tin trong công tác đấu thầu, quản lý cơ sở dữ liệu</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hideMark/>
          </w:tcPr>
          <w:p w:rsidR="00A33279" w:rsidRPr="00A33279" w:rsidRDefault="00A33279" w:rsidP="00A33279">
            <w:pPr>
              <w:spacing w:after="0" w:line="240" w:lineRule="auto"/>
              <w:rPr>
                <w:rFonts w:ascii="Times New Roman" w:eastAsia="Times New Roman" w:hAnsi="Times New Roman" w:cs="Times New Roman"/>
                <w:color w:val="000000"/>
                <w:sz w:val="26"/>
                <w:szCs w:val="26"/>
              </w:rPr>
            </w:pPr>
          </w:p>
        </w:tc>
      </w:tr>
      <w:tr w:rsidR="00A33279" w:rsidRPr="00A33279" w:rsidTr="00A33279">
        <w:trPr>
          <w:tblCellSpacing w:w="0" w:type="dxa"/>
        </w:trPr>
        <w:tc>
          <w:tcPr>
            <w:tcW w:w="450" w:type="pc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hideMark/>
          </w:tcPr>
          <w:p w:rsidR="00A33279" w:rsidRPr="00A33279" w:rsidRDefault="00A33279" w:rsidP="00A33279">
            <w:pPr>
              <w:spacing w:before="120" w:after="120" w:line="234" w:lineRule="atLeast"/>
              <w:jc w:val="center"/>
              <w:rPr>
                <w:rFonts w:ascii="Times New Roman" w:eastAsia="Times New Roman" w:hAnsi="Times New Roman" w:cs="Times New Roman"/>
                <w:color w:val="000000"/>
                <w:sz w:val="26"/>
                <w:szCs w:val="26"/>
              </w:rPr>
            </w:pPr>
            <w:r w:rsidRPr="00A33279">
              <w:rPr>
                <w:rFonts w:ascii="Times New Roman" w:eastAsia="Times New Roman" w:hAnsi="Times New Roman" w:cs="Times New Roman"/>
                <w:color w:val="000000"/>
                <w:sz w:val="26"/>
                <w:szCs w:val="26"/>
              </w:rPr>
              <w:t>6</w:t>
            </w:r>
          </w:p>
        </w:tc>
        <w:tc>
          <w:tcPr>
            <w:tcW w:w="3800" w:type="pc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hideMark/>
          </w:tcPr>
          <w:p w:rsidR="00A33279" w:rsidRPr="00A33279" w:rsidRDefault="00A33279" w:rsidP="00A33279">
            <w:pPr>
              <w:spacing w:before="120" w:after="120" w:line="234" w:lineRule="atLeast"/>
              <w:rPr>
                <w:rFonts w:ascii="Times New Roman" w:eastAsia="Times New Roman" w:hAnsi="Times New Roman" w:cs="Times New Roman"/>
                <w:color w:val="000000"/>
                <w:sz w:val="26"/>
                <w:szCs w:val="26"/>
              </w:rPr>
            </w:pPr>
            <w:r w:rsidRPr="00A33279">
              <w:rPr>
                <w:rFonts w:ascii="Times New Roman" w:eastAsia="Times New Roman" w:hAnsi="Times New Roman" w:cs="Times New Roman"/>
                <w:color w:val="000000"/>
                <w:sz w:val="26"/>
                <w:szCs w:val="26"/>
              </w:rPr>
              <w:t>Chi đầu tư, sử dụng các quỹ thực hiện theo quy định về tự chủ trong đơn vị sự nghiệp công lập</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hideMark/>
          </w:tcPr>
          <w:p w:rsidR="00A33279" w:rsidRPr="00A33279" w:rsidRDefault="00A33279" w:rsidP="00A33279">
            <w:pPr>
              <w:spacing w:after="0" w:line="240" w:lineRule="auto"/>
              <w:rPr>
                <w:rFonts w:ascii="Times New Roman" w:eastAsia="Times New Roman" w:hAnsi="Times New Roman" w:cs="Times New Roman"/>
                <w:color w:val="000000"/>
                <w:sz w:val="26"/>
                <w:szCs w:val="26"/>
              </w:rPr>
            </w:pPr>
          </w:p>
        </w:tc>
      </w:tr>
      <w:tr w:rsidR="00A33279" w:rsidRPr="00A33279" w:rsidTr="00A33279">
        <w:trPr>
          <w:tblCellSpacing w:w="0" w:type="dxa"/>
        </w:trPr>
        <w:tc>
          <w:tcPr>
            <w:tcW w:w="450" w:type="pc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hideMark/>
          </w:tcPr>
          <w:p w:rsidR="00A33279" w:rsidRPr="00A33279" w:rsidRDefault="00A33279" w:rsidP="00A33279">
            <w:pPr>
              <w:spacing w:before="120" w:after="120" w:line="234" w:lineRule="atLeast"/>
              <w:jc w:val="center"/>
              <w:rPr>
                <w:rFonts w:ascii="Times New Roman" w:eastAsia="Times New Roman" w:hAnsi="Times New Roman" w:cs="Times New Roman"/>
                <w:color w:val="000000"/>
                <w:sz w:val="26"/>
                <w:szCs w:val="26"/>
              </w:rPr>
            </w:pPr>
            <w:r w:rsidRPr="00A33279">
              <w:rPr>
                <w:rFonts w:ascii="Times New Roman" w:eastAsia="Times New Roman" w:hAnsi="Times New Roman" w:cs="Times New Roman"/>
                <w:color w:val="000000"/>
                <w:sz w:val="26"/>
                <w:szCs w:val="26"/>
              </w:rPr>
              <w:t>7</w:t>
            </w:r>
          </w:p>
        </w:tc>
        <w:tc>
          <w:tcPr>
            <w:tcW w:w="3800" w:type="pc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hideMark/>
          </w:tcPr>
          <w:p w:rsidR="00A33279" w:rsidRPr="00A33279" w:rsidRDefault="00A33279" w:rsidP="00A33279">
            <w:pPr>
              <w:spacing w:before="120" w:after="120" w:line="234" w:lineRule="atLeast"/>
              <w:rPr>
                <w:rFonts w:ascii="Times New Roman" w:eastAsia="Times New Roman" w:hAnsi="Times New Roman" w:cs="Times New Roman"/>
                <w:color w:val="000000"/>
                <w:sz w:val="26"/>
                <w:szCs w:val="26"/>
              </w:rPr>
            </w:pPr>
            <w:r w:rsidRPr="00A33279">
              <w:rPr>
                <w:rFonts w:ascii="Times New Roman" w:eastAsia="Times New Roman" w:hAnsi="Times New Roman" w:cs="Times New Roman"/>
                <w:color w:val="000000"/>
                <w:sz w:val="26"/>
                <w:szCs w:val="26"/>
              </w:rPr>
              <w:t>Các nhiệm vụ chi thường xuyên và chi đầu tư khác phục vụ triển khai áp dụng đấu thầu qua mạng</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hideMark/>
          </w:tcPr>
          <w:p w:rsidR="00A33279" w:rsidRPr="00A33279" w:rsidRDefault="00A33279" w:rsidP="00A33279">
            <w:pPr>
              <w:spacing w:after="0" w:line="240" w:lineRule="auto"/>
              <w:rPr>
                <w:rFonts w:ascii="Times New Roman" w:eastAsia="Times New Roman" w:hAnsi="Times New Roman" w:cs="Times New Roman"/>
                <w:color w:val="000000"/>
                <w:sz w:val="26"/>
                <w:szCs w:val="26"/>
              </w:rPr>
            </w:pPr>
          </w:p>
        </w:tc>
      </w:tr>
      <w:tr w:rsidR="00A33279" w:rsidRPr="00A33279" w:rsidTr="00A33279">
        <w:trPr>
          <w:tblCellSpacing w:w="0" w:type="dxa"/>
        </w:trPr>
        <w:tc>
          <w:tcPr>
            <w:tcW w:w="450" w:type="pc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hideMark/>
          </w:tcPr>
          <w:p w:rsidR="00A33279" w:rsidRPr="00A33279" w:rsidRDefault="00A33279" w:rsidP="00A33279">
            <w:pPr>
              <w:spacing w:before="120" w:after="120" w:line="234" w:lineRule="atLeast"/>
              <w:jc w:val="center"/>
              <w:rPr>
                <w:rFonts w:ascii="Times New Roman" w:eastAsia="Times New Roman" w:hAnsi="Times New Roman" w:cs="Times New Roman"/>
                <w:color w:val="000000"/>
                <w:sz w:val="26"/>
                <w:szCs w:val="26"/>
              </w:rPr>
            </w:pPr>
            <w:r w:rsidRPr="00A33279">
              <w:rPr>
                <w:rFonts w:ascii="Times New Roman" w:eastAsia="Times New Roman" w:hAnsi="Times New Roman" w:cs="Times New Roman"/>
                <w:b/>
                <w:bCs/>
                <w:color w:val="000000"/>
                <w:sz w:val="26"/>
                <w:szCs w:val="26"/>
              </w:rPr>
              <w:t>III</w:t>
            </w:r>
          </w:p>
        </w:tc>
        <w:tc>
          <w:tcPr>
            <w:tcW w:w="3800" w:type="pc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hideMark/>
          </w:tcPr>
          <w:p w:rsidR="00A33279" w:rsidRPr="00A33279" w:rsidRDefault="00A33279" w:rsidP="00A33279">
            <w:pPr>
              <w:spacing w:before="120" w:after="120" w:line="234" w:lineRule="atLeast"/>
              <w:rPr>
                <w:rFonts w:ascii="Times New Roman" w:eastAsia="Times New Roman" w:hAnsi="Times New Roman" w:cs="Times New Roman"/>
                <w:color w:val="000000"/>
                <w:sz w:val="26"/>
                <w:szCs w:val="26"/>
              </w:rPr>
            </w:pPr>
            <w:r w:rsidRPr="00A33279">
              <w:rPr>
                <w:rFonts w:ascii="Times New Roman" w:eastAsia="Times New Roman" w:hAnsi="Times New Roman" w:cs="Times New Roman"/>
                <w:b/>
                <w:bCs/>
                <w:color w:val="000000"/>
                <w:sz w:val="26"/>
                <w:szCs w:val="26"/>
              </w:rPr>
              <w:t>PHÂN PHỐI KẾT QUẢ TÀI CHÍNH THEO CƠ CHẾ TỰ CHỦ</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33279" w:rsidRPr="00A33279" w:rsidRDefault="00A33279" w:rsidP="00A33279">
            <w:pPr>
              <w:spacing w:after="0" w:line="240" w:lineRule="auto"/>
              <w:rPr>
                <w:rFonts w:ascii="Times New Roman" w:eastAsia="Times New Roman" w:hAnsi="Times New Roman" w:cs="Times New Roman"/>
                <w:sz w:val="26"/>
                <w:szCs w:val="26"/>
              </w:rPr>
            </w:pPr>
          </w:p>
        </w:tc>
      </w:tr>
    </w:tbl>
    <w:p w:rsidR="007C4750" w:rsidRPr="00A33279" w:rsidRDefault="007C4750">
      <w:pPr>
        <w:rPr>
          <w:rFonts w:ascii="Times New Roman" w:hAnsi="Times New Roman" w:cs="Times New Roman"/>
          <w:sz w:val="26"/>
          <w:szCs w:val="26"/>
        </w:rPr>
      </w:pPr>
    </w:p>
    <w:sectPr w:rsidR="007C4750" w:rsidRPr="00A332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79"/>
    <w:rsid w:val="00283BBE"/>
    <w:rsid w:val="002E0EC3"/>
    <w:rsid w:val="007C4750"/>
    <w:rsid w:val="00A3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74816-A5AB-498B-9DF8-B3C7A666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2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59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2024-05-06T03:29:00Z</dcterms:created>
  <dcterms:modified xsi:type="dcterms:W3CDTF">2024-05-06T03:30:00Z</dcterms:modified>
</cp:coreProperties>
</file>