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Độc lập - Tự do – Hạnh phúc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BẢN TƯỜNG TRÌNH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(V/v sự việc đánh nhau)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Kính gửi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…………………………………………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em là:…………………………Sinh ngày………………………………………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Học sinh lớp:………………………...Trường:………………………………..……..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Chỗ ở hiện nay:…………………………………………………………………..…..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Hôm nay em làm bản tường trình để trình bày việc đánh nhau…………….như sau: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Lý do: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xin cam kết những nội dung tường trình trên là đúng sự thật và tôi hoàn toàn chịu trách nhiệm trước pháp luật.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Người viết tường trình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         (Ký tên và ghi rõ họ tên)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143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LNyDYt/0/PpkcbtrgELQyi+X7Q==">AMUW2mVfv2Tyx+lyGsKeZ71h3I98tYWypUcSClJuerT8zOopyi202tv40M0Jxi1g0lnd9tdQBnxcqo120n8RnUVfT8wOxXTt8rRUOwELx9s51FcAIUZRTpU8/V0u+HpCAsG4kvQSAb4K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2023-01-20T14:33:00Z</dcterms:created>
  <dc:creator>Tran Thi Hanh</dc:creator>
</cp:coreProperties>
</file>