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D10" w:rsidRPr="00E17D10" w:rsidRDefault="00E17D10" w:rsidP="00E17D10">
      <w:pPr>
        <w:rPr>
          <w:rFonts w:ascii="Times New Roman" w:hAnsi="Times New Roman" w:cs="Times New Roman"/>
          <w:sz w:val="28"/>
          <w:szCs w:val="28"/>
        </w:rPr>
      </w:pPr>
      <w:bookmarkStart w:id="0" w:name="_GoBack"/>
      <w:bookmarkEnd w:id="0"/>
      <w:r w:rsidRPr="00E17D10">
        <w:rPr>
          <w:rFonts w:ascii="Times New Roman" w:hAnsi="Times New Roman" w:cs="Times New Roman"/>
          <w:b/>
          <w:bCs/>
          <w:sz w:val="28"/>
          <w:szCs w:val="28"/>
        </w:rPr>
        <w:t>Thuyết minh về di tích lịch sử - Hồ Gươm</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Đất nước ta có hơn 4000 năm văn hiến. Trong suốt chiều dài lịch sử ấy, đất nước ta đã có biết bao nhiêu sự đổi thay. Tuy nhiên, có một điều may mắn là chúng ta vẫn giữ được những di tích lịch sử của dân tộc. Để mỗi khi nhắc đến, con cháu lại tự hào về truyền thống lịch sử hào hùng của dân tộc. Trong số những di tích lịch sử của nước ta thì Hồ Gươm là một di tích lịch sử được nhiều người biết đến nhất.</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Hồ Gươm không chỉ là một di tích lịch sử của đất nước mà còn là một danh lam thắng cảnh của nước ta. Nơi đây mỗi ngày đều có rất nhiều du khách ghé thăm và cả những người dân sống quanh đây ra Hồ Gươm hóng gió nữa.</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Nhắc đến Hồ Gươm, chúng ta nhớ ngay đến sự tích Hồ Gươm đã được học trong chương trình Ngữ Văn lớp 6. Sự tích kể rằng vào thời Lê Lợi giặc Minh đã sang đô hộ và chiếm đánh nước ta. Người dân cả nước sống trong cảnh lầm than. Nghĩa quân Lam Sơn nhiều lần đứng lên chống giặc nhưng đều thất bại. May sao có đức Long vương cho mượn kiếm thần, nghĩ quân Lam Sơn mới đánh đuổi được giặc Minh ra khỏi bờ cõi. Một năm sau, khi thuyền của Lê Lợi dạo trên hồ, gặp thần Kim Quy, Lê Lợi mới trả lại gươm báu cho thần Kim Quy. Từ đó, hồ mới có tên gọi là hồ Gươm.</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Hồ Gươm giờ đây vẫn được ví như lá phổi xanh của Hà Nội. Trên hồ có hai hòn đảo nhỏ đó là đảo Rùa và đảo Ngọc. Đảo Rùa là nơi có tháp Rùa, một biểu tượng của thủ đô nghìn năm văn hiến. Đảo Ngọc là nơi dựng đền Ngọc Sơn. Ngôi đền này mọi người vẫn thường đến để vãn cảnh hoặc cầu khấn. Vì được xây dựng trên đảo nên xung quanh đền Ngọc Sơn bốn bể đều là nước. Để đi được tới đền, người ta phải đi qua một cây cầu gọi là cầu Thê Húc. Cầu được làm bằng gỗ sơn màu đỏ rất nổi bật trên nền nước xanh. Cầu Thê Húc được xây dựng vào năm 1865 gồm 15 nhịp và 32 chân cột gỗ tròn. Du khách thường rất thích đứng trên cầu Thê Húc để nhìn về phía tháp Rùa.</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Thế nhưng đó vẫn chưa phải là tất cả những gì đặc sắc của Hồ Gươm. Chúng ta còn biết đến Hồ Gươm với quần thể di tích Tháp Bút – Đài Nghiên. Tháp Bút được làm hoàn toàn bằng đá, cao năm tầng và được xây dựng trên một ngọn núi đá xếp. Bên cạnh Tháp Bút là Đài Nghiên được xây theo hình dáng của cái nghiên đựng mực trước đây. Bên dưới nghiên là 3 con thiềm thừ (con cóc). Tháp Bút và Đài Nghiên chính là biểu trưng cho văn chương, cho tinh thần hiếu học của con người. Chính vì vậy mà đời sau này, các bạn học sinh, sinh viên vẫn thường ghé qua Hồ Gươm, cố gắng chạm tay vào Tháp Bút để cầu may cho con đường học vấn.</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 xml:space="preserve">Trước đây, dưới Hồ Gươm vẫn còn có một vài cụ Rùa sinh sống. Người dân ở xung quanh đôi lúc vẫn trông thấy cụ Rùa nổi lên mặt nước. Khi thì cụ lại nằm ở trên Tháp Rùa. Tuy nhiên, theo thời gian, các cụ Rùa đã không còn nữa. Để tìm </w:t>
      </w:r>
      <w:r w:rsidRPr="00E17D10">
        <w:rPr>
          <w:rFonts w:ascii="Times New Roman" w:hAnsi="Times New Roman" w:cs="Times New Roman"/>
          <w:sz w:val="28"/>
          <w:szCs w:val="28"/>
        </w:rPr>
        <w:lastRenderedPageBreak/>
        <w:t>một cụ Rùa khác để thay thế không phải là điều đơn giản. Sự ra đi của các cụ Rùa là một sự mất mát lớn của Hồ Gươm. Tuy nhiên, hồ vẫn giữ được những nét đẹp và sự tích về hồ vẫn mãi được người đời sau lưu truyền.</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Bên cạnh các di tích lịch sử, giờ đây xung quanh Hồ Gươm được trồng rất nhiều cây xanh tỏa bóng mát. Chúng không chỉ tạo cho không khí sự trong lành mà còn giúp cảnh vật non nước thêm hữu tình. Ngoài ra, người ta cũng đặt những chiếc ghế đá để người đi dạo bộ vãn cảnh hồ có thể dừng chân nghỉ ngơi.</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Một người Hy Lạp đã ví Hồ Gươm giống như một bông hoa. Quả thực, bông hoa ấy mang một vẻ đẹp mà khó nơi nào có được. Tuy nhiên, nếu chúng ta không gìn giữ thì một ngày nào đó bông hoa sẽ trở nên tàn lụi. Chính vì vậy mà tôi, các bạn, chúng ta hãy cùng nhau chung tay bảo vệ cho Hồ Gươm của chúng ta mãi mãi giữ được vẻ đẹp như vậy.</w:t>
      </w:r>
    </w:p>
    <w:p w:rsidR="00D61DCF" w:rsidRDefault="00D61DCF">
      <w:pPr>
        <w:rPr>
          <w:rFonts w:ascii="Times New Roman" w:hAnsi="Times New Roman" w:cs="Times New Roman"/>
          <w:sz w:val="28"/>
          <w:szCs w:val="28"/>
        </w:rPr>
      </w:pP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b/>
          <w:bCs/>
          <w:sz w:val="28"/>
          <w:szCs w:val="28"/>
        </w:rPr>
        <w:t>Thuyết minh về di tích lịch sử - Bến Nhà Rồng</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Nằm trong số những di tích lịch sử nổi tiếng của nước ta đó là Bến Nhà Rồng nơi Bác Hồ vĩ đại của chúng ta ra đi tìm đường cứu nước qua các nước phương Tây. Nơi đây chứa đựng những hình ảnh lịch sử của đất nước.</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Bến Nhà Rồng hiện nay nằm ở đường Nguyễn Tất Thành, quận 4, Thành phố Hồ Chí Minh. Xưa kia nơi đây là thương cảng lớn thu hút rất nhiều tàu bè qua lại, do Công ty Vận tải Pháp là Messageries Maritimes xây dựng vào năm 1863. Ngôi nhà xây dựng vào thời từ 1862 đến năm 1863 mới hoàn thành, ngôi nhà được thiết kế theo lối kiến trúc phương Tây với trên nóc gắn hai con rồng châu đầu vào mặt trăng, tên gọi Bến Nhà Rồng cùng được xuất phát từ chính đặc điểm này.</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Sau thời gian kháng chiến của nhân dân, thực dân Pháp thất bại thì Bến Nhà Rồng được chuyển giao cho chính quyền miền Nam Việt Nam quản lý và sửa hai con rồng lại với tư thế quay ra. Sau năm 1975 Bến Nhà Rồng được chuyển giao cho nước Cộng Hòa Xã hội Chủ Nghĩa Việt Nam trực tiếp quản lý.</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Bến cảng vị trí giữa quận 1 và quận 4, vị trí thuận lợi và phía trước là bến Bạch Đằng. Buổi tối khi thành phố lên đèn nhìn từ xa bạn sẽ thấy bên càng nổi bật nhất với nhiều ánh đèn trang trí lung linh và huyền ảo. Bến cảng thiết kế theo kiến trúc Đông Tây kết hợp,các kiến trúc xưa đều còn nguyên vẹn cho đến hôm nay.</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 xml:space="preserve">Đối với những người Việt Nam Bến Nhà Rồng là một kỷ niệm mang giá trị lịch sử, vào năm 1911 chàng trai trẻ có tên Nguyễn Tất Thành bước xuống con tàu Latouche Treville ra đi bốn phương để tìm đường cứu nước cho dân tộc Việt Nam đang trong tình cảnh bị nô lệ, lầm than. Hiện nay, nơi này cũng lưu giữ </w:t>
      </w:r>
      <w:r w:rsidRPr="00E17D10">
        <w:rPr>
          <w:rFonts w:ascii="Times New Roman" w:hAnsi="Times New Roman" w:cs="Times New Roman"/>
          <w:sz w:val="28"/>
          <w:szCs w:val="28"/>
        </w:rPr>
        <w:lastRenderedPageBreak/>
        <w:t>nhiều giá trị hiện vật có giá trị, về cuộc đời cũng như sự nghiệp của Người, qua đó người xem sẽ hiểu hơn về một trong những con người anh hùng dân tộc, vĩ đại. Bảo tàng cũng là nơi thu hút hàng nghìn lượt khách trong nước và quốc tế đến thăm và khám phá thêm về Người.</w:t>
      </w:r>
    </w:p>
    <w:p w:rsidR="00E17D10" w:rsidRPr="00E17D10" w:rsidRDefault="00E17D10" w:rsidP="00E17D10">
      <w:pPr>
        <w:rPr>
          <w:rFonts w:ascii="Times New Roman" w:hAnsi="Times New Roman" w:cs="Times New Roman"/>
          <w:sz w:val="28"/>
          <w:szCs w:val="28"/>
        </w:rPr>
      </w:pPr>
      <w:r w:rsidRPr="00E17D10">
        <w:rPr>
          <w:rFonts w:ascii="Times New Roman" w:hAnsi="Times New Roman" w:cs="Times New Roman"/>
          <w:sz w:val="28"/>
          <w:szCs w:val="28"/>
        </w:rPr>
        <w:t>Ngày nay, Bến Nhà Rồng là địa chỉ quen thuộc vẫn đang tiếp đón nhiều thế hệ con cháu đến thắp nhang, tìm hiểu về lịch sử và cuộc đời của Người, đồng thời tỏ lòng tôn kính, yêu mến vị lãnh tụ của dân tộc.</w:t>
      </w:r>
    </w:p>
    <w:p w:rsidR="00E17D10" w:rsidRPr="00E17D10" w:rsidRDefault="00E17D10">
      <w:pPr>
        <w:rPr>
          <w:rFonts w:ascii="Times New Roman" w:hAnsi="Times New Roman" w:cs="Times New Roman"/>
          <w:sz w:val="28"/>
          <w:szCs w:val="28"/>
        </w:rPr>
      </w:pPr>
      <w:r w:rsidRPr="00E17D10">
        <w:rPr>
          <w:rFonts w:ascii="Times New Roman" w:hAnsi="Times New Roman" w:cs="Times New Roman"/>
          <w:sz w:val="28"/>
          <w:szCs w:val="28"/>
        </w:rPr>
        <w:t>Bến Nhà Rồng luôn là một chứng tích lịch sử không chỉ là nơi Bác Hồ ra đi tìm đường cứu nước mà còn thể hiện sự ngoan cường, tinh thần bất khuất của cả dân tộc Việt Nam.</w:t>
      </w:r>
    </w:p>
    <w:sectPr w:rsidR="00E17D10" w:rsidRPr="00E17D10"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D10"/>
    <w:rsid w:val="001C3441"/>
    <w:rsid w:val="00231EC8"/>
    <w:rsid w:val="0027592C"/>
    <w:rsid w:val="00631D53"/>
    <w:rsid w:val="00707D37"/>
    <w:rsid w:val="00B70FF1"/>
    <w:rsid w:val="00D61DCF"/>
    <w:rsid w:val="00DC74BC"/>
    <w:rsid w:val="00E17D10"/>
    <w:rsid w:val="00F00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15663B-E075-4705-A1A8-FB2AC5B3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482027">
      <w:bodyDiv w:val="1"/>
      <w:marLeft w:val="0"/>
      <w:marRight w:val="0"/>
      <w:marTop w:val="0"/>
      <w:marBottom w:val="0"/>
      <w:divBdr>
        <w:top w:val="none" w:sz="0" w:space="0" w:color="auto"/>
        <w:left w:val="none" w:sz="0" w:space="0" w:color="auto"/>
        <w:bottom w:val="none" w:sz="0" w:space="0" w:color="auto"/>
        <w:right w:val="none" w:sz="0" w:space="0" w:color="auto"/>
      </w:divBdr>
    </w:div>
    <w:div w:id="105678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2025-04-17T08:10:00Z</dcterms:created>
  <dcterms:modified xsi:type="dcterms:W3CDTF">2025-04-17T08:10:00Z</dcterms:modified>
</cp:coreProperties>
</file>