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544" w:rsidRPr="00B16544" w:rsidRDefault="00B16544" w:rsidP="00B16544">
      <w:pPr>
        <w:rPr>
          <w:rFonts w:ascii="Times New Roman" w:hAnsi="Times New Roman" w:cs="Times New Roman"/>
          <w:b/>
          <w:sz w:val="28"/>
          <w:szCs w:val="28"/>
        </w:rPr>
      </w:pPr>
      <w:r w:rsidRPr="00B16544">
        <w:rPr>
          <w:rFonts w:ascii="Times New Roman" w:hAnsi="Times New Roman" w:cs="Times New Roman"/>
          <w:b/>
          <w:sz w:val="28"/>
          <w:szCs w:val="28"/>
        </w:rPr>
        <w:t>Mẫu số 1:</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Ngày nay, trong guồng quay vội vã của cuộc sống hiện đại, con người ngày càng ưa chuộng những thứ tiện lợi, nhanh chóng và dễ sử dụng. Cũng vì thế mà các sản phẩm làm từ nhựa, đặc biệt là nhựa dùng một lần, trở thành vật dụng quen thuộc trong đời sống thường nhật. Tuy nhiên, đằng sau sự tiện lợi đó là mộ</w:t>
      </w:r>
      <w:r w:rsidRPr="00B16544">
        <w:rPr>
          <w:rFonts w:ascii="Times New Roman" w:hAnsi="Times New Roman" w:cs="Times New Roman"/>
          <w:sz w:val="28"/>
          <w:szCs w:val="28"/>
        </w:rPr>
        <w:t xml:space="preserve">t </w:t>
      </w:r>
      <w:r w:rsidRPr="00B16544">
        <w:rPr>
          <w:rFonts w:ascii="Times New Roman" w:hAnsi="Times New Roman" w:cs="Times New Roman"/>
          <w:sz w:val="28"/>
          <w:szCs w:val="28"/>
        </w:rPr>
        <w:t>mối nguy hại khôn lường đang từng ngày hủy hoại môi trường sống của chúng ta – đó là rác thải nhự</w:t>
      </w:r>
      <w:r w:rsidRPr="00B16544">
        <w:rPr>
          <w:rFonts w:ascii="Times New Roman" w:hAnsi="Times New Roman" w:cs="Times New Roman"/>
          <w:sz w:val="28"/>
          <w:szCs w:val="28"/>
        </w:rPr>
        <w:t>a</w:t>
      </w:r>
      <w:r w:rsidRPr="00B16544">
        <w:rPr>
          <w:rFonts w:ascii="Times New Roman" w:hAnsi="Times New Roman" w:cs="Times New Roman"/>
          <w:sz w:val="28"/>
          <w:szCs w:val="28"/>
        </w:rPr>
        <w:t>. Nếu con người không sớm thức tỉnh, có lẽ không lâu nữa, chính chúng ta sẽ bị nhấn chìm trong biển rác do chính mình tạ</w:t>
      </w:r>
      <w:r>
        <w:rPr>
          <w:rFonts w:ascii="Times New Roman" w:hAnsi="Times New Roman" w:cs="Times New Roman"/>
          <w:sz w:val="28"/>
          <w:szCs w:val="28"/>
        </w:rPr>
        <w:t>o ra.</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Rác thải nhựa là các sản phẩm nhựa đã qua sử dụng bị thải bỏ ra môi trường, bao gồm chai nhựa, túi ni lông, ống hút, bao bì thực phẩm… Với đặc tính bền, dẻo, chống nước và giá thành rẻ, nhựa trở thành chất liệu phổ biến nhất trên thế giớ</w:t>
      </w:r>
      <w:r w:rsidRPr="00B16544">
        <w:rPr>
          <w:rFonts w:ascii="Times New Roman" w:hAnsi="Times New Roman" w:cs="Times New Roman"/>
          <w:sz w:val="28"/>
          <w:szCs w:val="28"/>
        </w:rPr>
        <w:t xml:space="preserve">i. Tuy nhiên, </w:t>
      </w:r>
      <w:r w:rsidRPr="00B16544">
        <w:rPr>
          <w:rFonts w:ascii="Times New Roman" w:hAnsi="Times New Roman" w:cs="Times New Roman"/>
          <w:sz w:val="28"/>
          <w:szCs w:val="28"/>
        </w:rPr>
        <w:t>điểm mạnh cũng chính là điểm yếu chết người của nhự</w:t>
      </w:r>
      <w:r w:rsidRPr="00B16544">
        <w:rPr>
          <w:rFonts w:ascii="Times New Roman" w:hAnsi="Times New Roman" w:cs="Times New Roman"/>
          <w:sz w:val="28"/>
          <w:szCs w:val="28"/>
        </w:rPr>
        <w:t>a</w:t>
      </w:r>
      <w:r w:rsidRPr="00B16544">
        <w:rPr>
          <w:rFonts w:ascii="Times New Roman" w:hAnsi="Times New Roman" w:cs="Times New Roman"/>
          <w:sz w:val="28"/>
          <w:szCs w:val="28"/>
        </w:rPr>
        <w:t>: nó cực kỳ khó phân hủy. Một chiếc túi ni lông có thể tồn tại từ 200 đến 500 năm, một chai nhựa có thể mất đến 1000 năm mới phân hủy hoàn toàn. Điều này đồng nghĩa với việc hầu hết lượng rác nhựa chúng ta tạo ra ngày hôm nay vẫn sẽ tồn tại dai dẳng đến vài thế hệ sau.</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Theo Liên Hợp Quốc, mỗi năm thế giới tạ</w:t>
      </w:r>
      <w:r w:rsidRPr="00B16544">
        <w:rPr>
          <w:rFonts w:ascii="Times New Roman" w:hAnsi="Times New Roman" w:cs="Times New Roman"/>
          <w:sz w:val="28"/>
          <w:szCs w:val="28"/>
        </w:rPr>
        <w:t xml:space="preserve">o ra hơn </w:t>
      </w:r>
      <w:r w:rsidRPr="00B16544">
        <w:rPr>
          <w:rFonts w:ascii="Times New Roman" w:hAnsi="Times New Roman" w:cs="Times New Roman"/>
          <w:sz w:val="28"/>
          <w:szCs w:val="28"/>
        </w:rPr>
        <w:t>300 triệu tấn rác thải nhự</w:t>
      </w:r>
      <w:r w:rsidRPr="00B16544">
        <w:rPr>
          <w:rFonts w:ascii="Times New Roman" w:hAnsi="Times New Roman" w:cs="Times New Roman"/>
          <w:sz w:val="28"/>
          <w:szCs w:val="28"/>
        </w:rPr>
        <w:t>a</w:t>
      </w:r>
      <w:r w:rsidRPr="00B16544">
        <w:rPr>
          <w:rFonts w:ascii="Times New Roman" w:hAnsi="Times New Roman" w:cs="Times New Roman"/>
          <w:sz w:val="28"/>
          <w:szCs w:val="28"/>
        </w:rPr>
        <w:t>, trong đó có khoả</w:t>
      </w:r>
      <w:r w:rsidRPr="00B16544">
        <w:rPr>
          <w:rFonts w:ascii="Times New Roman" w:hAnsi="Times New Roman" w:cs="Times New Roman"/>
          <w:sz w:val="28"/>
          <w:szCs w:val="28"/>
        </w:rPr>
        <w:t xml:space="preserve">ng </w:t>
      </w:r>
      <w:r w:rsidRPr="00B16544">
        <w:rPr>
          <w:rFonts w:ascii="Times New Roman" w:hAnsi="Times New Roman" w:cs="Times New Roman"/>
          <w:sz w:val="28"/>
          <w:szCs w:val="28"/>
        </w:rPr>
        <w:t>8 triệu tấn bị đổ ra đạ</w:t>
      </w:r>
      <w:r w:rsidRPr="00B16544">
        <w:rPr>
          <w:rFonts w:ascii="Times New Roman" w:hAnsi="Times New Roman" w:cs="Times New Roman"/>
          <w:sz w:val="28"/>
          <w:szCs w:val="28"/>
        </w:rPr>
        <w:t>i dương</w:t>
      </w:r>
      <w:r w:rsidRPr="00B16544">
        <w:rPr>
          <w:rFonts w:ascii="Times New Roman" w:hAnsi="Times New Roman" w:cs="Times New Roman"/>
          <w:sz w:val="28"/>
          <w:szCs w:val="28"/>
        </w:rPr>
        <w:t>. Đây là con số khổng lồ và đầy ám ảnh. Các đại dương đang dần trở thành “nghĩa địa nhựa”, nơi sinh vật biển bị hủy hoại bởi những món đồ do con người vứt bỏ. Nhiều trường hợp khiến thế giới rúng động, như vụ một con cá voi dạt vào bờ biển Philippines với gần 40kg túi ni lông trong bụng, hay hình ảnh rùa biển nghẹn thở vì nuốt phải ống hút nhựa. Không chỉ động vật, ngay cả con người cũng đang gánh chịu hậu quả. Nhiều nghiên cứu đã chỉ ra rằng, vi nhựa – những mảnh nhựa cực nhỏ – đã xuất hiện trong nước uống, không khí, thực phẩm và cả máu người. Một cách vô hình, chúng ta đang tự “ăn rác” do chính mình tạ</w:t>
      </w:r>
      <w:r>
        <w:rPr>
          <w:rFonts w:ascii="Times New Roman" w:hAnsi="Times New Roman" w:cs="Times New Roman"/>
          <w:sz w:val="28"/>
          <w:szCs w:val="28"/>
        </w:rPr>
        <w:t>o ra.</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Ở Việt Nam, vấn đề rác thải nhựa cũng đang ở mức báo động. Theo Bộ Tài nguyên và Môi trường, mỗi ngày người dân Việt thải ra khoả</w:t>
      </w:r>
      <w:r w:rsidRPr="00B16544">
        <w:rPr>
          <w:rFonts w:ascii="Times New Roman" w:hAnsi="Times New Roman" w:cs="Times New Roman"/>
          <w:sz w:val="28"/>
          <w:szCs w:val="28"/>
        </w:rPr>
        <w:t xml:space="preserve">ng </w:t>
      </w:r>
      <w:r w:rsidRPr="00B16544">
        <w:rPr>
          <w:rFonts w:ascii="Times New Roman" w:hAnsi="Times New Roman" w:cs="Times New Roman"/>
          <w:sz w:val="28"/>
          <w:szCs w:val="28"/>
        </w:rPr>
        <w:t>2.500 tấn rác thải nhự</w:t>
      </w:r>
      <w:r w:rsidRPr="00B16544">
        <w:rPr>
          <w:rFonts w:ascii="Times New Roman" w:hAnsi="Times New Roman" w:cs="Times New Roman"/>
          <w:sz w:val="28"/>
          <w:szCs w:val="28"/>
        </w:rPr>
        <w:t>a</w:t>
      </w:r>
      <w:r w:rsidRPr="00B16544">
        <w:rPr>
          <w:rFonts w:ascii="Times New Roman" w:hAnsi="Times New Roman" w:cs="Times New Roman"/>
          <w:sz w:val="28"/>
          <w:szCs w:val="28"/>
        </w:rPr>
        <w:t>, nhưng chỉ khoảng 20% trong số đó được tái chế hoặc xử lý đúng cách. Phần lớn rác còn lại bị vứt bừa bãi, gây ô nhiễm sông ngòi, kênh rạch, ao hồ và cả lòng đường, vỉa hè. Chỉ cần một lần ghé thăm những dòng kênh như Nhiêu Lộc – Thị Nghè (TP.HCM) hay sông Tô Lịch (Hà Nội), ta sẽ dễ dàng bắt gặp vô số chai nhựa, túi ni lông trôi nổi. Điều đó không chỉ làm mất mỹ quan đô thị, mà còn ảnh hưởng nghiêm trọng đến hệ thống thoát nước, gây ngập úng, dịch bệ</w:t>
      </w:r>
      <w:r>
        <w:rPr>
          <w:rFonts w:ascii="Times New Roman" w:hAnsi="Times New Roman" w:cs="Times New Roman"/>
          <w:sz w:val="28"/>
          <w:szCs w:val="28"/>
        </w:rPr>
        <w:t>nh.</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Vậy nguyên nhân từ đâu? Trước hết, phải kể đế</w:t>
      </w:r>
      <w:r w:rsidRPr="00B16544">
        <w:rPr>
          <w:rFonts w:ascii="Times New Roman" w:hAnsi="Times New Roman" w:cs="Times New Roman"/>
          <w:sz w:val="28"/>
          <w:szCs w:val="28"/>
        </w:rPr>
        <w:t xml:space="preserve">n </w:t>
      </w:r>
      <w:r w:rsidRPr="00B16544">
        <w:rPr>
          <w:rFonts w:ascii="Times New Roman" w:hAnsi="Times New Roman" w:cs="Times New Roman"/>
          <w:sz w:val="28"/>
          <w:szCs w:val="28"/>
        </w:rPr>
        <w:t>thói quen sử dụng nhựa một cách vô tội vạ của con ngườ</w:t>
      </w:r>
      <w:r w:rsidRPr="00B16544">
        <w:rPr>
          <w:rFonts w:ascii="Times New Roman" w:hAnsi="Times New Roman" w:cs="Times New Roman"/>
          <w:sz w:val="28"/>
          <w:szCs w:val="28"/>
        </w:rPr>
        <w:t>i</w:t>
      </w:r>
      <w:r w:rsidRPr="00B16544">
        <w:rPr>
          <w:rFonts w:ascii="Times New Roman" w:hAnsi="Times New Roman" w:cs="Times New Roman"/>
          <w:sz w:val="28"/>
          <w:szCs w:val="28"/>
        </w:rPr>
        <w:t>. Chúng ta sẵn sàng dùng một chiếc túi ni lông để đựng một món đồ nhỏ xíu, dùng một ly nhựa chỉ trong vài phút rồi vứt đi, mà không hề nghĩ đến hậu quả. Một phầ</w:t>
      </w:r>
      <w:r w:rsidRPr="00B16544">
        <w:rPr>
          <w:rFonts w:ascii="Times New Roman" w:hAnsi="Times New Roman" w:cs="Times New Roman"/>
          <w:sz w:val="28"/>
          <w:szCs w:val="28"/>
        </w:rPr>
        <w:t xml:space="preserve">n khác là do </w:t>
      </w:r>
      <w:r w:rsidRPr="00B16544">
        <w:rPr>
          <w:rFonts w:ascii="Times New Roman" w:hAnsi="Times New Roman" w:cs="Times New Roman"/>
          <w:sz w:val="28"/>
          <w:szCs w:val="28"/>
        </w:rPr>
        <w:t xml:space="preserve">sự thiếu ý thức và giáo dục về </w:t>
      </w:r>
      <w:r w:rsidRPr="00B16544">
        <w:rPr>
          <w:rFonts w:ascii="Times New Roman" w:hAnsi="Times New Roman" w:cs="Times New Roman"/>
          <w:sz w:val="28"/>
          <w:szCs w:val="28"/>
        </w:rPr>
        <w:lastRenderedPageBreak/>
        <w:t>bảo vệ môi trườ</w:t>
      </w:r>
      <w:r w:rsidRPr="00B16544">
        <w:rPr>
          <w:rFonts w:ascii="Times New Roman" w:hAnsi="Times New Roman" w:cs="Times New Roman"/>
          <w:sz w:val="28"/>
          <w:szCs w:val="28"/>
        </w:rPr>
        <w:t>ng</w:t>
      </w:r>
      <w:r w:rsidRPr="00B16544">
        <w:rPr>
          <w:rFonts w:ascii="Times New Roman" w:hAnsi="Times New Roman" w:cs="Times New Roman"/>
          <w:sz w:val="28"/>
          <w:szCs w:val="28"/>
        </w:rPr>
        <w:t>, đặc biệt là ở lứa tuổi học sinh. Ngoài ra, cơ sở hạ tầng xử lý rác thải còn yếu kém, thiếu chính sách kiểm soát chặt chẽ từ chính quyền cũng góp phần khiến rác nhựa ngày càng chất đống.</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Trước thực trạng đó, đã đế</w:t>
      </w:r>
      <w:r w:rsidRPr="00B16544">
        <w:rPr>
          <w:rFonts w:ascii="Times New Roman" w:hAnsi="Times New Roman" w:cs="Times New Roman"/>
          <w:sz w:val="28"/>
          <w:szCs w:val="28"/>
        </w:rPr>
        <w:t xml:space="preserve">n lúc </w:t>
      </w:r>
      <w:r w:rsidRPr="00B16544">
        <w:rPr>
          <w:rFonts w:ascii="Times New Roman" w:hAnsi="Times New Roman" w:cs="Times New Roman"/>
          <w:sz w:val="28"/>
          <w:szCs w:val="28"/>
        </w:rPr>
        <w:t>mỗi người cần phải hành độ</w:t>
      </w:r>
      <w:r w:rsidRPr="00B16544">
        <w:rPr>
          <w:rFonts w:ascii="Times New Roman" w:hAnsi="Times New Roman" w:cs="Times New Roman"/>
          <w:sz w:val="28"/>
          <w:szCs w:val="28"/>
        </w:rPr>
        <w:t>ng</w:t>
      </w:r>
      <w:r w:rsidRPr="00B16544">
        <w:rPr>
          <w:rFonts w:ascii="Times New Roman" w:hAnsi="Times New Roman" w:cs="Times New Roman"/>
          <w:sz w:val="28"/>
          <w:szCs w:val="28"/>
        </w:rPr>
        <w:t>. Bắt đầu từ những việc nhỏ nhấ</w:t>
      </w:r>
      <w:r w:rsidRPr="00B16544">
        <w:rPr>
          <w:rFonts w:ascii="Times New Roman" w:hAnsi="Times New Roman" w:cs="Times New Roman"/>
          <w:sz w:val="28"/>
          <w:szCs w:val="28"/>
        </w:rPr>
        <w:t xml:space="preserve">t như </w:t>
      </w:r>
      <w:r w:rsidRPr="00B16544">
        <w:rPr>
          <w:rFonts w:ascii="Times New Roman" w:hAnsi="Times New Roman" w:cs="Times New Roman"/>
          <w:sz w:val="28"/>
          <w:szCs w:val="28"/>
        </w:rPr>
        <w:t>từ chối sử dụng ống hút nhự</w:t>
      </w:r>
      <w:r w:rsidRPr="00B16544">
        <w:rPr>
          <w:rFonts w:ascii="Times New Roman" w:hAnsi="Times New Roman" w:cs="Times New Roman"/>
          <w:sz w:val="28"/>
          <w:szCs w:val="28"/>
        </w:rPr>
        <w:t xml:space="preserve">a, </w:t>
      </w:r>
      <w:r w:rsidRPr="00B16544">
        <w:rPr>
          <w:rFonts w:ascii="Times New Roman" w:hAnsi="Times New Roman" w:cs="Times New Roman"/>
          <w:sz w:val="28"/>
          <w:szCs w:val="28"/>
        </w:rPr>
        <w:t>mang theo túi vải khi đi chợ</w:t>
      </w:r>
      <w:r w:rsidRPr="00B16544">
        <w:rPr>
          <w:rFonts w:ascii="Times New Roman" w:hAnsi="Times New Roman" w:cs="Times New Roman"/>
          <w:sz w:val="28"/>
          <w:szCs w:val="28"/>
        </w:rPr>
        <w:t xml:space="preserve">, </w:t>
      </w:r>
      <w:r w:rsidRPr="00B16544">
        <w:rPr>
          <w:rFonts w:ascii="Times New Roman" w:hAnsi="Times New Roman" w:cs="Times New Roman"/>
          <w:sz w:val="28"/>
          <w:szCs w:val="28"/>
        </w:rPr>
        <w:t>dùng chai thủy tinh hoặc bình nướ</w:t>
      </w:r>
      <w:r w:rsidRPr="00B16544">
        <w:rPr>
          <w:rFonts w:ascii="Times New Roman" w:hAnsi="Times New Roman" w:cs="Times New Roman"/>
          <w:sz w:val="28"/>
          <w:szCs w:val="28"/>
        </w:rPr>
        <w:t>c cá nhân</w:t>
      </w:r>
      <w:r w:rsidRPr="00B16544">
        <w:rPr>
          <w:rFonts w:ascii="Times New Roman" w:hAnsi="Times New Roman" w:cs="Times New Roman"/>
          <w:sz w:val="28"/>
          <w:szCs w:val="28"/>
        </w:rPr>
        <w:t xml:space="preserve"> thay vì chai nhựa. Ở nhiều trường học trên cả nước, phong trào “Nói không với rác thải nhựa” đang lan rộng. Ví dụ, Trường THCS Nguyễn Du (Đà Nẵng) yêu cầu học sinh không mang chai nước nhựa đến lớp, khuyến khích tái chế đồ dùng học tập từ nhựa cũ. Một nhóm học sinh ở TP. Huế còn sáng tạo ra gạch sinh thái từ chai nhựa nhồi đầy túi ni lông và bao bì, dùng để xây công trình phụ trợ trong trường họ</w:t>
      </w:r>
      <w:r>
        <w:rPr>
          <w:rFonts w:ascii="Times New Roman" w:hAnsi="Times New Roman" w:cs="Times New Roman"/>
          <w:sz w:val="28"/>
          <w:szCs w:val="28"/>
        </w:rPr>
        <w:t>c.</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Ngoài r</w:t>
      </w:r>
      <w:r w:rsidRPr="00B16544">
        <w:rPr>
          <w:rFonts w:ascii="Times New Roman" w:hAnsi="Times New Roman" w:cs="Times New Roman"/>
          <w:sz w:val="28"/>
          <w:szCs w:val="28"/>
        </w:rPr>
        <w:t xml:space="preserve">a, </w:t>
      </w:r>
      <w:r w:rsidRPr="00B16544">
        <w:rPr>
          <w:rFonts w:ascii="Times New Roman" w:hAnsi="Times New Roman" w:cs="Times New Roman"/>
          <w:sz w:val="28"/>
          <w:szCs w:val="28"/>
        </w:rPr>
        <w:t>việc nâng cao nhận thức cộng đồ</w:t>
      </w:r>
      <w:r w:rsidRPr="00B16544">
        <w:rPr>
          <w:rFonts w:ascii="Times New Roman" w:hAnsi="Times New Roman" w:cs="Times New Roman"/>
          <w:sz w:val="28"/>
          <w:szCs w:val="28"/>
        </w:rPr>
        <w:t>ng</w:t>
      </w:r>
      <w:r w:rsidRPr="00B16544">
        <w:rPr>
          <w:rFonts w:ascii="Times New Roman" w:hAnsi="Times New Roman" w:cs="Times New Roman"/>
          <w:sz w:val="28"/>
          <w:szCs w:val="28"/>
        </w:rPr>
        <w:t xml:space="preserve"> cũng rất quan trọng. Truyền thông, mạng xã hội, báo chí cần vào cuộc mạnh mẽ để truyền tải thông điệp bảo vệ môi trường. Chính quyền cần ban hành các chính sách cứng rắn hơn, như đánh thuế nhựa dùng một lần, hỗ trợ doanh nghiệp sản xuất bao bì thân thiện với môi trườ</w:t>
      </w:r>
      <w:r>
        <w:rPr>
          <w:rFonts w:ascii="Times New Roman" w:hAnsi="Times New Roman" w:cs="Times New Roman"/>
          <w:sz w:val="28"/>
          <w:szCs w:val="28"/>
        </w:rPr>
        <w:t>ng.</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Nhưng trên hết, sự thay đổi bền vững chỉ đế</w:t>
      </w:r>
      <w:r w:rsidRPr="00B16544">
        <w:rPr>
          <w:rFonts w:ascii="Times New Roman" w:hAnsi="Times New Roman" w:cs="Times New Roman"/>
          <w:sz w:val="28"/>
          <w:szCs w:val="28"/>
        </w:rPr>
        <w:t xml:space="preserve">n khi </w:t>
      </w:r>
      <w:r w:rsidRPr="00B16544">
        <w:rPr>
          <w:rFonts w:ascii="Times New Roman" w:hAnsi="Times New Roman" w:cs="Times New Roman"/>
          <w:sz w:val="28"/>
          <w:szCs w:val="28"/>
        </w:rPr>
        <w:t>chính mỗi người tự thay đổ</w:t>
      </w:r>
      <w:r w:rsidRPr="00B16544">
        <w:rPr>
          <w:rFonts w:ascii="Times New Roman" w:hAnsi="Times New Roman" w:cs="Times New Roman"/>
          <w:sz w:val="28"/>
          <w:szCs w:val="28"/>
        </w:rPr>
        <w:t>i chính mình</w:t>
      </w:r>
      <w:r w:rsidRPr="00B16544">
        <w:rPr>
          <w:rFonts w:ascii="Times New Roman" w:hAnsi="Times New Roman" w:cs="Times New Roman"/>
          <w:sz w:val="28"/>
          <w:szCs w:val="28"/>
        </w:rPr>
        <w:t>. Đừng chờ ai đó “cứu” môi trường, mà hãy tự hành động để</w:t>
      </w:r>
      <w:r w:rsidRPr="00B16544">
        <w:rPr>
          <w:rFonts w:ascii="Times New Roman" w:hAnsi="Times New Roman" w:cs="Times New Roman"/>
          <w:sz w:val="28"/>
          <w:szCs w:val="28"/>
        </w:rPr>
        <w:t xml:space="preserve"> </w:t>
      </w:r>
      <w:r w:rsidRPr="00B16544">
        <w:rPr>
          <w:rFonts w:ascii="Times New Roman" w:hAnsi="Times New Roman" w:cs="Times New Roman"/>
          <w:sz w:val="28"/>
          <w:szCs w:val="28"/>
        </w:rPr>
        <w:t>không biến Trái đất thành bãi rác khổng lồ. Vì nếu mỗi người góp một phần nhỏ, thì cả thế giới sẽ thay đổi lớn. Đừng để sự tiện lợi nhất thời hôm nay trở</w:t>
      </w:r>
      <w:r w:rsidRPr="00B16544">
        <w:rPr>
          <w:rFonts w:ascii="Times New Roman" w:hAnsi="Times New Roman" w:cs="Times New Roman"/>
          <w:sz w:val="28"/>
          <w:szCs w:val="28"/>
        </w:rPr>
        <w:t xml:space="preserve"> thành </w:t>
      </w:r>
      <w:r w:rsidRPr="00B16544">
        <w:rPr>
          <w:rFonts w:ascii="Times New Roman" w:hAnsi="Times New Roman" w:cs="Times New Roman"/>
          <w:sz w:val="28"/>
          <w:szCs w:val="28"/>
        </w:rPr>
        <w:t>tai họa củ</w:t>
      </w:r>
      <w:r w:rsidRPr="00B16544">
        <w:rPr>
          <w:rFonts w:ascii="Times New Roman" w:hAnsi="Times New Roman" w:cs="Times New Roman"/>
          <w:sz w:val="28"/>
          <w:szCs w:val="28"/>
        </w:rPr>
        <w:t>a mai sau</w:t>
      </w:r>
      <w:r>
        <w:rPr>
          <w:rFonts w:ascii="Times New Roman" w:hAnsi="Times New Roman" w:cs="Times New Roman"/>
          <w:sz w:val="28"/>
          <w:szCs w:val="28"/>
        </w:rPr>
        <w:t>.</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Tóm lạ</w:t>
      </w:r>
      <w:r w:rsidRPr="00B16544">
        <w:rPr>
          <w:rFonts w:ascii="Times New Roman" w:hAnsi="Times New Roman" w:cs="Times New Roman"/>
          <w:sz w:val="28"/>
          <w:szCs w:val="28"/>
        </w:rPr>
        <w:t xml:space="preserve">i, </w:t>
      </w:r>
      <w:r w:rsidRPr="00B16544">
        <w:rPr>
          <w:rFonts w:ascii="Times New Roman" w:hAnsi="Times New Roman" w:cs="Times New Roman"/>
          <w:sz w:val="28"/>
          <w:szCs w:val="28"/>
        </w:rPr>
        <w:t>rác thải nhựa đang là một trong những vấn đề nhức nhối nhất của nhân loại hiệ</w:t>
      </w:r>
      <w:r>
        <w:rPr>
          <w:rFonts w:ascii="Times New Roman" w:hAnsi="Times New Roman" w:cs="Times New Roman"/>
          <w:sz w:val="28"/>
          <w:szCs w:val="28"/>
        </w:rPr>
        <w:t>n nay</w:t>
      </w:r>
      <w:r w:rsidRPr="00B16544">
        <w:rPr>
          <w:rFonts w:ascii="Times New Roman" w:hAnsi="Times New Roman" w:cs="Times New Roman"/>
          <w:sz w:val="28"/>
          <w:szCs w:val="28"/>
        </w:rPr>
        <w:t>. Nó đe dọa môi trường sống, sức khỏe và tương lai của cả hành tinh. Nhưng giải pháp không nằm ở đâu xa – nó nằm trong tay mỗi chúng ta. Hãy sống có ý thức, hãy tiêu dùng thông minh và hành động vì một tương lai xanh, sạch, đẹp. Bở</w:t>
      </w:r>
      <w:r w:rsidRPr="00B16544">
        <w:rPr>
          <w:rFonts w:ascii="Times New Roman" w:hAnsi="Times New Roman" w:cs="Times New Roman"/>
          <w:sz w:val="28"/>
          <w:szCs w:val="28"/>
        </w:rPr>
        <w:t xml:space="preserve">i </w:t>
      </w:r>
      <w:r w:rsidRPr="00B16544">
        <w:rPr>
          <w:rFonts w:ascii="Times New Roman" w:hAnsi="Times New Roman" w:cs="Times New Roman"/>
          <w:sz w:val="28"/>
          <w:szCs w:val="28"/>
        </w:rPr>
        <w:t>Trái đất không cần thêm nhựa – Trái đất cần thêm tình yêu và trách nhiệm từ con ngườ</w:t>
      </w:r>
      <w:r w:rsidRPr="00B16544">
        <w:rPr>
          <w:rFonts w:ascii="Times New Roman" w:hAnsi="Times New Roman" w:cs="Times New Roman"/>
          <w:sz w:val="28"/>
          <w:szCs w:val="28"/>
        </w:rPr>
        <w:t>i</w:t>
      </w:r>
      <w:r w:rsidRPr="00B16544">
        <w:rPr>
          <w:rFonts w:ascii="Times New Roman" w:hAnsi="Times New Roman" w:cs="Times New Roman"/>
          <w:sz w:val="28"/>
          <w:szCs w:val="28"/>
        </w:rPr>
        <w:t>.</w:t>
      </w:r>
    </w:p>
    <w:p w:rsid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b/>
          <w:sz w:val="28"/>
          <w:szCs w:val="28"/>
        </w:rPr>
      </w:pPr>
      <w:r w:rsidRPr="00B16544">
        <w:rPr>
          <w:rFonts w:ascii="Times New Roman" w:hAnsi="Times New Roman" w:cs="Times New Roman"/>
          <w:b/>
          <w:sz w:val="28"/>
          <w:szCs w:val="28"/>
        </w:rPr>
        <w:t>Mẫu số 2:</w:t>
      </w:r>
      <w:r>
        <w:rPr>
          <w:rFonts w:ascii="Times New Roman" w:hAnsi="Times New Roman" w:cs="Times New Roman"/>
          <w:b/>
          <w:sz w:val="28"/>
          <w:szCs w:val="28"/>
        </w:rPr>
        <w:t xml:space="preserve"> </w:t>
      </w:r>
      <w:r w:rsidRPr="00B16544">
        <w:rPr>
          <w:rFonts w:ascii="Times New Roman" w:hAnsi="Times New Roman" w:cs="Times New Roman"/>
          <w:b/>
          <w:sz w:val="28"/>
          <w:szCs w:val="28"/>
        </w:rPr>
        <w:t>Rác thải nhựa – Hành tinh đang kêu cứu</w:t>
      </w:r>
    </w:p>
    <w:p w:rsidR="00B16544" w:rsidRPr="00B16544" w:rsidRDefault="00B16544" w:rsidP="00B16544">
      <w:pPr>
        <w:rPr>
          <w:rFonts w:ascii="Times New Roman" w:hAnsi="Times New Roman" w:cs="Times New Roman"/>
          <w:b/>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Trong thế kỷ XXI, con người đã đạt được nhiều thành tựu đáng tự hào về khoa học, công nghệ và đời sống hiện đại. Tuy nhiên, cùng với sự phát triển vượt bậc ấy lại là những hậu quả nghiêm trọng đối với môi trường sống mà chúng ta đang phải đối mặt từng ngày. Một trong những vấn đề nhức nhối nhất hiện nay là sự gia tăng không kiểm soát của rác thải nhựa. Đây không còn là một hiện tượng cá biệt, mà đã trở thành một thảm họa toàn cầu, đe dọa nghiêm trọng đến hệ sinh thái và sức khỏe của chính con người.</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Rác thải nhựa là những sản phẩm bằng nhựa đã qua sử dụng bị thải ra môi trường như túi ni lông, chai nhựa, ống hút, hộp xốp, bao bì nhựa... Ưu điểm của nhựa là bền, nhẹ, rẻ và dễ sản xuất nên được sử dụng rất rộng rãi trong đời sống hàng ngày. Thế nhưng chính đặc tính bền và khó phân hủy lại khiến nhựa trở thành gánh nặng cho môi trường. Một chiếc chai nhựa có thể tồn tại trong môi trường hàng trăm năm trước khi bị phân hủy hoàn toàn. Đáng lo ngại hơn, trong quá trình phân hủy, chúng không biến mất hoàn toàn mà tạo ra các hạt vi nhựa cực nhỏ, có thể len lỏi vào đất, nước và thậm chí là vào cơ thể sinh vật sống.</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Thực trạng rác thải nhựa trên toàn cầu hiện nay thực sự đáng báo động. Theo thống kê của Liên Hợp Quốc, mỗi năm, thế giới sản xuất hơn 300 triệu tấn nhựa, trong đó có khoảng 8 triệu tấn bị thải ra đại dương. Các đại dương xanh đang dần biến thành “bãi rác khổng lồ” với hàng triệu tấn nhựa trôi nổi, gây ảnh hưởng nghiêm trọng đến hệ sinh thái biển. Nhiều loài sinh vật biển như rùa, cá voi, hải cẩu đã chết vì ăn phải hoặc mắc kẹt trong rác nhựa. Có không ít trường hợp khiến cả thế giới bàng hoàng, như một con cá voi dạt vào bờ biển Philippines với hơn 40kg túi ni lông trong bụng, hay một chú rùa bị nghẽn đường thở vì một chiếc ống hút nhựa mắc trong mũi.</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Không chỉ sinh vật biển, mà con người cũng đang gánh chịu hậu quả từ rác thải nhựa. Vi nhựa đã được tìm thấy trong muối biển, nước đóng chai, thậm chí là trong máu người. Chúng có thể tích tụ trong cơ thể, gây rối loạn nội tiết, ảnh hưởng đến tim mạch và cả hệ thần kinh. Điều đáng sợ là rất nhiều người không hề hay biết rằng mình đang “ăn nhựa” mỗi ngày thông qua thực phẩm và nước uống.</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Ở Việt Nam, tình trạng ô nhiễm do rác thải nhựa cũng vô cùng đáng lo ngại. Theo thống kê của Bộ Tài nguyên và Môi trường, mỗi ngày, người Việt thải ra khoảng 2.500 tấn rác nhựa, nhưng chỉ có khoảng 20 đến 25% trong số đó được tái chế. Phần còn lại bị chôn lấp, vứt xuống sông suối, ao hồ, gây tắc nghẽn hệ thống thoát nước, làm ngập úng, ô nhiễm nguồn nước và mất mỹ quan đô thị. Những dòng kênh như Nhiêu Lộc ở Thành phố Hồ Chí Minh hay sông Tô Lịch ở Hà Nội đang ngày càng trở nên đen kịt bởi rác thải sinh hoạt, trong đó phần lớn là rác nhựa.</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 xml:space="preserve">Trước thực trạng đó, vấn đề đặt ra là làm thế nào để giảm thiểu rác thải nhựa, bảo vệ môi trường sống. Trước hết, mỗi cá nhân cần nâng cao ý thức và thay đổi thói quen tiêu dùng của mình. Thay vì sử dụng túi ni lông khi đi chợ, chúng ta </w:t>
      </w:r>
      <w:r w:rsidRPr="00B16544">
        <w:rPr>
          <w:rFonts w:ascii="Times New Roman" w:hAnsi="Times New Roman" w:cs="Times New Roman"/>
          <w:sz w:val="28"/>
          <w:szCs w:val="28"/>
        </w:rPr>
        <w:lastRenderedPageBreak/>
        <w:t>có thể dùng túi vải hoặc túi giấy thân thiện với môi trường. Thay vì uống nước bằng chai nhựa dùng một lần, hãy mang theo bình nước cá nhân. Những hành động tưởng chừng nhỏ bé ấy nếu được thực hiện bởi hàng triệu người sẽ tạo nên sự thay đổi lớn lao.</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Bên cạnh đó, gia đình và nhà trường cũng cần đóng vai trò quan trọng trong việc giáo dục ý thức bảo vệ môi trường cho học sinh. Nhiều trường học hiện nay đã triển khai các phong trào như “Trường học xanh”, “Nói không với rác thải nhựa”, “Học sinh mang bình nước cá nhân đến lớp”... Những mô hình này không chỉ góp phần làm giảm rác nhựa mà còn giúp học sinh hình thành thói quen tốt ngay từ khi còn ngồi trên ghế nhà trường.</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Ngoài ra, Nhà nước và các tổ chức xã hội cũng cần có chính sách mạnh mẽ hơn để kiểm soát việc sản xuất và sử dụng nhựa. Cần đánh thuế cao hơn với nhựa dùng một lần, khuyến khích các doanh nghiệp sản xuất bao bì sinh học, thân thiện với môi trường. Đồng thời, cần đầu tư vào công nghệ tái chế, xử lý rác thải nhựa hiệu quả hơn để giảm thiểu gánh nặng cho môi trường.</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Tóm lại, rác thải nhựa đang là một trong những thách thức lớn nhất đối với nhân loại trong thế kỷ này. Nó không chỉ đe dọa môi trường tự nhiên mà còn ảnh hưởng nghiêm trọng đến sức khỏe con người. Mỗi người chúng ta, đặc biệt là thế hệ trẻ, cần ý thức được trách nhiệm của mình trong việc bảo vệ môi trường. Hãy bắt đầu từ những hành động nhỏ, hãy sống xanh hơn, tiêu dùng thông minh hơn để chung tay cứu lấy hành tinh này. Bởi nếu không hành động ngay từ hôm nay, ngày mai của chúng ta sẽ bị bao phủ bởi nhựa, chứ không phải màu xanh của sự sống.</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b/>
          <w:sz w:val="28"/>
          <w:szCs w:val="28"/>
        </w:rPr>
      </w:pPr>
      <w:r w:rsidRPr="00B16544">
        <w:rPr>
          <w:rFonts w:ascii="Times New Roman" w:hAnsi="Times New Roman" w:cs="Times New Roman"/>
          <w:b/>
          <w:sz w:val="28"/>
          <w:szCs w:val="28"/>
        </w:rPr>
        <w:t xml:space="preserve">Mẫu số 3: </w:t>
      </w:r>
      <w:r w:rsidRPr="00B16544">
        <w:rPr>
          <w:rFonts w:ascii="Times New Roman" w:hAnsi="Times New Roman" w:cs="Times New Roman"/>
          <w:b/>
          <w:sz w:val="28"/>
          <w:szCs w:val="28"/>
        </w:rPr>
        <w:t>Rác thải nhựa – Đừng để sự vô tâm của hôm nay trở thành bi kịch của ngày mai</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Trên hành tinh xanh tươi đẹp mà chúng ta đang sống, có biết bao điều kỳ diệu tồn tại: những cánh rừng rì rào, những đại dương bao la, bầu trời cao xanh và những loài sinh vật phong phú. Nhưng tất cả vẻ đẹp đó đang dần bị bao phủ bởi một “màu trắng chết chóc” – màu của túi ni lông, của chai nhựa, của rác thải nhựa đang tràn lan khắp nơi. Trong sự thờ ơ vô tình của con người, rác thải nhựa đã trở thành một trong những hiểm họa lớn nhất mà nhân loại từng đối mặt.</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lastRenderedPageBreak/>
        <w:t>Rác thải nhựa là các sản phẩm nhựa đã qua sử dụng bị loại bỏ ra ngoài môi trường. Sự phổ biến của nhựa trong cuộc sống là điều không thể phủ nhận. Từ siêu thị đến chợ, từ văn phòng đến trường học, nhựa hiện diện khắp mọi nơi. Với đặc điểm tiện lợi, giá rẻ, bền và nhẹ, nhựa nhanh chóng trở thành chất liệu “quốc dân” trong thời đại hiện đại. Tuy nhiên, chính sự tiện lợi ấy lại đang khiến con người phải trả giá đắt. Nhựa không tự phân hủy trong môi trường tự nhiên. Một chiếc ống hút nhựa chúng ta dùng vài phút có thể tồn tại hàng trăm năm. Một chiếc túi ni lông tưởng như vô hại có thể tồn tại đến nửa thiên niên kỷ.</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Tình trạng rác thải nhựa hiện nay đã vượt khỏi tầm kiểm soát. Theo Tổ chức Bảo tồn Thiên nhiên Quốc tế, mỗi phút trôi qua, có khoảng một xe tải đầy rác nhựa được đổ xuống đại dương. Hệ quả là những sinh vật biển vô tội – cá, rùa, chim biển – bị chết ngạt, bị mắc kẹt, hoặc bị nhiễm độc vì ăn nhầm nhựa. Biển cả từng là cái nôi của sự sống, giờ đây đang trở thành nghĩa địa của rác thải. Những hình ảnh như con rùa nghẹn thở vì ống hút nhựa trong mũi, cá voi chết trôi dạt với bụng đầy túi ni lông đã không còn là chuyện hiếm gặp mà trở thành hồi chuông báo động cho cả thế giới.</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Tuy nhiên, rác thải nhựa không chỉ gây hại cho thiên nhiên mà còn ảnh hưởng trực tiếp đến con người. Những hạt vi nhựa – mảnh vụn cực nhỏ sinh ra trong quá trình phân rã – đã được phát hiện trong nước uống, trong muối ăn, trong hải sản, thậm chí là trong nhau thai của phụ nữ mang thai. Điều đó có nghĩa là nhựa đang âm thầm đi vào cơ thể mỗi người qua từng bữa ăn, từng ly nước. Dù hậu quả lâu dài chưa thể đo đếm chính xác, nhưng các nhà khoa học cảnh báo rằng vi nhựa có thể ảnh hưởng đến nội tiết tố, gây tổn thương tế bào và nhiều nguy cơ bệnh tật khác.</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Ở Việt Nam, tình hình cũng không mấy sáng sủa. Theo báo cáo của Bộ Tài nguyên và Môi trường, người Việt trung bình sử dụng hơn 30 tỷ túi ni lông mỗi năm. Trong khi đó, chỉ khoảng 20% lượng rác nhựa được xử lý đúng cách, còn lại chủ yếu bị chôn lấp, đốt hoặc vứt tràn lan. Các bãi rác ngày càng chất cao, sông hồ ngày càng ô nhiễm, không khí ngày càng độc hại. Những điều ấy đang dần làm mất đi vẻ đẹp vốn có của quê hương đất nước, và nghiêm trọng hơn là cướp đi môi trường sống trong lành của thế hệ tương lai.</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 xml:space="preserve">Vậy làm thế nào để thay đổi thực trạng đó? Trước hết, sự thay đổi cần đến từ chính ý thức của mỗi người dân. Đừng coi việc giảm thiểu rác thải nhựa là chuyện của riêng chính phủ hay các tổ chức môi trường. Nó là việc của tất cả chúng ta. Chúng ta có thể bắt đầu từ những hành động nhỏ nhất như mang túi </w:t>
      </w:r>
      <w:r w:rsidRPr="00B16544">
        <w:rPr>
          <w:rFonts w:ascii="Times New Roman" w:hAnsi="Times New Roman" w:cs="Times New Roman"/>
          <w:sz w:val="28"/>
          <w:szCs w:val="28"/>
        </w:rPr>
        <w:lastRenderedPageBreak/>
        <w:t>vải khi đi mua sắm, sử dụng chai nước cá nhân thay cho chai nhựa, từ chối ống hút nhựa khi uống nước ngoài hàng, tái chế và phân loại rác đúng cách. Những điều tưởng chừng đơn giản ấy, nếu được thực hiện đồng loạt và thường xuyên, sẽ tạo ra sự thay đổi tích cực không ngờ.</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Bên cạnh đó, vai trò của nhà trường, đặc biệt là trong việc giáo dục thế hệ trẻ về ý thức bảo vệ môi trường, là vô cùng quan trọng. Học sinh cần được tiếp cận sớm với các kiến thức về tác hại của rác thải nhựa, được tham gia vào các hoạt động thực tế như làm đồ tái chế, dọn rác, tuyên truyền môi trường. Chính từ những trải nghiệm ấy, các em sẽ hiểu rõ hơn giá trị của việc sống xanh, và dần hình thành một lối sống có trách nhiệm với môi trường.</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Không chỉ ở cấp độ cá nhân và học đường, chính quyền cũng cần có những biện pháp mạnh tay hơn trong việc quản lý và hạn chế rác thải nhựa. Cần có quy định nghiêm khắc hơn về việc sản xuất và sử dụng nhựa dùng một lần, khuyến khích các doanh nghiệp chuyển sang vật liệu thân thiện với môi trường, đầu tư vào công nghệ xử lý và tái chế nhựa hiệu quả. Việc xử lý rác cần trở thành một phần quan trọng trong chiến lược phát triển bền vững của mỗi quốc gia.</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Tóm lại, rác thải nhựa không phải là một vấn đề nhỏ lẻ hay tạm thời. Đó là một cuộc khủng hoảng toàn cầu, một thách thức sống còn đối với tương lai của hành tinh. Nếu con người không thay đổi ngay từ bây giờ, sự vô tâm hôm nay sẽ trở thành bi kịch của ngày mai. Mỗi hành động nhỏ hôm nay, mỗi lần từ chối một chiếc túi ni lông hay một ống hút nhựa, đều là một bước tiến gần hơn đến một thế giới sạch đẹp và bền vững. Hãy hành động, không chỉ vì thiên nhiên, mà còn vì chính bản thân chúng ta và những thế hệ sau này.</w:t>
      </w:r>
    </w:p>
    <w:p w:rsid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b/>
          <w:sz w:val="28"/>
          <w:szCs w:val="28"/>
        </w:rPr>
      </w:pPr>
      <w:r w:rsidRPr="00B16544">
        <w:rPr>
          <w:rFonts w:ascii="Times New Roman" w:hAnsi="Times New Roman" w:cs="Times New Roman"/>
          <w:b/>
          <w:sz w:val="28"/>
          <w:szCs w:val="28"/>
        </w:rPr>
        <w:t xml:space="preserve">Mẫu số 4: </w:t>
      </w:r>
      <w:r w:rsidRPr="00B16544">
        <w:rPr>
          <w:rFonts w:ascii="Times New Roman" w:hAnsi="Times New Roman" w:cs="Times New Roman"/>
          <w:b/>
          <w:sz w:val="28"/>
          <w:szCs w:val="28"/>
        </w:rPr>
        <w:t>Rác thải nhựa – “Cơn khát tiện nghi” đang bóp nghẹt sự sống</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Con người hiện đại đang sống trong một kỷ nguyên mà sự tiện lợi dường như là mục tiêu tối thượng. Mỗi hành động, mỗi sản phẩm, mỗi thói quen đều được xây dựng xoay quanh hai từ “nhanh chóng” và “dễ dàng”. Trong guồng quay ấy, nhựa – đặc biệt là các sản phẩm nhựa dùng một lần – nghiễm nhiên trở thành “người bạn đồng hành” thân thiết của con người. Nhưng ít ai nhận ra rằng, đằng sau vẻ tiện nghi hào nhoáng ấy lại là một cái giá rất đắt: môi trường sống đang từng ngày bị đầu độc bởi rác thải nhựa.</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lastRenderedPageBreak/>
        <w:t>Rác thải nhựa là phần nhựa đã qua sử dụng bị con người thải ra môi trường. Đó có thể là một chiếc chai nước suối rỗng, một túi ni lông gói đồ ăn sáng, hay một chiếc ly nhựa đựng trà sữa mà chúng ta vừa uống vội ở góc phố. Mỗi sản phẩm chỉ sử dụng trong vài phút nhưng có thể tồn tại hàng thế kỷ trong môi trường tự nhiên. Đó là nghịch lý đáng sợ nhất của nhựa: ngắn ngủi trong tay người, dài lâu trong thiên nhiên.</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Không khó để thấy sự hiện diện dày đặc của rác nhựa quanh ta. Từ những con phố đông đúc đến vùng nông thôn yên bình, từ lòng sông đến đáy biển, nhựa đang hiện hữu khắp nơi. Theo số liệu của Chương trình Môi trường Liên Hợp Quốc, mỗi năm có khoảng 300 triệu tấn nhựa được sản xuất, trong đó gần một nửa được sử dụng một lần rồi vứt bỏ. Đáng báo động hơn, khoảng 8 triệu tấn rác nhựa trôi dạt ra đại dương, gây ra cái chết đau đớn cho hàng triệu sinh vật biển mỗi năm. Những chú rùa bị nghẹt thở vì nuốt phải túi ni lông, những con chim biển chết gục với bụng đầy nắp chai nhựa… đã trở thành biểu tượng bi thảm cho hậu quả mà con người gây ra.</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Tuy nhiên, tác động của rác thải nhựa không dừng lại ở tự nhiên. Nhiều nghiên cứu gần đây cho thấy, vi nhựa – những hạt nhựa nhỏ li ti sinh ra khi nhựa phân rã – đã xuất hiện trong muối ăn, nước uống và thậm chí trong không khí. Điều đó đồng nghĩa với việc mỗi người trong chúng ta đều đang hấp thụ nhựa mỗi ngày một cách âm thầm. Các nhà khoa học đã gióng lên hồi chuông cảnh báo về nguy cơ vi nhựa ảnh hưởng đến hệ hô hấp, thần kinh, tim mạch và hệ miễn dịch của con người. Có thể nói, rác nhựa không chỉ là vấn đề môi trường, mà đã trở thành vấn đề y tế toàn cầu.</w:t>
      </w: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Ở Việt Nam, rác thải nhựa cũng là một thực trạng đáng lo ngại. Hàng ngày, các khu chợ, trung tâm thương mại, hàng quán, trường học thải ra hàng tấn rác nhựa. Theo thống kê, mỗi người Việt sử dụng trung bình hơn 1kg nhựa mỗi tuần, trong đó phần lớn là nhựa dùng một lần như ống hút, túi ni lông, ly nhựa. Dù đã có nhiều chiến dịch kêu gọi bảo vệ môi trường, nhưng việc thay đổi thói quen tiêu dùng vẫn còn gặp nhiều trở ngại, đặc biệt là sự thờ ơ và thiếu kiên trì từ cộng đồng.</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 xml:space="preserve">Vấn đề đặt ra là: liệu chúng ta có thể đảo ngược tình thế? Câu trả lời là có, nếu mỗi người biết bắt đầu từ chính bản thân mình. Chúng ta không thể ngay lập tức loại bỏ nhựa khỏi cuộc sống, nhưng hoàn toàn có thể hạn chế sử dụng nó. Thay vì dùng túi ni lông mỗi lần đi chợ, hãy sử dụng túi vải. Thay vì uống nước bằng ly nhựa, hãy mang theo bình nước cá nhân. Thay vì dùng ống hút nhựa, hãy thử </w:t>
      </w:r>
      <w:r w:rsidRPr="00B16544">
        <w:rPr>
          <w:rFonts w:ascii="Times New Roman" w:hAnsi="Times New Roman" w:cs="Times New Roman"/>
          <w:sz w:val="28"/>
          <w:szCs w:val="28"/>
        </w:rPr>
        <w:lastRenderedPageBreak/>
        <w:t>dùng ống hút inox, tre hoặc đơn giản là không dùng ống hút nữa. Những thay đổi nhỏ, khi được cộng hưởng, sẽ tạo nên làn sóng lớn đủ sức thay đổi cả thế giới.</w:t>
      </w:r>
    </w:p>
    <w:p w:rsidR="00B16544" w:rsidRPr="00B16544" w:rsidRDefault="00B16544" w:rsidP="00B16544">
      <w:pPr>
        <w:rPr>
          <w:rFonts w:ascii="Times New Roman" w:hAnsi="Times New Roman" w:cs="Times New Roman"/>
          <w:sz w:val="28"/>
          <w:szCs w:val="28"/>
        </w:rPr>
      </w:pPr>
    </w:p>
    <w:p w:rsidR="00B16544" w:rsidRPr="00B16544" w:rsidRDefault="00B16544" w:rsidP="00B16544">
      <w:pPr>
        <w:rPr>
          <w:rFonts w:ascii="Times New Roman" w:hAnsi="Times New Roman" w:cs="Times New Roman"/>
          <w:sz w:val="28"/>
          <w:szCs w:val="28"/>
        </w:rPr>
      </w:pPr>
      <w:r w:rsidRPr="00B16544">
        <w:rPr>
          <w:rFonts w:ascii="Times New Roman" w:hAnsi="Times New Roman" w:cs="Times New Roman"/>
          <w:sz w:val="28"/>
          <w:szCs w:val="28"/>
        </w:rPr>
        <w:t>Bên cạnh ý thức cá nhân, vai trò của giáo dục và chính sách pháp luật là không thể thiếu. Nhà trường cần tích cực giáo dục học sinh về tác hại của rác thải nhựa, tổ chức các hoạt động ngoại khóa, tái chế sáng tạo và dọn rác để các em hình thành thói quen sống xanh. Chính quyền cần có quy định mạnh mẽ hơn về việc hạn chế sản xuất và tiêu thụ nhựa dùng một lần, đồng thời khuyến khích phát triển các sản phẩm thân thiện với môi trường.</w:t>
      </w:r>
      <w:bookmarkStart w:id="0" w:name="_GoBack"/>
      <w:bookmarkEnd w:id="0"/>
    </w:p>
    <w:sectPr w:rsidR="00B16544" w:rsidRPr="00B16544"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544"/>
    <w:rsid w:val="001C3441"/>
    <w:rsid w:val="00231EC8"/>
    <w:rsid w:val="0027592C"/>
    <w:rsid w:val="00631D53"/>
    <w:rsid w:val="00707D37"/>
    <w:rsid w:val="00AB5D2F"/>
    <w:rsid w:val="00B16544"/>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CB1187-0A61-4741-9D5A-DC4651BA9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79817">
      <w:bodyDiv w:val="1"/>
      <w:marLeft w:val="0"/>
      <w:marRight w:val="0"/>
      <w:marTop w:val="0"/>
      <w:marBottom w:val="0"/>
      <w:divBdr>
        <w:top w:val="none" w:sz="0" w:space="0" w:color="auto"/>
        <w:left w:val="none" w:sz="0" w:space="0" w:color="auto"/>
        <w:bottom w:val="none" w:sz="0" w:space="0" w:color="auto"/>
        <w:right w:val="none" w:sz="0" w:space="0" w:color="auto"/>
      </w:divBdr>
      <w:divsChild>
        <w:div w:id="295570106">
          <w:marLeft w:val="0"/>
          <w:marRight w:val="0"/>
          <w:marTop w:val="0"/>
          <w:marBottom w:val="0"/>
          <w:divBdr>
            <w:top w:val="none" w:sz="0" w:space="0" w:color="auto"/>
            <w:left w:val="none" w:sz="0" w:space="0" w:color="auto"/>
            <w:bottom w:val="none" w:sz="0" w:space="0" w:color="auto"/>
            <w:right w:val="none" w:sz="0" w:space="0" w:color="auto"/>
          </w:divBdr>
          <w:divsChild>
            <w:div w:id="409353838">
              <w:marLeft w:val="750"/>
              <w:marRight w:val="0"/>
              <w:marTop w:val="0"/>
              <w:marBottom w:val="0"/>
              <w:divBdr>
                <w:top w:val="none" w:sz="0" w:space="0" w:color="auto"/>
                <w:left w:val="none" w:sz="0" w:space="0" w:color="auto"/>
                <w:bottom w:val="none" w:sz="0" w:space="0" w:color="auto"/>
                <w:right w:val="none" w:sz="0" w:space="0" w:color="auto"/>
              </w:divBdr>
              <w:divsChild>
                <w:div w:id="107816266">
                  <w:marLeft w:val="0"/>
                  <w:marRight w:val="0"/>
                  <w:marTop w:val="0"/>
                  <w:marBottom w:val="0"/>
                  <w:divBdr>
                    <w:top w:val="none" w:sz="0" w:space="0" w:color="auto"/>
                    <w:left w:val="none" w:sz="0" w:space="0" w:color="auto"/>
                    <w:bottom w:val="none" w:sz="0" w:space="0" w:color="auto"/>
                    <w:right w:val="none" w:sz="0" w:space="0" w:color="auto"/>
                  </w:divBdr>
                  <w:divsChild>
                    <w:div w:id="773550985">
                      <w:marLeft w:val="0"/>
                      <w:marRight w:val="0"/>
                      <w:marTop w:val="0"/>
                      <w:marBottom w:val="0"/>
                      <w:divBdr>
                        <w:top w:val="none" w:sz="0" w:space="0" w:color="auto"/>
                        <w:left w:val="none" w:sz="0" w:space="0" w:color="auto"/>
                        <w:bottom w:val="none" w:sz="0" w:space="0" w:color="auto"/>
                        <w:right w:val="none" w:sz="0" w:space="0" w:color="auto"/>
                      </w:divBdr>
                      <w:divsChild>
                        <w:div w:id="518737930">
                          <w:marLeft w:val="0"/>
                          <w:marRight w:val="0"/>
                          <w:marTop w:val="0"/>
                          <w:marBottom w:val="0"/>
                          <w:divBdr>
                            <w:top w:val="none" w:sz="0" w:space="0" w:color="auto"/>
                            <w:left w:val="none" w:sz="0" w:space="0" w:color="auto"/>
                            <w:bottom w:val="none" w:sz="0" w:space="0" w:color="auto"/>
                            <w:right w:val="none" w:sz="0" w:space="0" w:color="auto"/>
                          </w:divBdr>
                          <w:divsChild>
                            <w:div w:id="585960846">
                              <w:marLeft w:val="0"/>
                              <w:marRight w:val="0"/>
                              <w:marTop w:val="0"/>
                              <w:marBottom w:val="0"/>
                              <w:divBdr>
                                <w:top w:val="none" w:sz="0" w:space="0" w:color="auto"/>
                                <w:left w:val="none" w:sz="0" w:space="0" w:color="auto"/>
                                <w:bottom w:val="none" w:sz="0" w:space="0" w:color="auto"/>
                                <w:right w:val="none" w:sz="0" w:space="0" w:color="auto"/>
                              </w:divBdr>
                              <w:divsChild>
                                <w:div w:id="1045981819">
                                  <w:marLeft w:val="0"/>
                                  <w:marRight w:val="0"/>
                                  <w:marTop w:val="0"/>
                                  <w:marBottom w:val="0"/>
                                  <w:divBdr>
                                    <w:top w:val="none" w:sz="0" w:space="0" w:color="auto"/>
                                    <w:left w:val="none" w:sz="0" w:space="0" w:color="auto"/>
                                    <w:bottom w:val="none" w:sz="0" w:space="0" w:color="auto"/>
                                    <w:right w:val="none" w:sz="0" w:space="0" w:color="auto"/>
                                  </w:divBdr>
                                  <w:divsChild>
                                    <w:div w:id="1526560104">
                                      <w:marLeft w:val="0"/>
                                      <w:marRight w:val="0"/>
                                      <w:marTop w:val="0"/>
                                      <w:marBottom w:val="0"/>
                                      <w:divBdr>
                                        <w:top w:val="none" w:sz="0" w:space="0" w:color="auto"/>
                                        <w:left w:val="none" w:sz="0" w:space="0" w:color="auto"/>
                                        <w:bottom w:val="none" w:sz="0" w:space="0" w:color="auto"/>
                                        <w:right w:val="none" w:sz="0" w:space="0" w:color="auto"/>
                                      </w:divBdr>
                                      <w:divsChild>
                                        <w:div w:id="984503471">
                                          <w:marLeft w:val="0"/>
                                          <w:marRight w:val="0"/>
                                          <w:marTop w:val="0"/>
                                          <w:marBottom w:val="0"/>
                                          <w:divBdr>
                                            <w:top w:val="none" w:sz="0" w:space="0" w:color="auto"/>
                                            <w:left w:val="none" w:sz="0" w:space="0" w:color="auto"/>
                                            <w:bottom w:val="none" w:sz="0" w:space="0" w:color="auto"/>
                                            <w:right w:val="none" w:sz="0" w:space="0" w:color="auto"/>
                                          </w:divBdr>
                                          <w:divsChild>
                                            <w:div w:id="527910875">
                                              <w:marLeft w:val="0"/>
                                              <w:marRight w:val="0"/>
                                              <w:marTop w:val="0"/>
                                              <w:marBottom w:val="0"/>
                                              <w:divBdr>
                                                <w:top w:val="none" w:sz="0" w:space="0" w:color="auto"/>
                                                <w:left w:val="none" w:sz="0" w:space="0" w:color="auto"/>
                                                <w:bottom w:val="none" w:sz="0" w:space="0" w:color="auto"/>
                                                <w:right w:val="none" w:sz="0" w:space="0" w:color="auto"/>
                                              </w:divBdr>
                                              <w:divsChild>
                                                <w:div w:id="1605503935">
                                                  <w:marLeft w:val="0"/>
                                                  <w:marRight w:val="0"/>
                                                  <w:marTop w:val="0"/>
                                                  <w:marBottom w:val="0"/>
                                                  <w:divBdr>
                                                    <w:top w:val="none" w:sz="0" w:space="0" w:color="auto"/>
                                                    <w:left w:val="none" w:sz="0" w:space="0" w:color="auto"/>
                                                    <w:bottom w:val="none" w:sz="0" w:space="0" w:color="auto"/>
                                                    <w:right w:val="none" w:sz="0" w:space="0" w:color="auto"/>
                                                  </w:divBdr>
                                                  <w:divsChild>
                                                    <w:div w:id="137430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8090796">
          <w:marLeft w:val="0"/>
          <w:marRight w:val="0"/>
          <w:marTop w:val="0"/>
          <w:marBottom w:val="0"/>
          <w:divBdr>
            <w:top w:val="none" w:sz="0" w:space="0" w:color="auto"/>
            <w:left w:val="none" w:sz="0" w:space="0" w:color="auto"/>
            <w:bottom w:val="none" w:sz="0" w:space="0" w:color="auto"/>
            <w:right w:val="none" w:sz="0" w:space="0" w:color="auto"/>
          </w:divBdr>
          <w:divsChild>
            <w:div w:id="225116952">
              <w:marLeft w:val="750"/>
              <w:marRight w:val="0"/>
              <w:marTop w:val="0"/>
              <w:marBottom w:val="0"/>
              <w:divBdr>
                <w:top w:val="none" w:sz="0" w:space="0" w:color="auto"/>
                <w:left w:val="none" w:sz="0" w:space="0" w:color="auto"/>
                <w:bottom w:val="none" w:sz="0" w:space="0" w:color="auto"/>
                <w:right w:val="none" w:sz="0" w:space="0" w:color="auto"/>
              </w:divBdr>
              <w:divsChild>
                <w:div w:id="735710686">
                  <w:marLeft w:val="0"/>
                  <w:marRight w:val="0"/>
                  <w:marTop w:val="0"/>
                  <w:marBottom w:val="0"/>
                  <w:divBdr>
                    <w:top w:val="none" w:sz="0" w:space="0" w:color="auto"/>
                    <w:left w:val="none" w:sz="0" w:space="0" w:color="auto"/>
                    <w:bottom w:val="none" w:sz="0" w:space="0" w:color="auto"/>
                    <w:right w:val="none" w:sz="0" w:space="0" w:color="auto"/>
                  </w:divBdr>
                  <w:divsChild>
                    <w:div w:id="555822294">
                      <w:marLeft w:val="0"/>
                      <w:marRight w:val="0"/>
                      <w:marTop w:val="0"/>
                      <w:marBottom w:val="0"/>
                      <w:divBdr>
                        <w:top w:val="none" w:sz="0" w:space="0" w:color="auto"/>
                        <w:left w:val="none" w:sz="0" w:space="0" w:color="auto"/>
                        <w:bottom w:val="none" w:sz="0" w:space="0" w:color="auto"/>
                        <w:right w:val="none" w:sz="0" w:space="0" w:color="auto"/>
                      </w:divBdr>
                      <w:divsChild>
                        <w:div w:id="1017777147">
                          <w:marLeft w:val="0"/>
                          <w:marRight w:val="0"/>
                          <w:marTop w:val="0"/>
                          <w:marBottom w:val="0"/>
                          <w:divBdr>
                            <w:top w:val="none" w:sz="0" w:space="0" w:color="auto"/>
                            <w:left w:val="none" w:sz="0" w:space="0" w:color="auto"/>
                            <w:bottom w:val="none" w:sz="0" w:space="0" w:color="auto"/>
                            <w:right w:val="none" w:sz="0" w:space="0" w:color="auto"/>
                          </w:divBdr>
                          <w:divsChild>
                            <w:div w:id="1553035450">
                              <w:marLeft w:val="0"/>
                              <w:marRight w:val="0"/>
                              <w:marTop w:val="0"/>
                              <w:marBottom w:val="0"/>
                              <w:divBdr>
                                <w:top w:val="none" w:sz="0" w:space="0" w:color="auto"/>
                                <w:left w:val="none" w:sz="0" w:space="0" w:color="auto"/>
                                <w:bottom w:val="none" w:sz="0" w:space="0" w:color="auto"/>
                                <w:right w:val="none" w:sz="0" w:space="0" w:color="auto"/>
                              </w:divBdr>
                              <w:divsChild>
                                <w:div w:id="361245558">
                                  <w:marLeft w:val="0"/>
                                  <w:marRight w:val="0"/>
                                  <w:marTop w:val="0"/>
                                  <w:marBottom w:val="0"/>
                                  <w:divBdr>
                                    <w:top w:val="none" w:sz="0" w:space="0" w:color="auto"/>
                                    <w:left w:val="none" w:sz="0" w:space="0" w:color="auto"/>
                                    <w:bottom w:val="none" w:sz="0" w:space="0" w:color="auto"/>
                                    <w:right w:val="none" w:sz="0" w:space="0" w:color="auto"/>
                                  </w:divBdr>
                                  <w:divsChild>
                                    <w:div w:id="1243954341">
                                      <w:marLeft w:val="0"/>
                                      <w:marRight w:val="0"/>
                                      <w:marTop w:val="0"/>
                                      <w:marBottom w:val="0"/>
                                      <w:divBdr>
                                        <w:top w:val="none" w:sz="0" w:space="0" w:color="auto"/>
                                        <w:left w:val="none" w:sz="0" w:space="0" w:color="auto"/>
                                        <w:bottom w:val="none" w:sz="0" w:space="0" w:color="auto"/>
                                        <w:right w:val="none" w:sz="0" w:space="0" w:color="auto"/>
                                      </w:divBdr>
                                      <w:divsChild>
                                        <w:div w:id="208886405">
                                          <w:marLeft w:val="0"/>
                                          <w:marRight w:val="0"/>
                                          <w:marTop w:val="0"/>
                                          <w:marBottom w:val="0"/>
                                          <w:divBdr>
                                            <w:top w:val="none" w:sz="0" w:space="0" w:color="auto"/>
                                            <w:left w:val="none" w:sz="0" w:space="0" w:color="auto"/>
                                            <w:bottom w:val="none" w:sz="0" w:space="0" w:color="auto"/>
                                            <w:right w:val="none" w:sz="0" w:space="0" w:color="auto"/>
                                          </w:divBdr>
                                          <w:divsChild>
                                            <w:div w:id="1410539999">
                                              <w:marLeft w:val="0"/>
                                              <w:marRight w:val="0"/>
                                              <w:marTop w:val="0"/>
                                              <w:marBottom w:val="0"/>
                                              <w:divBdr>
                                                <w:top w:val="none" w:sz="0" w:space="0" w:color="auto"/>
                                                <w:left w:val="none" w:sz="0" w:space="0" w:color="auto"/>
                                                <w:bottom w:val="none" w:sz="0" w:space="0" w:color="auto"/>
                                                <w:right w:val="none" w:sz="0" w:space="0" w:color="auto"/>
                                              </w:divBdr>
                                              <w:divsChild>
                                                <w:div w:id="520125644">
                                                  <w:marLeft w:val="0"/>
                                                  <w:marRight w:val="0"/>
                                                  <w:marTop w:val="0"/>
                                                  <w:marBottom w:val="0"/>
                                                  <w:divBdr>
                                                    <w:top w:val="none" w:sz="0" w:space="0" w:color="auto"/>
                                                    <w:left w:val="none" w:sz="0" w:space="0" w:color="auto"/>
                                                    <w:bottom w:val="none" w:sz="0" w:space="0" w:color="auto"/>
                                                    <w:right w:val="none" w:sz="0" w:space="0" w:color="auto"/>
                                                  </w:divBdr>
                                                  <w:divsChild>
                                                    <w:div w:id="32501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8749348">
          <w:marLeft w:val="0"/>
          <w:marRight w:val="0"/>
          <w:marTop w:val="0"/>
          <w:marBottom w:val="0"/>
          <w:divBdr>
            <w:top w:val="none" w:sz="0" w:space="0" w:color="auto"/>
            <w:left w:val="none" w:sz="0" w:space="0" w:color="auto"/>
            <w:bottom w:val="none" w:sz="0" w:space="0" w:color="auto"/>
            <w:right w:val="none" w:sz="0" w:space="0" w:color="auto"/>
          </w:divBdr>
          <w:divsChild>
            <w:div w:id="1497988452">
              <w:marLeft w:val="750"/>
              <w:marRight w:val="0"/>
              <w:marTop w:val="0"/>
              <w:marBottom w:val="0"/>
              <w:divBdr>
                <w:top w:val="none" w:sz="0" w:space="0" w:color="auto"/>
                <w:left w:val="none" w:sz="0" w:space="0" w:color="auto"/>
                <w:bottom w:val="none" w:sz="0" w:space="0" w:color="auto"/>
                <w:right w:val="none" w:sz="0" w:space="0" w:color="auto"/>
              </w:divBdr>
              <w:divsChild>
                <w:div w:id="886141208">
                  <w:marLeft w:val="0"/>
                  <w:marRight w:val="0"/>
                  <w:marTop w:val="0"/>
                  <w:marBottom w:val="0"/>
                  <w:divBdr>
                    <w:top w:val="none" w:sz="0" w:space="0" w:color="auto"/>
                    <w:left w:val="none" w:sz="0" w:space="0" w:color="auto"/>
                    <w:bottom w:val="none" w:sz="0" w:space="0" w:color="auto"/>
                    <w:right w:val="none" w:sz="0" w:space="0" w:color="auto"/>
                  </w:divBdr>
                  <w:divsChild>
                    <w:div w:id="1679038620">
                      <w:marLeft w:val="0"/>
                      <w:marRight w:val="0"/>
                      <w:marTop w:val="0"/>
                      <w:marBottom w:val="0"/>
                      <w:divBdr>
                        <w:top w:val="none" w:sz="0" w:space="0" w:color="auto"/>
                        <w:left w:val="none" w:sz="0" w:space="0" w:color="auto"/>
                        <w:bottom w:val="none" w:sz="0" w:space="0" w:color="auto"/>
                        <w:right w:val="none" w:sz="0" w:space="0" w:color="auto"/>
                      </w:divBdr>
                      <w:divsChild>
                        <w:div w:id="306857247">
                          <w:marLeft w:val="0"/>
                          <w:marRight w:val="0"/>
                          <w:marTop w:val="0"/>
                          <w:marBottom w:val="0"/>
                          <w:divBdr>
                            <w:top w:val="none" w:sz="0" w:space="0" w:color="auto"/>
                            <w:left w:val="none" w:sz="0" w:space="0" w:color="auto"/>
                            <w:bottom w:val="none" w:sz="0" w:space="0" w:color="auto"/>
                            <w:right w:val="none" w:sz="0" w:space="0" w:color="auto"/>
                          </w:divBdr>
                          <w:divsChild>
                            <w:div w:id="881134316">
                              <w:marLeft w:val="0"/>
                              <w:marRight w:val="0"/>
                              <w:marTop w:val="0"/>
                              <w:marBottom w:val="0"/>
                              <w:divBdr>
                                <w:top w:val="none" w:sz="0" w:space="0" w:color="auto"/>
                                <w:left w:val="none" w:sz="0" w:space="0" w:color="auto"/>
                                <w:bottom w:val="none" w:sz="0" w:space="0" w:color="auto"/>
                                <w:right w:val="none" w:sz="0" w:space="0" w:color="auto"/>
                              </w:divBdr>
                              <w:divsChild>
                                <w:div w:id="102114261">
                                  <w:marLeft w:val="0"/>
                                  <w:marRight w:val="0"/>
                                  <w:marTop w:val="0"/>
                                  <w:marBottom w:val="0"/>
                                  <w:divBdr>
                                    <w:top w:val="none" w:sz="0" w:space="0" w:color="auto"/>
                                    <w:left w:val="none" w:sz="0" w:space="0" w:color="auto"/>
                                    <w:bottom w:val="none" w:sz="0" w:space="0" w:color="auto"/>
                                    <w:right w:val="none" w:sz="0" w:space="0" w:color="auto"/>
                                  </w:divBdr>
                                  <w:divsChild>
                                    <w:div w:id="1420714902">
                                      <w:marLeft w:val="0"/>
                                      <w:marRight w:val="0"/>
                                      <w:marTop w:val="0"/>
                                      <w:marBottom w:val="0"/>
                                      <w:divBdr>
                                        <w:top w:val="none" w:sz="0" w:space="0" w:color="auto"/>
                                        <w:left w:val="none" w:sz="0" w:space="0" w:color="auto"/>
                                        <w:bottom w:val="none" w:sz="0" w:space="0" w:color="auto"/>
                                        <w:right w:val="none" w:sz="0" w:space="0" w:color="auto"/>
                                      </w:divBdr>
                                      <w:divsChild>
                                        <w:div w:id="2053460803">
                                          <w:marLeft w:val="0"/>
                                          <w:marRight w:val="0"/>
                                          <w:marTop w:val="0"/>
                                          <w:marBottom w:val="0"/>
                                          <w:divBdr>
                                            <w:top w:val="none" w:sz="0" w:space="0" w:color="auto"/>
                                            <w:left w:val="none" w:sz="0" w:space="0" w:color="auto"/>
                                            <w:bottom w:val="none" w:sz="0" w:space="0" w:color="auto"/>
                                            <w:right w:val="none" w:sz="0" w:space="0" w:color="auto"/>
                                          </w:divBdr>
                                          <w:divsChild>
                                            <w:div w:id="1305087380">
                                              <w:marLeft w:val="0"/>
                                              <w:marRight w:val="0"/>
                                              <w:marTop w:val="0"/>
                                              <w:marBottom w:val="0"/>
                                              <w:divBdr>
                                                <w:top w:val="none" w:sz="0" w:space="0" w:color="auto"/>
                                                <w:left w:val="none" w:sz="0" w:space="0" w:color="auto"/>
                                                <w:bottom w:val="none" w:sz="0" w:space="0" w:color="auto"/>
                                                <w:right w:val="none" w:sz="0" w:space="0" w:color="auto"/>
                                              </w:divBdr>
                                              <w:divsChild>
                                                <w:div w:id="1843931378">
                                                  <w:marLeft w:val="0"/>
                                                  <w:marRight w:val="0"/>
                                                  <w:marTop w:val="0"/>
                                                  <w:marBottom w:val="0"/>
                                                  <w:divBdr>
                                                    <w:top w:val="none" w:sz="0" w:space="0" w:color="auto"/>
                                                    <w:left w:val="none" w:sz="0" w:space="0" w:color="auto"/>
                                                    <w:bottom w:val="none" w:sz="0" w:space="0" w:color="auto"/>
                                                    <w:right w:val="none" w:sz="0" w:space="0" w:color="auto"/>
                                                  </w:divBdr>
                                                  <w:divsChild>
                                                    <w:div w:id="111548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2646</Words>
  <Characters>15086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2025-04-19T04:00:00Z</dcterms:created>
  <dcterms:modified xsi:type="dcterms:W3CDTF">2025-04-19T04:13:00Z</dcterms:modified>
</cp:coreProperties>
</file>