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57B" w:rsidRPr="00C2257B" w:rsidRDefault="00C2257B" w:rsidP="00C2257B">
      <w:pPr>
        <w:shd w:val="clear" w:color="auto" w:fill="FFFFFF"/>
        <w:spacing w:after="120" w:line="240" w:lineRule="auto"/>
        <w:jc w:val="center"/>
        <w:outlineLvl w:val="1"/>
        <w:rPr>
          <w:rFonts w:ascii="Times New Roman" w:eastAsia="Times New Roman" w:hAnsi="Times New Roman" w:cs="Times New Roman"/>
          <w:b/>
          <w:bCs/>
          <w:color w:val="2E74B5" w:themeColor="accent1" w:themeShade="BF"/>
          <w:sz w:val="36"/>
          <w:szCs w:val="36"/>
        </w:rPr>
      </w:pPr>
      <w:r w:rsidRPr="00C2257B">
        <w:rPr>
          <w:rFonts w:ascii="Times New Roman" w:eastAsia="Times New Roman" w:hAnsi="Times New Roman" w:cs="Times New Roman"/>
          <w:b/>
          <w:bCs/>
          <w:color w:val="2E74B5" w:themeColor="accent1" w:themeShade="BF"/>
          <w:sz w:val="36"/>
          <w:szCs w:val="36"/>
        </w:rPr>
        <w:t>Bài khấn động thổ xây nhà</w:t>
      </w:r>
    </w:p>
    <w:p w:rsidR="00C2257B" w:rsidRPr="00C2257B" w:rsidRDefault="00C2257B" w:rsidP="00C2257B">
      <w:pPr>
        <w:shd w:val="clear" w:color="auto" w:fill="FFFFFF"/>
        <w:spacing w:after="312" w:line="240" w:lineRule="auto"/>
        <w:rPr>
          <w:rFonts w:ascii="Times New Roman" w:eastAsia="Times New Roman" w:hAnsi="Times New Roman" w:cs="Times New Roman"/>
          <w:color w:val="2B2B2B"/>
          <w:sz w:val="28"/>
          <w:szCs w:val="28"/>
        </w:rPr>
      </w:pPr>
      <w:r w:rsidRPr="00C2257B">
        <w:rPr>
          <w:rFonts w:ascii="Times New Roman" w:eastAsia="Times New Roman" w:hAnsi="Times New Roman" w:cs="Times New Roman"/>
          <w:color w:val="2B2B2B"/>
          <w:sz w:val="28"/>
          <w:szCs w:val="28"/>
        </w:rPr>
        <w:t>Nam mô a di Đà Phật!</w:t>
      </w:r>
    </w:p>
    <w:p w:rsidR="00C2257B" w:rsidRPr="00C2257B" w:rsidRDefault="00C2257B" w:rsidP="00C2257B">
      <w:pPr>
        <w:shd w:val="clear" w:color="auto" w:fill="FFFFFF"/>
        <w:spacing w:after="312" w:line="240" w:lineRule="auto"/>
        <w:rPr>
          <w:rFonts w:ascii="Times New Roman" w:eastAsia="Times New Roman" w:hAnsi="Times New Roman" w:cs="Times New Roman"/>
          <w:color w:val="2B2B2B"/>
          <w:sz w:val="28"/>
          <w:szCs w:val="28"/>
        </w:rPr>
      </w:pPr>
      <w:r w:rsidRPr="00C2257B">
        <w:rPr>
          <w:rFonts w:ascii="Times New Roman" w:eastAsia="Times New Roman" w:hAnsi="Times New Roman" w:cs="Times New Roman"/>
          <w:color w:val="2B2B2B"/>
          <w:sz w:val="28"/>
          <w:szCs w:val="28"/>
        </w:rPr>
        <w:t>Nam mô a di Đà Phật!</w:t>
      </w:r>
    </w:p>
    <w:p w:rsidR="00C2257B" w:rsidRPr="00C2257B" w:rsidRDefault="00C2257B" w:rsidP="00C2257B">
      <w:pPr>
        <w:shd w:val="clear" w:color="auto" w:fill="FFFFFF"/>
        <w:spacing w:after="312" w:line="240" w:lineRule="auto"/>
        <w:rPr>
          <w:rFonts w:ascii="Times New Roman" w:eastAsia="Times New Roman" w:hAnsi="Times New Roman" w:cs="Times New Roman"/>
          <w:color w:val="2B2B2B"/>
          <w:sz w:val="28"/>
          <w:szCs w:val="28"/>
        </w:rPr>
      </w:pPr>
      <w:r w:rsidRPr="00C2257B">
        <w:rPr>
          <w:rFonts w:ascii="Times New Roman" w:eastAsia="Times New Roman" w:hAnsi="Times New Roman" w:cs="Times New Roman"/>
          <w:color w:val="2B2B2B"/>
          <w:sz w:val="28"/>
          <w:szCs w:val="28"/>
        </w:rPr>
        <w:t>Nam mô a di Đà Phật!</w:t>
      </w:r>
    </w:p>
    <w:p w:rsidR="00C2257B" w:rsidRPr="00C2257B" w:rsidRDefault="00C2257B" w:rsidP="00C2257B">
      <w:pPr>
        <w:shd w:val="clear" w:color="auto" w:fill="FFFFFF"/>
        <w:spacing w:after="312" w:line="240" w:lineRule="auto"/>
        <w:rPr>
          <w:rFonts w:ascii="Times New Roman" w:eastAsia="Times New Roman" w:hAnsi="Times New Roman" w:cs="Times New Roman"/>
          <w:color w:val="2B2B2B"/>
          <w:sz w:val="28"/>
          <w:szCs w:val="28"/>
        </w:rPr>
      </w:pPr>
      <w:r w:rsidRPr="00C2257B">
        <w:rPr>
          <w:rFonts w:ascii="Times New Roman" w:eastAsia="Times New Roman" w:hAnsi="Times New Roman" w:cs="Times New Roman"/>
          <w:color w:val="2B2B2B"/>
          <w:sz w:val="28"/>
          <w:szCs w:val="28"/>
        </w:rPr>
        <w:t>Con lạy chín phương Trời, mười phương Chư Phật, Chư Phật mười phương.</w:t>
      </w:r>
    </w:p>
    <w:p w:rsidR="00C2257B" w:rsidRPr="00C2257B" w:rsidRDefault="00C2257B" w:rsidP="00C2257B">
      <w:pPr>
        <w:shd w:val="clear" w:color="auto" w:fill="FFFFFF"/>
        <w:spacing w:after="312" w:line="240" w:lineRule="auto"/>
        <w:rPr>
          <w:rFonts w:ascii="Times New Roman" w:eastAsia="Times New Roman" w:hAnsi="Times New Roman" w:cs="Times New Roman"/>
          <w:color w:val="2B2B2B"/>
          <w:sz w:val="28"/>
          <w:szCs w:val="28"/>
        </w:rPr>
      </w:pPr>
      <w:r w:rsidRPr="00C2257B">
        <w:rPr>
          <w:rFonts w:ascii="Times New Roman" w:eastAsia="Times New Roman" w:hAnsi="Times New Roman" w:cs="Times New Roman"/>
          <w:color w:val="2B2B2B"/>
          <w:sz w:val="28"/>
          <w:szCs w:val="28"/>
        </w:rPr>
        <w:t>Con kính lạy Hoàng thiên Hậu Thổ chư vị Tôn thần.</w:t>
      </w:r>
    </w:p>
    <w:p w:rsidR="00C2257B" w:rsidRPr="00C2257B" w:rsidRDefault="00C2257B" w:rsidP="00C2257B">
      <w:pPr>
        <w:shd w:val="clear" w:color="auto" w:fill="FFFFFF"/>
        <w:spacing w:after="312" w:line="240" w:lineRule="auto"/>
        <w:rPr>
          <w:rFonts w:ascii="Times New Roman" w:eastAsia="Times New Roman" w:hAnsi="Times New Roman" w:cs="Times New Roman"/>
          <w:color w:val="2B2B2B"/>
          <w:sz w:val="28"/>
          <w:szCs w:val="28"/>
        </w:rPr>
      </w:pPr>
      <w:r w:rsidRPr="00C2257B">
        <w:rPr>
          <w:rFonts w:ascii="Times New Roman" w:eastAsia="Times New Roman" w:hAnsi="Times New Roman" w:cs="Times New Roman"/>
          <w:color w:val="2B2B2B"/>
          <w:sz w:val="28"/>
          <w:szCs w:val="28"/>
        </w:rPr>
        <w:t>Con kính lạy Quan Đương niên.</w:t>
      </w:r>
    </w:p>
    <w:p w:rsidR="00C2257B" w:rsidRPr="00C2257B" w:rsidRDefault="00C2257B" w:rsidP="00C2257B">
      <w:pPr>
        <w:shd w:val="clear" w:color="auto" w:fill="FFFFFF"/>
        <w:spacing w:after="312" w:line="240" w:lineRule="auto"/>
        <w:rPr>
          <w:rFonts w:ascii="Times New Roman" w:eastAsia="Times New Roman" w:hAnsi="Times New Roman" w:cs="Times New Roman"/>
          <w:color w:val="2B2B2B"/>
          <w:sz w:val="28"/>
          <w:szCs w:val="28"/>
        </w:rPr>
      </w:pPr>
      <w:r w:rsidRPr="00C2257B">
        <w:rPr>
          <w:rFonts w:ascii="Times New Roman" w:eastAsia="Times New Roman" w:hAnsi="Times New Roman" w:cs="Times New Roman"/>
          <w:color w:val="2B2B2B"/>
          <w:sz w:val="28"/>
          <w:szCs w:val="28"/>
        </w:rPr>
        <w:t>Con kính lạy các Tôn phần bản xứ.</w:t>
      </w:r>
    </w:p>
    <w:p w:rsidR="00C2257B" w:rsidRPr="00C2257B" w:rsidRDefault="00C2257B" w:rsidP="00C2257B">
      <w:pPr>
        <w:shd w:val="clear" w:color="auto" w:fill="FFFFFF"/>
        <w:spacing w:after="312" w:line="240" w:lineRule="auto"/>
        <w:rPr>
          <w:rFonts w:ascii="Times New Roman" w:eastAsia="Times New Roman" w:hAnsi="Times New Roman" w:cs="Times New Roman"/>
          <w:color w:val="2B2B2B"/>
          <w:sz w:val="28"/>
          <w:szCs w:val="28"/>
        </w:rPr>
      </w:pPr>
      <w:r w:rsidRPr="00C2257B">
        <w:rPr>
          <w:rFonts w:ascii="Times New Roman" w:eastAsia="Times New Roman" w:hAnsi="Times New Roman" w:cs="Times New Roman"/>
          <w:color w:val="2B2B2B"/>
          <w:sz w:val="28"/>
          <w:szCs w:val="28"/>
        </w:rPr>
        <w:t>Tín chủ (chúng) con là:…</w:t>
      </w:r>
    </w:p>
    <w:p w:rsidR="00C2257B" w:rsidRPr="00C2257B" w:rsidRDefault="00C2257B" w:rsidP="00C2257B">
      <w:pPr>
        <w:shd w:val="clear" w:color="auto" w:fill="FFFFFF"/>
        <w:spacing w:after="312" w:line="240" w:lineRule="auto"/>
        <w:rPr>
          <w:rFonts w:ascii="Times New Roman" w:eastAsia="Times New Roman" w:hAnsi="Times New Roman" w:cs="Times New Roman"/>
          <w:color w:val="2B2B2B"/>
          <w:sz w:val="28"/>
          <w:szCs w:val="28"/>
        </w:rPr>
      </w:pPr>
      <w:r w:rsidRPr="00C2257B">
        <w:rPr>
          <w:rFonts w:ascii="Times New Roman" w:eastAsia="Times New Roman" w:hAnsi="Times New Roman" w:cs="Times New Roman"/>
          <w:color w:val="2B2B2B"/>
          <w:sz w:val="28"/>
          <w:szCs w:val="28"/>
        </w:rPr>
        <w:t>Ngụ tại:…</w:t>
      </w:r>
    </w:p>
    <w:p w:rsidR="00C2257B" w:rsidRPr="00C2257B" w:rsidRDefault="00C2257B" w:rsidP="00C2257B">
      <w:pPr>
        <w:shd w:val="clear" w:color="auto" w:fill="FFFFFF"/>
        <w:spacing w:after="312" w:line="240" w:lineRule="auto"/>
        <w:rPr>
          <w:rFonts w:ascii="Times New Roman" w:eastAsia="Times New Roman" w:hAnsi="Times New Roman" w:cs="Times New Roman"/>
          <w:color w:val="2B2B2B"/>
          <w:sz w:val="28"/>
          <w:szCs w:val="28"/>
        </w:rPr>
      </w:pPr>
      <w:r w:rsidRPr="00C2257B">
        <w:rPr>
          <w:rFonts w:ascii="Times New Roman" w:eastAsia="Times New Roman" w:hAnsi="Times New Roman" w:cs="Times New Roman"/>
          <w:color w:val="2B2B2B"/>
          <w:sz w:val="28"/>
          <w:szCs w:val="28"/>
        </w:rPr>
        <w:t>Hôm nay là ngày… tháng….năm….. tín chủ con thành tâm sắm lễ, quả cau lá trầu, hương hoa trà quả, thắp nén tâm hương, dâng lên trước án, có lời thưa rằng: Hôm nay tín chủ con khởi tạo…. (nếu cất nóc thì đọc là cất nóc, nếu xây cổng thì đọc là xây cổng, nếu chuyển nhà thì đọc là chuyển nhà) ngôi đương cơ trụ trạch để làm nơi cư ngụ cho gia đình con cháu. Nay chọn được ngày lành tháng tốt, kính cáo chư vị linh thần, cúi mong soi xét và cho phép được động thổ (hoặc cất nóc). Tín chủ con lòng thành lễ vật dâng lên trước án thành tâm kính mời: Ngài Kim Niên Đường Thái tuế chí đức Tôn thần, ngài Bản cảnh Thành hoàng Chư vị Đại vương, ngài Bản xứ Thần linh Thổ địa, ngài định phúc Táo quân, các ngài Địa chúa Long Mạch Tôn thần và tất cả các vị Thần linh cai quản trong khu vực này.</w:t>
      </w:r>
    </w:p>
    <w:p w:rsidR="00C2257B" w:rsidRPr="00C2257B" w:rsidRDefault="00C2257B" w:rsidP="00C2257B">
      <w:pPr>
        <w:shd w:val="clear" w:color="auto" w:fill="FFFFFF"/>
        <w:spacing w:after="312" w:line="240" w:lineRule="auto"/>
        <w:rPr>
          <w:rFonts w:ascii="Times New Roman" w:eastAsia="Times New Roman" w:hAnsi="Times New Roman" w:cs="Times New Roman"/>
          <w:color w:val="2B2B2B"/>
          <w:sz w:val="28"/>
          <w:szCs w:val="28"/>
        </w:rPr>
      </w:pPr>
      <w:r w:rsidRPr="00C2257B">
        <w:rPr>
          <w:rFonts w:ascii="Times New Roman" w:eastAsia="Times New Roman" w:hAnsi="Times New Roman" w:cs="Times New Roman"/>
          <w:color w:val="2B2B2B"/>
          <w:sz w:val="28"/>
          <w:szCs w:val="28"/>
        </w:rPr>
        <w:t>Cúi xin các ngài giáng lâm trước án, chứng giám lòng thành, thụ hưởng lễ vật, độ cho chúng con được vạn sự tốt lành, công việc hanh thông, chủ thợ được bình an, ngày tháng hưởng phần lợi lạc, âm phù dương trợ, sở cầu như ý, sở nguyện tòng tâm. Tín chủ lại xin phổ cáo với các vị Tiền chủ, Hậu chủ và các vị Hương linh, cô hồn y thảo phụ mộc, phảng phất quanh khu vực này, xin mời các vị tới đây thụ hưởng vật, phù trì tín chủ, cũng như chủ thợ đôi bên khiến cho an lạc, công việc chóng thành, muôn sự như ý.</w:t>
      </w:r>
    </w:p>
    <w:p w:rsidR="00C2257B" w:rsidRPr="00C2257B" w:rsidRDefault="00C2257B" w:rsidP="00C2257B">
      <w:pPr>
        <w:shd w:val="clear" w:color="auto" w:fill="FFFFFF"/>
        <w:spacing w:after="312" w:line="240" w:lineRule="auto"/>
        <w:rPr>
          <w:rFonts w:ascii="Times New Roman" w:eastAsia="Times New Roman" w:hAnsi="Times New Roman" w:cs="Times New Roman"/>
          <w:color w:val="2B2B2B"/>
          <w:sz w:val="28"/>
          <w:szCs w:val="28"/>
        </w:rPr>
      </w:pPr>
      <w:r w:rsidRPr="00C2257B">
        <w:rPr>
          <w:rFonts w:ascii="Times New Roman" w:eastAsia="Times New Roman" w:hAnsi="Times New Roman" w:cs="Times New Roman"/>
          <w:color w:val="2B2B2B"/>
          <w:sz w:val="28"/>
          <w:szCs w:val="28"/>
        </w:rPr>
        <w:t>Chúng con lễ bạc tâm thành, trước án kính lễ, cúi xin được phù hộ độ trì.</w:t>
      </w:r>
    </w:p>
    <w:p w:rsidR="00C2257B" w:rsidRDefault="00C2257B" w:rsidP="00C2257B">
      <w:pPr>
        <w:shd w:val="clear" w:color="auto" w:fill="FFFFFF"/>
        <w:spacing w:after="312" w:line="240" w:lineRule="auto"/>
        <w:rPr>
          <w:rFonts w:ascii="Times New Roman" w:eastAsia="Times New Roman" w:hAnsi="Times New Roman" w:cs="Times New Roman"/>
          <w:color w:val="2B2B2B"/>
          <w:sz w:val="28"/>
          <w:szCs w:val="28"/>
        </w:rPr>
      </w:pPr>
      <w:r w:rsidRPr="00C2257B">
        <w:rPr>
          <w:rFonts w:ascii="Times New Roman" w:eastAsia="Times New Roman" w:hAnsi="Times New Roman" w:cs="Times New Roman"/>
          <w:color w:val="2B2B2B"/>
          <w:sz w:val="28"/>
          <w:szCs w:val="28"/>
        </w:rPr>
        <w:t>Nam mô a di Đà Phật!</w:t>
      </w:r>
      <w:r>
        <w:rPr>
          <w:rFonts w:ascii="Times New Roman" w:eastAsia="Times New Roman" w:hAnsi="Times New Roman" w:cs="Times New Roman"/>
          <w:color w:val="2B2B2B"/>
          <w:sz w:val="28"/>
          <w:szCs w:val="28"/>
        </w:rPr>
        <w:t xml:space="preserve"> (3 lần)</w:t>
      </w:r>
    </w:p>
    <w:p w:rsidR="00C2257B" w:rsidRPr="00C2257B" w:rsidRDefault="00C2257B" w:rsidP="00C2257B">
      <w:pPr>
        <w:shd w:val="clear" w:color="auto" w:fill="FFFFFF"/>
        <w:spacing w:after="312" w:line="240" w:lineRule="auto"/>
        <w:rPr>
          <w:rFonts w:ascii="Times New Roman" w:eastAsia="Times New Roman" w:hAnsi="Times New Roman" w:cs="Times New Roman"/>
          <w:color w:val="2B2B2B"/>
          <w:sz w:val="28"/>
          <w:szCs w:val="28"/>
        </w:rPr>
      </w:pPr>
      <w:bookmarkStart w:id="0" w:name="_GoBack"/>
      <w:bookmarkEnd w:id="0"/>
    </w:p>
    <w:p w:rsidR="00C2257B" w:rsidRPr="00C2257B" w:rsidRDefault="00C2257B" w:rsidP="00C2257B">
      <w:pPr>
        <w:pStyle w:val="Heading2"/>
        <w:shd w:val="clear" w:color="auto" w:fill="FFFFFF"/>
        <w:spacing w:before="0" w:beforeAutospacing="0" w:after="120" w:afterAutospacing="0"/>
        <w:jc w:val="center"/>
        <w:rPr>
          <w:color w:val="2E74B5" w:themeColor="accent1" w:themeShade="BF"/>
        </w:rPr>
      </w:pPr>
      <w:r w:rsidRPr="00C2257B">
        <w:rPr>
          <w:rStyle w:val="Strong"/>
          <w:b/>
          <w:bCs/>
          <w:color w:val="2E74B5" w:themeColor="accent1" w:themeShade="BF"/>
        </w:rPr>
        <w:lastRenderedPageBreak/>
        <w:t>Bài khấn mượn tuổi làm nhà</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Nam mô A Di Đà Phật!</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Nam mô A Di Đà Phật!</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Nam mô A Di Đà Phật!</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Con lạy chín phương Trời, mười phương Chư Phật, Chư Phật mười phương.</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Con kính lạy Hoàng thiên Hậu Thổ chư vị Tôn thần.</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Con kính lạy Quan Đương niên.</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Con kính lạy các Tôn phần bản xứ.</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Hôm nay là ngày… tháng… năm…</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Tín chủ con là………………………………………………………………………..</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Ngụ tại:…………………………………………………………………………………..</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Thành tâm sửa biện hương hoa lễ vật và các thứ cúng dâng bày ra trước án. Vì tín chủ con khởi tạo… (nếu cất nóc thì đọc là cất nóc, nếu xây cổng thì đọc là xây cổng, nếu chuyển nhà thì đọc là chuyển nhà, nếu sửa chữa thì đọc là sửa chữa) ngôi đương cơ trụ trạch để làm nơi cư ngụ cho gia đình con cháu. Nay chọn được ngày lành tháng tốt, kính cáo chư vị linh thần, cúi mong soi xét và cho phép được động thổ hoặc cất nóc, làm việc gì thì nói việc ấy). Nhân có lễ vật tịnh tài dâng cúng, bày trên án tọa.</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Tín chủ con thành tâm kính mời:</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Ngài Kim niên Đường cai Thái tuế chí đức tôn thần.</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Ngài Bản cảnh Thành hoàng Chư vị Đại Vương .</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Ngài Bản xứ thần linh Thổ địa.</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Ngài định phúc Táo quân, các ngài ĐÙI chúa long mạch Tôn thần và tất cả các vị Thần linh cai quản ở trong khu vực này.</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 xml:space="preserve">Cúi xin: giáng lâm trước án, chứng giám lòng thành, thụ hưởng lễ vật, độ cho chúng con mọi duyên thuận lợi, công việc hanh thông Chủ thợ được chữ bình </w:t>
      </w:r>
      <w:r w:rsidRPr="00C2257B">
        <w:rPr>
          <w:color w:val="2B2B2B"/>
          <w:sz w:val="28"/>
          <w:szCs w:val="28"/>
        </w:rPr>
        <w:lastRenderedPageBreak/>
        <w:t>an, ngày tháng hưởng phần lợi lạc, t âm phù dương trợ, sở nguyện tòng tâm. Tín chủ lại xin phổ cáo với các vi tiền chủ hậu chủ và các vị hương linh, cô hồn y thảo phụ mộc, ‘Phảng phất ở trong khu vực này. Xin mời tới đây chiêm ngưỡng tôn thần thụ hưởng lễ vật, phù trì tín chủ, cũng như chủ thợ đôi bên khiến cho an lạc, công việc chóng thành.</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Dãi tấm lòng thành cúi xin chứng giám.</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Nam mô a di Đà Phật!</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Nam mô a di Đà Phật!</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Nam mô a di Đà Phật!</w:t>
      </w:r>
    </w:p>
    <w:p w:rsidR="00C2257B" w:rsidRPr="00C2257B" w:rsidRDefault="00C2257B" w:rsidP="00C2257B">
      <w:pPr>
        <w:pStyle w:val="NormalWeb"/>
        <w:shd w:val="clear" w:color="auto" w:fill="FFFFFF"/>
        <w:spacing w:before="0" w:beforeAutospacing="0" w:after="312" w:afterAutospacing="0"/>
        <w:rPr>
          <w:color w:val="2B2B2B"/>
          <w:sz w:val="28"/>
          <w:szCs w:val="28"/>
        </w:rPr>
      </w:pPr>
      <w:r w:rsidRPr="00C2257B">
        <w:rPr>
          <w:color w:val="2B2B2B"/>
          <w:sz w:val="28"/>
          <w:szCs w:val="28"/>
        </w:rPr>
        <w:t>Trên đây là hai bài khấn động thổ thường dùng trong lễ cúng động thổ – khởi công, ngoài ra để đảm bảo buổi lễ diễn ra trang trọng, chỉn chu, gia chủ cần chuẩn bị cẩn thận cả các mâm lễ vật. Hy vọng những thông tin giúp ích được cho bạn!</w:t>
      </w:r>
    </w:p>
    <w:p w:rsidR="00D61DCF" w:rsidRPr="00C2257B" w:rsidRDefault="00D61DCF">
      <w:pPr>
        <w:rPr>
          <w:rFonts w:ascii="Times New Roman" w:hAnsi="Times New Roman" w:cs="Times New Roman"/>
          <w:sz w:val="28"/>
          <w:szCs w:val="28"/>
        </w:rPr>
      </w:pPr>
    </w:p>
    <w:sectPr w:rsidR="00D61DCF" w:rsidRPr="00C2257B"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57B"/>
    <w:rsid w:val="001C3441"/>
    <w:rsid w:val="00231EC8"/>
    <w:rsid w:val="0027592C"/>
    <w:rsid w:val="00631D53"/>
    <w:rsid w:val="00707D37"/>
    <w:rsid w:val="00B70FF1"/>
    <w:rsid w:val="00C2257B"/>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A39903-D88F-4A3D-A645-60E556DB3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2257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2257B"/>
    <w:rPr>
      <w:rFonts w:ascii="Times New Roman" w:eastAsia="Times New Roman" w:hAnsi="Times New Roman" w:cs="Times New Roman"/>
      <w:b/>
      <w:bCs/>
      <w:sz w:val="36"/>
      <w:szCs w:val="36"/>
    </w:rPr>
  </w:style>
  <w:style w:type="character" w:styleId="Strong">
    <w:name w:val="Strong"/>
    <w:basedOn w:val="DefaultParagraphFont"/>
    <w:uiPriority w:val="22"/>
    <w:qFormat/>
    <w:rsid w:val="00C2257B"/>
    <w:rPr>
      <w:b/>
      <w:bCs/>
    </w:rPr>
  </w:style>
  <w:style w:type="paragraph" w:styleId="NormalWeb">
    <w:name w:val="Normal (Web)"/>
    <w:basedOn w:val="Normal"/>
    <w:uiPriority w:val="99"/>
    <w:semiHidden/>
    <w:unhideWhenUsed/>
    <w:rsid w:val="00C22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6650149">
      <w:bodyDiv w:val="1"/>
      <w:marLeft w:val="0"/>
      <w:marRight w:val="0"/>
      <w:marTop w:val="0"/>
      <w:marBottom w:val="0"/>
      <w:divBdr>
        <w:top w:val="none" w:sz="0" w:space="0" w:color="auto"/>
        <w:left w:val="none" w:sz="0" w:space="0" w:color="auto"/>
        <w:bottom w:val="none" w:sz="0" w:space="0" w:color="auto"/>
        <w:right w:val="none" w:sz="0" w:space="0" w:color="auto"/>
      </w:divBdr>
    </w:div>
    <w:div w:id="203191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2025-05-10T04:51:00Z</dcterms:created>
  <dcterms:modified xsi:type="dcterms:W3CDTF">2025-05-10T04:52:00Z</dcterms:modified>
</cp:coreProperties>
</file>