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384" w:rsidRPr="00957384" w:rsidRDefault="00957384" w:rsidP="00957384">
      <w:pPr>
        <w:shd w:val="clear" w:color="auto" w:fill="FFFFFF"/>
        <w:spacing w:after="100" w:afterAutospacing="1" w:line="432" w:lineRule="atLeast"/>
        <w:jc w:val="center"/>
        <w:rPr>
          <w:rFonts w:ascii="Arial" w:eastAsia="Times New Roman" w:hAnsi="Arial" w:cs="Arial"/>
          <w:color w:val="212529"/>
          <w:sz w:val="27"/>
          <w:szCs w:val="27"/>
        </w:rPr>
      </w:pPr>
      <w:r w:rsidRPr="00957384">
        <w:rPr>
          <w:rFonts w:ascii="Arial" w:eastAsia="Times New Roman" w:hAnsi="Arial" w:cs="Arial"/>
          <w:i/>
          <w:iCs/>
          <w:color w:val="212529"/>
          <w:sz w:val="27"/>
          <w:szCs w:val="27"/>
        </w:rPr>
        <w:t>Phòng Giáo dục và Đào tạo ....</w:t>
      </w:r>
    </w:p>
    <w:p w:rsidR="00957384" w:rsidRPr="00957384" w:rsidRDefault="00957384" w:rsidP="00957384">
      <w:pPr>
        <w:shd w:val="clear" w:color="auto" w:fill="FFFFFF"/>
        <w:spacing w:after="100" w:afterAutospacing="1" w:line="432" w:lineRule="atLeast"/>
        <w:jc w:val="center"/>
        <w:rPr>
          <w:rFonts w:ascii="Arial" w:eastAsia="Times New Roman" w:hAnsi="Arial" w:cs="Arial"/>
          <w:color w:val="212529"/>
          <w:sz w:val="27"/>
          <w:szCs w:val="27"/>
        </w:rPr>
      </w:pPr>
      <w:r w:rsidRPr="00957384">
        <w:rPr>
          <w:rFonts w:ascii="Arial" w:eastAsia="Times New Roman" w:hAnsi="Arial" w:cs="Arial"/>
          <w:i/>
          <w:iCs/>
          <w:color w:val="212529"/>
          <w:sz w:val="27"/>
          <w:szCs w:val="27"/>
        </w:rPr>
        <w:t>Đề khảo sát chất lượng Học kì 2</w:t>
      </w:r>
    </w:p>
    <w:p w:rsidR="00957384" w:rsidRPr="00957384" w:rsidRDefault="00957384" w:rsidP="00957384">
      <w:pPr>
        <w:shd w:val="clear" w:color="auto" w:fill="FFFFFF"/>
        <w:spacing w:after="100" w:afterAutospacing="1" w:line="432" w:lineRule="atLeast"/>
        <w:jc w:val="center"/>
        <w:rPr>
          <w:rFonts w:ascii="Arial" w:eastAsia="Times New Roman" w:hAnsi="Arial" w:cs="Arial"/>
          <w:color w:val="212529"/>
          <w:sz w:val="27"/>
          <w:szCs w:val="27"/>
        </w:rPr>
      </w:pPr>
      <w:r w:rsidRPr="00957384">
        <w:rPr>
          <w:rFonts w:ascii="Arial" w:eastAsia="Times New Roman" w:hAnsi="Arial" w:cs="Arial"/>
          <w:i/>
          <w:iCs/>
          <w:color w:val="212529"/>
          <w:sz w:val="27"/>
          <w:szCs w:val="27"/>
        </w:rPr>
        <w:t>Năm học: ...</w:t>
      </w:r>
    </w:p>
    <w:p w:rsidR="00957384" w:rsidRPr="00957384" w:rsidRDefault="00957384" w:rsidP="00957384">
      <w:pPr>
        <w:shd w:val="clear" w:color="auto" w:fill="FFFFFF"/>
        <w:spacing w:after="100" w:afterAutospacing="1" w:line="432" w:lineRule="atLeast"/>
        <w:jc w:val="center"/>
        <w:rPr>
          <w:rFonts w:ascii="Arial" w:eastAsia="Times New Roman" w:hAnsi="Arial" w:cs="Arial"/>
          <w:color w:val="212529"/>
          <w:sz w:val="27"/>
          <w:szCs w:val="27"/>
        </w:rPr>
      </w:pPr>
      <w:r w:rsidRPr="00957384">
        <w:rPr>
          <w:rFonts w:ascii="Arial" w:eastAsia="Times New Roman" w:hAnsi="Arial" w:cs="Arial"/>
          <w:i/>
          <w:iCs/>
          <w:color w:val="212529"/>
          <w:sz w:val="27"/>
          <w:szCs w:val="27"/>
        </w:rPr>
        <w:t>Môn: Văn 10</w:t>
      </w:r>
    </w:p>
    <w:p w:rsidR="00957384" w:rsidRPr="00957384" w:rsidRDefault="00957384" w:rsidP="00957384">
      <w:pPr>
        <w:shd w:val="clear" w:color="auto" w:fill="FFFFFF"/>
        <w:spacing w:after="240" w:line="240" w:lineRule="auto"/>
        <w:ind w:left="40" w:right="40"/>
        <w:jc w:val="center"/>
        <w:rPr>
          <w:rFonts w:ascii="Arial" w:eastAsia="Times New Roman" w:hAnsi="Arial" w:cs="Arial"/>
          <w:color w:val="212529"/>
          <w:sz w:val="27"/>
          <w:szCs w:val="27"/>
        </w:rPr>
      </w:pPr>
      <w:r w:rsidRPr="00957384">
        <w:rPr>
          <w:rFonts w:ascii="Arial" w:eastAsia="Times New Roman" w:hAnsi="Arial" w:cs="Arial"/>
          <w:i/>
          <w:iCs/>
          <w:color w:val="212529"/>
          <w:sz w:val="27"/>
          <w:szCs w:val="27"/>
        </w:rPr>
        <w:t>Thời gian làm bài: 90 phút</w:t>
      </w:r>
    </w:p>
    <w:p w:rsidR="00957384" w:rsidRPr="00957384" w:rsidRDefault="00957384" w:rsidP="00957384">
      <w:pPr>
        <w:shd w:val="clear" w:color="auto" w:fill="FFFFFF"/>
        <w:spacing w:after="100" w:afterAutospacing="1" w:line="432" w:lineRule="atLeast"/>
        <w:jc w:val="center"/>
        <w:rPr>
          <w:rFonts w:ascii="Arial" w:eastAsia="Times New Roman" w:hAnsi="Arial" w:cs="Arial"/>
          <w:color w:val="212529"/>
          <w:sz w:val="27"/>
          <w:szCs w:val="27"/>
        </w:rPr>
      </w:pPr>
      <w:r w:rsidRPr="00957384">
        <w:rPr>
          <w:rFonts w:ascii="Arial" w:eastAsia="Times New Roman" w:hAnsi="Arial" w:cs="Arial"/>
          <w:b/>
          <w:bCs/>
          <w:color w:val="212529"/>
          <w:sz w:val="27"/>
          <w:szCs w:val="27"/>
          <w:shd w:val="clear" w:color="auto" w:fill="FFFFFF"/>
        </w:rPr>
        <w:t>Đề thi Văn lớp 10 Học kì 2 Kết n</w:t>
      </w:r>
      <w:r>
        <w:rPr>
          <w:rFonts w:ascii="Arial" w:eastAsia="Times New Roman" w:hAnsi="Arial" w:cs="Arial"/>
          <w:b/>
          <w:bCs/>
          <w:color w:val="212529"/>
          <w:sz w:val="27"/>
          <w:szCs w:val="27"/>
          <w:shd w:val="clear" w:color="auto" w:fill="FFFFFF"/>
        </w:rPr>
        <w:t>ối tri thức có đáp án - (Đề số 2</w:t>
      </w:r>
      <w:bookmarkStart w:id="0" w:name="_GoBack"/>
      <w:bookmarkEnd w:id="0"/>
      <w:r w:rsidRPr="00957384">
        <w:rPr>
          <w:rFonts w:ascii="Arial" w:eastAsia="Times New Roman" w:hAnsi="Arial" w:cs="Arial"/>
          <w:b/>
          <w:bCs/>
          <w:color w:val="212529"/>
          <w:sz w:val="27"/>
          <w:szCs w:val="27"/>
          <w:shd w:val="clear" w:color="auto" w:fill="FFFFFF"/>
        </w:rPr>
        <w:t>)</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Phần</w:t>
      </w:r>
      <w:r w:rsidRPr="00957384">
        <w:rPr>
          <w:rFonts w:ascii="Arial" w:eastAsia="Times New Roman" w:hAnsi="Arial" w:cs="Arial"/>
          <w:color w:val="000000"/>
          <w:sz w:val="27"/>
          <w:szCs w:val="27"/>
        </w:rPr>
        <w:t> </w:t>
      </w:r>
      <w:r w:rsidRPr="00957384">
        <w:rPr>
          <w:rFonts w:ascii="Arial" w:eastAsia="Times New Roman" w:hAnsi="Arial" w:cs="Arial"/>
          <w:b/>
          <w:bCs/>
          <w:color w:val="000000"/>
          <w:sz w:val="27"/>
          <w:szCs w:val="27"/>
        </w:rPr>
        <w:t>1: Đọc hiểu (6 điểm)</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i/>
          <w:iCs/>
          <w:color w:val="000000"/>
          <w:sz w:val="27"/>
          <w:szCs w:val="27"/>
        </w:rPr>
        <w:t>Đọc văn bản sau và trả lời câu hỏi:</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Giặc Covid đang áp đặt luật chơi cho loài người, và đã thấy rõ con người mới yếu ớt, mỏng manh, nhỏ bé biết bao. Trong cuộc chiến này, nếu muốn lật ngược thế cờ, đẩy giặc virus Covid ra khỏi cơ thể, dập dịch thành công ở mỗi quốc gia, nhân loại, thì con người phải nghĩ đến con người. Cá nhân nghĩ đến mình, những cũng phải nghĩ đến mọi người. Chỉ cần Covid đục thủng phòng tuyến ở một người, và người đó chủ quan, vô tình, tiếp xúc vô tội vạ, không cách ly toàn xã hội, thì đội quân virus sẽ tràn lan cả cộng đồng, cả quốc gia. Chỉ cần Covid xâm nhập vào một quốc gia, nhưng quốc gia ấy và các quốc gia khác không phong tỏa, lơ là phòng chống, thì đại dịch sẽ hoành hành, tàn phá khắp hành tinh.</w:t>
      </w:r>
    </w:p>
    <w:p w:rsidR="00957384" w:rsidRPr="00957384" w:rsidRDefault="00957384" w:rsidP="00957384">
      <w:pPr>
        <w:shd w:val="clear" w:color="auto" w:fill="FFFFFF"/>
        <w:spacing w:after="0" w:line="432" w:lineRule="atLeast"/>
        <w:jc w:val="right"/>
        <w:rPr>
          <w:rFonts w:ascii="Arial" w:eastAsia="Times New Roman" w:hAnsi="Arial" w:cs="Arial"/>
          <w:color w:val="212529"/>
          <w:sz w:val="27"/>
          <w:szCs w:val="27"/>
        </w:rPr>
      </w:pPr>
      <w:r w:rsidRPr="00957384">
        <w:rPr>
          <w:rFonts w:ascii="Arial" w:eastAsia="Times New Roman" w:hAnsi="Arial" w:cs="Arial"/>
          <w:color w:val="000000"/>
          <w:sz w:val="27"/>
          <w:szCs w:val="27"/>
        </w:rPr>
        <w:t>(https://vietnamnet.vn – Trích “Loài người có bớt ngạo mạn?”)</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Câu 1 (1,0 điểm):</w:t>
      </w:r>
      <w:r w:rsidRPr="00957384">
        <w:rPr>
          <w:rFonts w:ascii="Arial" w:eastAsia="Times New Roman" w:hAnsi="Arial" w:cs="Arial"/>
          <w:color w:val="000000"/>
          <w:sz w:val="27"/>
          <w:szCs w:val="27"/>
        </w:rPr>
        <w:t> Xác định thể loại văn bản và phương thức biểu đạt chính của đoạn trích trên.</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Câu 2 (1,0 điểm):</w:t>
      </w:r>
      <w:r w:rsidRPr="00957384">
        <w:rPr>
          <w:rFonts w:ascii="Arial" w:eastAsia="Times New Roman" w:hAnsi="Arial" w:cs="Arial"/>
          <w:color w:val="000000"/>
          <w:sz w:val="27"/>
          <w:szCs w:val="27"/>
        </w:rPr>
        <w:t> Theo tác giả, “Loài người hãy hòa nhập với thiên nhiên” bằng những cách nào?</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Câu 3 (1,0 điểm):</w:t>
      </w:r>
      <w:r w:rsidRPr="00957384">
        <w:rPr>
          <w:rFonts w:ascii="Arial" w:eastAsia="Times New Roman" w:hAnsi="Arial" w:cs="Arial"/>
          <w:color w:val="000000"/>
          <w:sz w:val="27"/>
          <w:szCs w:val="27"/>
        </w:rPr>
        <w:t xml:space="preserve"> Anh/chị hiểu như thế nào về câu: “Chỉ cần Covid đục thủng phòng tuyến ở một người, và người đó chủ quan, vô tình, tiếp xúc vô tội vạ, </w:t>
      </w:r>
      <w:r w:rsidRPr="00957384">
        <w:rPr>
          <w:rFonts w:ascii="Arial" w:eastAsia="Times New Roman" w:hAnsi="Arial" w:cs="Arial"/>
          <w:color w:val="000000"/>
          <w:sz w:val="27"/>
          <w:szCs w:val="27"/>
        </w:rPr>
        <w:lastRenderedPageBreak/>
        <w:t>không cách ly toàn xã hội, thì đội quân virus sẽ tràn lan cả cộng đồng, cả quốc gia.”?</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Câu 4 (1,0 điểm):</w:t>
      </w:r>
      <w:r w:rsidRPr="00957384">
        <w:rPr>
          <w:rFonts w:ascii="Arial" w:eastAsia="Times New Roman" w:hAnsi="Arial" w:cs="Arial"/>
          <w:color w:val="000000"/>
          <w:sz w:val="27"/>
          <w:szCs w:val="27"/>
        </w:rPr>
        <w:t> Anh/chị có đồng tình với quan điểm: “Giặc Covid đang áp đặt luật chơi cho loài người, và đã thấy rõ con người mới yếu ớt, mỏng manh, nhỏ bé biết bao”? Vì sao?</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Câu 5 (2,0 điểm):</w:t>
      </w:r>
      <w:r w:rsidRPr="00957384">
        <w:rPr>
          <w:rFonts w:ascii="Arial" w:eastAsia="Times New Roman" w:hAnsi="Arial" w:cs="Arial"/>
          <w:color w:val="000000"/>
          <w:sz w:val="27"/>
          <w:szCs w:val="27"/>
        </w:rPr>
        <w:t> Từ nội dung đoạn trích, hãy viết một đoạn văn ngắn trình bày trách nhiệm của bản thân trong việc chung tay đẩy lùi đại dịch Covid-19 hiện nay.</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Phần 2: Viết (4 điểm)</w:t>
      </w:r>
    </w:p>
    <w:p w:rsidR="00957384" w:rsidRPr="00957384" w:rsidRDefault="00957384" w:rsidP="00957384">
      <w:pPr>
        <w:shd w:val="clear" w:color="auto" w:fill="FFFFFF"/>
        <w:spacing w:after="0" w:line="432" w:lineRule="atLeast"/>
        <w:rPr>
          <w:rFonts w:ascii="Arial" w:eastAsia="Times New Roman" w:hAnsi="Arial" w:cs="Arial"/>
          <w:color w:val="212529"/>
          <w:sz w:val="27"/>
          <w:szCs w:val="27"/>
        </w:rPr>
      </w:pPr>
      <w:r w:rsidRPr="00957384">
        <w:rPr>
          <w:rFonts w:ascii="Arial" w:eastAsia="Times New Roman" w:hAnsi="Arial" w:cs="Arial"/>
          <w:color w:val="000000"/>
          <w:sz w:val="27"/>
          <w:szCs w:val="27"/>
        </w:rPr>
        <w:t>Anh/chị hãy viết bài văn nghị luận về thực trạng an toàn giao thông hiện nay.</w:t>
      </w:r>
    </w:p>
    <w:p w:rsidR="00957384" w:rsidRPr="00957384" w:rsidRDefault="00957384" w:rsidP="00957384">
      <w:pPr>
        <w:shd w:val="clear" w:color="auto" w:fill="FFFFFF"/>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HƯỚNG DẪN CHẤM</w:t>
      </w:r>
    </w:p>
    <w:p w:rsidR="00957384" w:rsidRPr="00957384" w:rsidRDefault="00957384" w:rsidP="00957384">
      <w:pPr>
        <w:shd w:val="clear" w:color="auto" w:fill="FFFFFF"/>
        <w:spacing w:after="0" w:line="432" w:lineRule="atLeast"/>
        <w:rPr>
          <w:rFonts w:ascii="Arial" w:eastAsia="Times New Roman" w:hAnsi="Arial" w:cs="Arial"/>
          <w:color w:val="212529"/>
          <w:sz w:val="27"/>
          <w:szCs w:val="27"/>
        </w:rPr>
      </w:pPr>
      <w:r w:rsidRPr="00957384">
        <w:rPr>
          <w:rFonts w:ascii="Arial" w:eastAsia="Times New Roman" w:hAnsi="Arial" w:cs="Arial"/>
          <w:b/>
          <w:bCs/>
          <w:color w:val="000000"/>
          <w:sz w:val="27"/>
          <w:szCs w:val="27"/>
        </w:rPr>
        <w:t>Phần 1: Đọc hiểu (6 điểm)</w:t>
      </w:r>
    </w:p>
    <w:tbl>
      <w:tblPr>
        <w:tblW w:w="11745" w:type="dxa"/>
        <w:shd w:val="clear" w:color="auto" w:fill="FFFFFF"/>
        <w:tblCellMar>
          <w:left w:w="0" w:type="dxa"/>
          <w:right w:w="0" w:type="dxa"/>
        </w:tblCellMar>
        <w:tblLook w:val="04A0" w:firstRow="1" w:lastRow="0" w:firstColumn="1" w:lastColumn="0" w:noHBand="0" w:noVBand="1"/>
      </w:tblPr>
      <w:tblGrid>
        <w:gridCol w:w="806"/>
        <w:gridCol w:w="9941"/>
        <w:gridCol w:w="998"/>
      </w:tblGrid>
      <w:tr w:rsidR="00957384" w:rsidRPr="00957384" w:rsidTr="00957384">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Điểm</w:t>
            </w:r>
          </w:p>
        </w:tc>
      </w:tr>
      <w:tr w:rsidR="00957384" w:rsidRPr="00957384" w:rsidTr="00957384">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 1</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Thể loại: văn bản thông tin.</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Phương thức biểu đạt: nghị luận.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1,0 điểm</w:t>
            </w:r>
          </w:p>
        </w:tc>
      </w:tr>
      <w:tr w:rsidR="00957384" w:rsidRPr="00957384" w:rsidTr="00957384">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 2</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Theo tác giả "Loài người hãy hòa nhập với thiên nhiên" bằng những cách sau:</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phá đi rồi xây.</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hủy diệt rồi nuôi trồng.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đối đầu.</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đối nghịch.</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đối kháng.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Con người phải đặt trong môi trường sinh thái của thiên nhiên, chung sống hòa bình với vạn vật</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Con người chớ ngạo mạn.</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khống chế, thống trị chúng sinh.</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sống hòa nhập hòa bình trong sinh thái cân bằng.</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1,0 điểm</w:t>
            </w:r>
          </w:p>
        </w:tc>
      </w:tr>
      <w:tr w:rsidR="00957384" w:rsidRPr="00957384" w:rsidTr="00957384">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Covid đục thủng phòng tuyến ở một người: Covid đã xâm nhập vào cơ thể của một người, một người đã bị nhiễm covid</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lastRenderedPageBreak/>
              <w:t>- Người đó chủ quan, vô tình, tiếp xúc vô tội vạ, không cách ly toàn xã hội, thì đội quân virus sẽ tràn lan cả cộng đồng, cả quốc gia: Nhiều người mắc covid không có triệu chứng hoặc có các triệu chứng vẫn còn nhẹ. Thì người đó sẽ dễ chủ quan, vô tư tiếp xúc với nhiều người khác. Khi đấy virus sẽ lây lan rất nhanh, mạnh ra cả cộng đồng, cả quốc gia</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&gt; Trước dịch covid, con người càng chủ quan, không cẩn thận phòng tránh, cách ly thì nó sẽ trở thành đại dịch nguy hiểm. Nên mỗi người hãy ý thức tự bảo vệ bản thân, để có thể bảo vệ cộng đồng trong cuộc chiến chống lại đại dịch.</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lastRenderedPageBreak/>
              <w:t>1,0 điểm</w:t>
            </w:r>
          </w:p>
        </w:tc>
      </w:tr>
      <w:tr w:rsidR="00957384" w:rsidRPr="00957384" w:rsidTr="00957384">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lastRenderedPageBreak/>
              <w:t>Câu 4</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Đồng tình với quan điểm của tác giả. Vì:</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Vì:</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Dịch bệnh Covid rất dễ lây nhiễm từ người sang người bằng nhiều con đường. Từ một người bị nhiễm covid nó nhanh chóng tràn lan cả cộng đồng.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+Thực tế, thời gian qua, dịch covid đã lây lan ở hầu hết các quốc gia trên thế giới. Mỗi ngày, thế giới có hàng triệu người bị nhiễm covid, hàng trăm nghìn người chết vì dịch bệnh này.</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xml:space="preserve">+Ngay ở các nước có nền kinh tế phát triển mạnh, công nghệ, khoa học kĩ thuật, y học hiện đại, tân tiến cũng bị giặc Covid 19 hành hoành, gây cảnh chết chóc, đau thương, bị thiệt hại nặng nề trên mọi lĩnh </w:t>
            </w:r>
            <w:proofErr w:type="gramStart"/>
            <w:r w:rsidRPr="00957384">
              <w:rPr>
                <w:rFonts w:ascii="Arial" w:eastAsia="Times New Roman" w:hAnsi="Arial" w:cs="Arial"/>
                <w:color w:val="000000"/>
                <w:sz w:val="27"/>
                <w:szCs w:val="27"/>
              </w:rPr>
              <w:t>vực..</w:t>
            </w:r>
            <w:proofErr w:type="gramEnd"/>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+Cả thế giới đã điêu đứng, lo sợ vì đại dịch này.</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=&gt;Virus Covid-19 có khả năng lây lan từ người sang người rất dễ và rất nhanh. Nếu một người chủ quan, bị mắc bệnh mà vẫn tiếp xúc với mọi người thì hậu quả sẽ là kéo theo cả những người xung quanh bị nhiễm bệnh.</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1,0 điểm</w:t>
            </w:r>
          </w:p>
        </w:tc>
      </w:tr>
      <w:tr w:rsidR="00957384" w:rsidRPr="00957384" w:rsidTr="00957384">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 5</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HS trình bày trách nhiệm của bản thân trong việc chung tay đẩy lùi đại dịch Covid-19 hiện nay.</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Đảm bảo yêu cầu hình thức: đoạn văn.</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Đảm bảo yêu cầu nội dung.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Gợi ý:</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Không chủ quan, không gây lây lan dịch covid</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Tuân thủ quy định 5K của Bộ y tế</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lastRenderedPageBreak/>
              <w:t>- Tuân thủ quy định cách ly, phòng chống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Khai báo y tế trung thực</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Sát khuẩn, rửa tay, súc miệng, khử khuẩn đúng quy định</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Nâng cao ý thức tự bảo vệ bản thân trước đại dịch,…</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lastRenderedPageBreak/>
              <w:t>2,0 điểm</w:t>
            </w:r>
          </w:p>
        </w:tc>
      </w:tr>
    </w:tbl>
    <w:p w:rsidR="00957384" w:rsidRPr="00957384" w:rsidRDefault="00957384" w:rsidP="00957384">
      <w:pPr>
        <w:shd w:val="clear" w:color="auto" w:fill="FFFFFF"/>
        <w:spacing w:after="0" w:line="432" w:lineRule="atLeast"/>
        <w:rPr>
          <w:rFonts w:ascii="Arial" w:eastAsia="Times New Roman" w:hAnsi="Arial" w:cs="Arial"/>
          <w:color w:val="212529"/>
          <w:sz w:val="27"/>
          <w:szCs w:val="27"/>
        </w:rPr>
      </w:pPr>
      <w:r w:rsidRPr="00957384">
        <w:rPr>
          <w:rFonts w:ascii="Arial" w:eastAsia="Times New Roman" w:hAnsi="Arial" w:cs="Arial"/>
          <w:b/>
          <w:bCs/>
          <w:color w:val="000000"/>
          <w:sz w:val="27"/>
          <w:szCs w:val="27"/>
        </w:rPr>
        <w:lastRenderedPageBreak/>
        <w:t>Phần 2: Viết (4 điểm)</w:t>
      </w:r>
    </w:p>
    <w:tbl>
      <w:tblPr>
        <w:tblW w:w="11745" w:type="dxa"/>
        <w:shd w:val="clear" w:color="auto" w:fill="FFFFFF"/>
        <w:tblCellMar>
          <w:left w:w="0" w:type="dxa"/>
          <w:right w:w="0" w:type="dxa"/>
        </w:tblCellMar>
        <w:tblLook w:val="04A0" w:firstRow="1" w:lastRow="0" w:firstColumn="1" w:lastColumn="0" w:noHBand="0" w:noVBand="1"/>
      </w:tblPr>
      <w:tblGrid>
        <w:gridCol w:w="741"/>
        <w:gridCol w:w="9967"/>
        <w:gridCol w:w="1037"/>
      </w:tblGrid>
      <w:tr w:rsidR="00957384" w:rsidRPr="00957384" w:rsidTr="00957384">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ind w:right="888"/>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b/>
                <w:bCs/>
                <w:color w:val="000000"/>
                <w:sz w:val="27"/>
                <w:szCs w:val="27"/>
              </w:rPr>
              <w:t>Điểm</w:t>
            </w:r>
          </w:p>
        </w:tc>
      </w:tr>
      <w:tr w:rsidR="00957384" w:rsidRPr="00957384" w:rsidTr="00957384">
        <w:tc>
          <w:tcPr>
            <w:tcW w:w="0" w:type="auto"/>
            <w:vMerge w:val="restart"/>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a. Đảm bảo cấu trúc bài nghị luận</w:t>
            </w:r>
          </w:p>
          <w:p w:rsidR="00957384" w:rsidRPr="00957384" w:rsidRDefault="00957384" w:rsidP="00957384">
            <w:pPr>
              <w:shd w:val="clear" w:color="auto" w:fill="FFFFFF"/>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Mở bài nêu được vấn đề, thân bài triển khai được vấn đề, kết bài khái quát được vấn đề.</w:t>
            </w:r>
          </w:p>
        </w:tc>
        <w:tc>
          <w:tcPr>
            <w:tcW w:w="0" w:type="auto"/>
            <w:vMerge w:val="restart"/>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0,25 điểm</w:t>
            </w:r>
          </w:p>
          <w:p w:rsidR="00957384" w:rsidRPr="00957384" w:rsidRDefault="00957384" w:rsidP="00957384">
            <w:pPr>
              <w:spacing w:after="240" w:line="432" w:lineRule="atLeast"/>
              <w:rPr>
                <w:rFonts w:ascii="Arial" w:eastAsia="Times New Roman" w:hAnsi="Arial" w:cs="Arial"/>
                <w:color w:val="212529"/>
                <w:sz w:val="27"/>
                <w:szCs w:val="27"/>
              </w:rPr>
            </w:pP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p>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0,25 điểm</w:t>
            </w:r>
          </w:p>
          <w:p w:rsidR="00957384" w:rsidRPr="00957384" w:rsidRDefault="00957384" w:rsidP="00957384">
            <w:pPr>
              <w:spacing w:after="240" w:line="432" w:lineRule="atLeast"/>
              <w:rPr>
                <w:rFonts w:ascii="Arial" w:eastAsia="Times New Roman" w:hAnsi="Arial" w:cs="Arial"/>
                <w:color w:val="212529"/>
                <w:sz w:val="27"/>
                <w:szCs w:val="27"/>
              </w:rPr>
            </w:pP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p>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2,5 điểm</w:t>
            </w:r>
          </w:p>
          <w:p w:rsidR="00957384" w:rsidRPr="00957384" w:rsidRDefault="00957384" w:rsidP="00957384">
            <w:pPr>
              <w:spacing w:after="240" w:line="432" w:lineRule="atLeast"/>
              <w:rPr>
                <w:rFonts w:ascii="Arial" w:eastAsia="Times New Roman" w:hAnsi="Arial" w:cs="Arial"/>
                <w:color w:val="212529"/>
                <w:sz w:val="27"/>
                <w:szCs w:val="27"/>
              </w:rPr>
            </w:pP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lastRenderedPageBreak/>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lastRenderedPageBreak/>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r w:rsidRPr="00957384">
              <w:rPr>
                <w:rFonts w:ascii="Arial" w:eastAsia="Times New Roman" w:hAnsi="Arial" w:cs="Arial"/>
                <w:color w:val="212529"/>
                <w:sz w:val="27"/>
                <w:szCs w:val="27"/>
              </w:rPr>
              <w:br/>
            </w:r>
          </w:p>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0,5 điểm</w:t>
            </w:r>
          </w:p>
          <w:p w:rsidR="00957384" w:rsidRPr="00957384" w:rsidRDefault="00957384" w:rsidP="00957384">
            <w:pPr>
              <w:spacing w:after="0" w:line="432" w:lineRule="atLeast"/>
              <w:jc w:val="center"/>
              <w:rPr>
                <w:rFonts w:ascii="Arial" w:eastAsia="Times New Roman" w:hAnsi="Arial" w:cs="Arial"/>
                <w:color w:val="212529"/>
                <w:sz w:val="27"/>
                <w:szCs w:val="27"/>
              </w:rPr>
            </w:pPr>
            <w:r w:rsidRPr="00957384">
              <w:rPr>
                <w:rFonts w:ascii="Arial" w:eastAsia="Times New Roman" w:hAnsi="Arial" w:cs="Arial"/>
                <w:color w:val="000000"/>
                <w:sz w:val="27"/>
                <w:szCs w:val="27"/>
              </w:rPr>
              <w:t>0,5 điểm</w:t>
            </w:r>
          </w:p>
        </w:tc>
      </w:tr>
      <w:tr w:rsidR="00957384" w:rsidRPr="00957384" w:rsidTr="00957384">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b/>
                <w:bCs/>
                <w:color w:val="000000"/>
                <w:sz w:val="27"/>
                <w:szCs w:val="27"/>
              </w:rPr>
              <w:t>b. Xác định đúng vấn đề cần nghị luận</w:t>
            </w:r>
          </w:p>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color w:val="000000"/>
                <w:sz w:val="27"/>
                <w:szCs w:val="27"/>
              </w:rPr>
              <w:t>Thực trạng an toàn giao thông hiện nay.</w:t>
            </w:r>
          </w:p>
        </w:tc>
        <w:tc>
          <w:tcPr>
            <w:tcW w:w="0" w:type="auto"/>
            <w:vMerge/>
            <w:tcBorders>
              <w:top w:val="nil"/>
              <w:left w:val="nil"/>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r>
      <w:tr w:rsidR="00957384" w:rsidRPr="00957384" w:rsidTr="00957384">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c. Triển khai vấn đề nghị luận thành các luận điểm</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I. Mở bài: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Giới thiệu vấn đề nghị luận</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Ngày nay xã hội phát triển thì nhu cầu về cơ sở vật chất của con người ngày càng tăng. Đối với chuyện đi lại cũng thế, ngày nay nhu cầu đi lại ngày càng nhiều. Chính vì thế mà tình trạng gia thông ngày nay khá phức tạp. Để hiểu rõ thêm về an toàn giao thông chúng ta cùng đi tìm hiểu và nhận thức đối với học sinh ta nên làm gì để hiểu rõ hơn về an toàn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II. Thân bài: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1. Thực trạng về an toàn giao thông hiện nay</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Tình trạng tai nạn giao thông xảy ra ở nước ta ngày càng phổ biến. Theo Cục CSGT, năm 2016 thì:</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Cả nước xảy ra hơn 21.000 vụ tai nạn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Cướp đi sinh mạng gần 9.000 người.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Cùng nhiều thiệt hại về tài sản khác</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lastRenderedPageBreak/>
              <w:t>2. Nguyên nhân dẫn đến tai nạn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Do người tham gia giao thông không chấp hành đúng luật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Những người điều khiển phương tiện giao thông không nắm được luật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Sự thiếu ý thức, thiếu trách nhiệm của người tham gia giao thông như: lạng lách, đua xe, đi xe không đúng tốc độ, không đúng làn đường quy định.</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Say xỉn khi tham gia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Những người đi bộ, người bán hàng rong đi không đúng đường quy định.</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Lỗi do phương tiện giao thông yếu kém.</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Những phương tiện giao thông đã quá cũ kĩ không thể tiếp tục tham gia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xml:space="preserve">- Lỗi do cơ sở hạ tầng yếu kém: giao thông có những ổ voi, ổ gà, đường quá </w:t>
            </w:r>
            <w:proofErr w:type="gramStart"/>
            <w:r w:rsidRPr="00957384">
              <w:rPr>
                <w:rFonts w:ascii="Arial" w:eastAsia="Times New Roman" w:hAnsi="Arial" w:cs="Arial"/>
                <w:color w:val="000000"/>
                <w:sz w:val="27"/>
                <w:szCs w:val="27"/>
              </w:rPr>
              <w:t>chật,…</w:t>
            </w:r>
            <w:proofErr w:type="gramEnd"/>
            <w:r w:rsidRPr="00957384">
              <w:rPr>
                <w:rFonts w:ascii="Arial" w:eastAsia="Times New Roman" w:hAnsi="Arial" w:cs="Arial"/>
                <w:color w:val="000000"/>
                <w:sz w:val="27"/>
                <w:szCs w:val="27"/>
              </w:rPr>
              <w:t>.</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3. Hậu quả:</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Nhiều người thiệt mạng.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Mất mát về tiền của, vật chất của con người.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Ùn tắc giao thông, mất trật tự xã hội.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4. Giải pháp giảm thiểu tai nạn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Đưa ra những biện pháp tuyên truyền, giáo dục nâng cao ý thức tham gia giao thông của người tham gia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Đưa ra những chính sách phù hợp nhằm mang tính chất răn đe phòng ngừa những người tham gia giao thông để họ có thể tham gia giao thông an toàn.</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Làm tốt hơn nữa việc kiểm tra chất lượng cũng như khắc phục cơ sở hạ tầng giao thông.</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b/>
                <w:bCs/>
                <w:color w:val="000000"/>
                <w:sz w:val="27"/>
                <w:szCs w:val="27"/>
              </w:rPr>
              <w:t>III. Kết bài:</w:t>
            </w:r>
          </w:p>
          <w:p w:rsidR="00957384" w:rsidRPr="00957384" w:rsidRDefault="00957384" w:rsidP="00957384">
            <w:pPr>
              <w:spacing w:after="0" w:line="432" w:lineRule="atLeast"/>
              <w:jc w:val="both"/>
              <w:rPr>
                <w:rFonts w:ascii="Arial" w:eastAsia="Times New Roman" w:hAnsi="Arial" w:cs="Arial"/>
                <w:color w:val="212529"/>
                <w:sz w:val="27"/>
                <w:szCs w:val="27"/>
              </w:rPr>
            </w:pPr>
            <w:r w:rsidRPr="00957384">
              <w:rPr>
                <w:rFonts w:ascii="Arial" w:eastAsia="Times New Roman" w:hAnsi="Arial" w:cs="Arial"/>
                <w:color w:val="000000"/>
                <w:sz w:val="27"/>
                <w:szCs w:val="27"/>
              </w:rPr>
              <w:t>- Nêu cảm nghĩ của cá nhân em về tai nạn giao thông</w:t>
            </w:r>
          </w:p>
        </w:tc>
        <w:tc>
          <w:tcPr>
            <w:tcW w:w="0" w:type="auto"/>
            <w:vMerge/>
            <w:tcBorders>
              <w:top w:val="nil"/>
              <w:left w:val="nil"/>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r>
      <w:tr w:rsidR="00957384" w:rsidRPr="00957384" w:rsidTr="00957384">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b/>
                <w:bCs/>
                <w:color w:val="000000"/>
                <w:sz w:val="27"/>
                <w:szCs w:val="27"/>
              </w:rPr>
              <w:t>d. Chính tả, ngữ pháp</w:t>
            </w:r>
          </w:p>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color w:val="000000"/>
                <w:sz w:val="27"/>
                <w:szCs w:val="27"/>
              </w:rPr>
              <w:t>Đảm bảo chuẩn chính tả, ngữ pháp Tiếng Việt.</w:t>
            </w:r>
          </w:p>
        </w:tc>
        <w:tc>
          <w:tcPr>
            <w:tcW w:w="0" w:type="auto"/>
            <w:vMerge/>
            <w:tcBorders>
              <w:top w:val="nil"/>
              <w:left w:val="nil"/>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r>
      <w:tr w:rsidR="00957384" w:rsidRPr="00957384" w:rsidTr="00957384">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b/>
                <w:bCs/>
                <w:color w:val="000000"/>
                <w:sz w:val="27"/>
                <w:szCs w:val="27"/>
              </w:rPr>
              <w:t>e. Sáng tạo</w:t>
            </w:r>
          </w:p>
          <w:p w:rsidR="00957384" w:rsidRPr="00957384" w:rsidRDefault="00957384" w:rsidP="00957384">
            <w:pPr>
              <w:spacing w:after="0" w:line="432" w:lineRule="atLeast"/>
              <w:rPr>
                <w:rFonts w:ascii="Arial" w:eastAsia="Times New Roman" w:hAnsi="Arial" w:cs="Arial"/>
                <w:color w:val="212529"/>
                <w:sz w:val="27"/>
                <w:szCs w:val="27"/>
              </w:rPr>
            </w:pPr>
            <w:r w:rsidRPr="00957384">
              <w:rPr>
                <w:rFonts w:ascii="Arial" w:eastAsia="Times New Roman" w:hAnsi="Arial" w:cs="Arial"/>
                <w:color w:val="000000"/>
                <w:sz w:val="27"/>
                <w:szCs w:val="27"/>
              </w:rPr>
              <w:lastRenderedPageBreak/>
              <w:t>- Thể hiện suy nghĩ sâu sắc về vấn đề nghị luận; có cách diễn đạt mới mẻ.</w:t>
            </w:r>
          </w:p>
        </w:tc>
        <w:tc>
          <w:tcPr>
            <w:tcW w:w="0" w:type="auto"/>
            <w:vMerge/>
            <w:tcBorders>
              <w:top w:val="nil"/>
              <w:left w:val="nil"/>
              <w:bottom w:val="single" w:sz="8" w:space="0" w:color="000000"/>
              <w:right w:val="single" w:sz="8" w:space="0" w:color="000000"/>
            </w:tcBorders>
            <w:shd w:val="clear" w:color="auto" w:fill="FFFFFF"/>
            <w:vAlign w:val="center"/>
            <w:hideMark/>
          </w:tcPr>
          <w:p w:rsidR="00957384" w:rsidRPr="00957384" w:rsidRDefault="00957384" w:rsidP="00957384">
            <w:pPr>
              <w:spacing w:after="0" w:line="240" w:lineRule="auto"/>
              <w:rPr>
                <w:rFonts w:ascii="Arial" w:eastAsia="Times New Roman" w:hAnsi="Arial" w:cs="Arial"/>
                <w:color w:val="212529"/>
                <w:sz w:val="27"/>
                <w:szCs w:val="27"/>
              </w:rPr>
            </w:pPr>
          </w:p>
        </w:tc>
      </w:tr>
    </w:tbl>
    <w:p w:rsidR="00991EF5" w:rsidRDefault="00991EF5"/>
    <w:sectPr w:rsidR="00991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384"/>
    <w:rsid w:val="00957384"/>
    <w:rsid w:val="0099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786B"/>
  <w15:chartTrackingRefBased/>
  <w15:docId w15:val="{0FE9D590-2B28-4BE8-9498-3C950253E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57384"/>
    <w:rPr>
      <w:i/>
      <w:iCs/>
    </w:rPr>
  </w:style>
  <w:style w:type="paragraph" w:styleId="NormalWeb">
    <w:name w:val="Normal (Web)"/>
    <w:basedOn w:val="Normal"/>
    <w:uiPriority w:val="99"/>
    <w:semiHidden/>
    <w:unhideWhenUsed/>
    <w:rsid w:val="009573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73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2025-04-09T11:45:00Z</dcterms:created>
  <dcterms:modified xsi:type="dcterms:W3CDTF">2025-04-09T11:45:00Z</dcterms:modified>
</cp:coreProperties>
</file>