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7F9" w:rsidRPr="00CB7202" w:rsidRDefault="00D127F9" w:rsidP="00D127F9">
      <w:pPr>
        <w:spacing w:before="120"/>
        <w:jc w:val="right"/>
        <w:rPr>
          <w:rFonts w:ascii="Arial" w:hAnsi="Arial" w:cs="Arial"/>
          <w:b/>
          <w:sz w:val="20"/>
        </w:rPr>
      </w:pPr>
      <w:r w:rsidRPr="00CB7202">
        <w:rPr>
          <w:rFonts w:ascii="Arial" w:hAnsi="Arial" w:cs="Arial"/>
          <w:b/>
          <w:sz w:val="20"/>
        </w:rPr>
        <w:t xml:space="preserve">Mẫu số </w:t>
      </w:r>
      <w:bookmarkStart w:id="0" w:name="_GoBack"/>
      <w:r w:rsidRPr="00CB7202">
        <w:rPr>
          <w:rFonts w:ascii="Arial" w:hAnsi="Arial" w:cs="Arial"/>
          <w:b/>
          <w:sz w:val="20"/>
        </w:rPr>
        <w:t>09/QLDA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4981"/>
        <w:gridCol w:w="8195"/>
      </w:tblGrid>
      <w:tr w:rsidR="00D127F9" w:rsidRPr="00CB7202" w:rsidTr="00927CA2">
        <w:tc>
          <w:tcPr>
            <w:tcW w:w="3348" w:type="dxa"/>
          </w:tcPr>
          <w:bookmarkEnd w:id="0"/>
          <w:p w:rsidR="00D127F9" w:rsidRPr="00CB7202" w:rsidRDefault="00D127F9" w:rsidP="00927CA2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CHỦ ĐẦU TƯ/BAN QUẢN LÝ DỰ ÁN ...</w:t>
            </w:r>
            <w:r w:rsidRPr="00CB7202">
              <w:rPr>
                <w:rFonts w:ascii="Arial" w:hAnsi="Arial" w:cs="Arial"/>
                <w:b/>
                <w:sz w:val="20"/>
                <w:szCs w:val="20"/>
              </w:rPr>
              <w:br/>
              <w:t>-------</w:t>
            </w:r>
          </w:p>
        </w:tc>
        <w:tc>
          <w:tcPr>
            <w:tcW w:w="5508" w:type="dxa"/>
          </w:tcPr>
          <w:p w:rsidR="00D127F9" w:rsidRPr="00CB7202" w:rsidRDefault="00D127F9" w:rsidP="00927CA2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CB7202">
              <w:rPr>
                <w:rFonts w:ascii="Arial" w:hAnsi="Arial" w:cs="Arial"/>
                <w:b/>
                <w:sz w:val="20"/>
                <w:szCs w:val="20"/>
              </w:rPr>
              <w:t>CỘNG HÒA XÃ HỘI CHỦ NGHĨA VIỆT NAM</w:t>
            </w:r>
            <w:r w:rsidRPr="00CB7202">
              <w:rPr>
                <w:rFonts w:ascii="Arial" w:hAnsi="Arial" w:cs="Arial"/>
                <w:b/>
                <w:sz w:val="20"/>
                <w:szCs w:val="20"/>
              </w:rPr>
              <w:br/>
              <w:t xml:space="preserve">Độc lập - Tự do - Hạnh phúc </w:t>
            </w:r>
            <w:r w:rsidRPr="00CB7202">
              <w:rPr>
                <w:rFonts w:ascii="Arial" w:hAnsi="Arial" w:cs="Arial"/>
                <w:b/>
                <w:sz w:val="20"/>
                <w:szCs w:val="20"/>
              </w:rPr>
              <w:br/>
              <w:t>---------------</w:t>
            </w:r>
          </w:p>
        </w:tc>
      </w:tr>
      <w:tr w:rsidR="00D127F9" w:rsidRPr="00CB7202" w:rsidTr="00927CA2">
        <w:tc>
          <w:tcPr>
            <w:tcW w:w="3348" w:type="dxa"/>
          </w:tcPr>
          <w:p w:rsidR="00D127F9" w:rsidRPr="00CB7202" w:rsidRDefault="00D127F9" w:rsidP="00927CA2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CB7202">
              <w:rPr>
                <w:rFonts w:ascii="Arial" w:hAnsi="Arial" w:cs="Arial"/>
                <w:sz w:val="20"/>
              </w:rPr>
              <w:t>Số:...</w:t>
            </w:r>
          </w:p>
        </w:tc>
        <w:tc>
          <w:tcPr>
            <w:tcW w:w="5508" w:type="dxa"/>
          </w:tcPr>
          <w:p w:rsidR="00D127F9" w:rsidRPr="00CB7202" w:rsidRDefault="00D127F9" w:rsidP="00927CA2">
            <w:pPr>
              <w:spacing w:before="120"/>
              <w:rPr>
                <w:rFonts w:ascii="Arial" w:hAnsi="Arial" w:cs="Arial"/>
                <w:i/>
                <w:sz w:val="20"/>
                <w:szCs w:val="20"/>
              </w:rPr>
            </w:pPr>
            <w:r w:rsidRPr="00CB7202">
              <w:rPr>
                <w:rFonts w:ascii="Arial" w:hAnsi="Arial" w:cs="Arial"/>
                <w:i/>
                <w:sz w:val="20"/>
              </w:rPr>
              <w:t>..., ngày... tháng... năm ...</w:t>
            </w:r>
          </w:p>
        </w:tc>
      </w:tr>
    </w:tbl>
    <w:p w:rsidR="00D127F9" w:rsidRPr="00CB7202" w:rsidRDefault="00D127F9" w:rsidP="00D127F9">
      <w:pPr>
        <w:spacing w:before="120"/>
        <w:rPr>
          <w:rFonts w:ascii="Arial" w:hAnsi="Arial" w:cs="Arial"/>
          <w:sz w:val="20"/>
        </w:rPr>
      </w:pPr>
    </w:p>
    <w:p w:rsidR="00D127F9" w:rsidRPr="00CB7202" w:rsidRDefault="00D127F9" w:rsidP="00D127F9">
      <w:pPr>
        <w:spacing w:before="120"/>
        <w:jc w:val="center"/>
        <w:rPr>
          <w:rFonts w:ascii="Arial" w:hAnsi="Arial" w:cs="Arial"/>
          <w:sz w:val="20"/>
        </w:rPr>
      </w:pPr>
      <w:r w:rsidRPr="00CB7202">
        <w:rPr>
          <w:rFonts w:ascii="Arial" w:hAnsi="Arial" w:cs="Arial"/>
          <w:b/>
          <w:sz w:val="20"/>
        </w:rPr>
        <w:t>BẢNG PHÂN BỔ CHI PHÍ QUẢN LÝ DỰ ÁN ĐỀ NGHỊ THANH TOÁN HOÀN TẠM ỨNG CHI PHÍ QUẢN LÝ DỰ ÁN</w:t>
      </w:r>
      <w:r w:rsidRPr="00CB7202">
        <w:rPr>
          <w:rFonts w:ascii="Arial" w:hAnsi="Arial" w:cs="Arial"/>
          <w:b/>
          <w:sz w:val="20"/>
        </w:rPr>
        <w:br/>
      </w:r>
      <w:r w:rsidRPr="00CB7202">
        <w:rPr>
          <w:rFonts w:ascii="Arial" w:hAnsi="Arial" w:cs="Arial"/>
          <w:i/>
          <w:sz w:val="20"/>
        </w:rPr>
        <w:t>(Từ tháng... năm ... đến tháng... năm ...)</w:t>
      </w:r>
    </w:p>
    <w:p w:rsidR="00D127F9" w:rsidRPr="00CB7202" w:rsidRDefault="00D127F9" w:rsidP="00D127F9">
      <w:pPr>
        <w:spacing w:before="120"/>
        <w:jc w:val="right"/>
        <w:rPr>
          <w:rFonts w:ascii="Arial" w:hAnsi="Arial" w:cs="Arial"/>
          <w:i/>
          <w:sz w:val="20"/>
        </w:rPr>
      </w:pPr>
      <w:r w:rsidRPr="00CB7202">
        <w:rPr>
          <w:rFonts w:ascii="Arial" w:hAnsi="Arial" w:cs="Arial"/>
          <w:i/>
          <w:sz w:val="20"/>
        </w:rPr>
        <w:t>Đơn vị: đồng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7"/>
        <w:gridCol w:w="1737"/>
        <w:gridCol w:w="1535"/>
        <w:gridCol w:w="1455"/>
        <w:gridCol w:w="1411"/>
        <w:gridCol w:w="1841"/>
        <w:gridCol w:w="1055"/>
        <w:gridCol w:w="1688"/>
        <w:gridCol w:w="1587"/>
      </w:tblGrid>
      <w:tr w:rsidR="00D127F9" w:rsidRPr="00CB7202" w:rsidTr="00927C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" w:type="pct"/>
            <w:vMerge w:val="restart"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STT</w:t>
            </w:r>
          </w:p>
        </w:tc>
        <w:tc>
          <w:tcPr>
            <w:tcW w:w="670" w:type="pct"/>
            <w:vMerge w:val="restart"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Dự án</w:t>
            </w:r>
          </w:p>
        </w:tc>
        <w:tc>
          <w:tcPr>
            <w:tcW w:w="592" w:type="pct"/>
            <w:vMerge w:val="restart"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Số kinh phí QLDA còn lại chưa phân bổ kỳ trước chuyển sang</w:t>
            </w:r>
          </w:p>
        </w:tc>
        <w:tc>
          <w:tcPr>
            <w:tcW w:w="1105" w:type="pct"/>
            <w:gridSpan w:val="2"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Số kinh phí QLDA Trích chuyển vào TKTG trong năm báo cáo</w:t>
            </w:r>
          </w:p>
        </w:tc>
        <w:tc>
          <w:tcPr>
            <w:tcW w:w="1768" w:type="pct"/>
            <w:gridSpan w:val="3"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Phân bổ chi phí QLDA</w:t>
            </w:r>
          </w:p>
        </w:tc>
        <w:tc>
          <w:tcPr>
            <w:tcW w:w="612" w:type="pct"/>
            <w:vMerge w:val="restart"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Số kinh phí QLDA còn lại cuối kỳ chưa phân bổ</w:t>
            </w:r>
          </w:p>
        </w:tc>
      </w:tr>
      <w:tr w:rsidR="00D127F9" w:rsidRPr="00CB7202" w:rsidTr="00927C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" w:type="pct"/>
            <w:vMerge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670" w:type="pct"/>
            <w:vMerge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92" w:type="pct"/>
            <w:vMerge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61" w:type="pct"/>
            <w:vMerge w:val="restart"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Tổng số</w:t>
            </w:r>
          </w:p>
        </w:tc>
        <w:tc>
          <w:tcPr>
            <w:tcW w:w="544" w:type="pct"/>
            <w:vMerge w:val="restart"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Trong đó: trong kỳ Báo cáo</w:t>
            </w:r>
          </w:p>
        </w:tc>
        <w:tc>
          <w:tcPr>
            <w:tcW w:w="710" w:type="pct"/>
            <w:vMerge w:val="restart"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Lũy kế số Đã phân bổ Cho dự án đến cuối kỳ trước</w:t>
            </w:r>
          </w:p>
        </w:tc>
        <w:tc>
          <w:tcPr>
            <w:tcW w:w="1057" w:type="pct"/>
            <w:gridSpan w:val="2"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Trong năm báo cáo</w:t>
            </w:r>
          </w:p>
        </w:tc>
        <w:tc>
          <w:tcPr>
            <w:tcW w:w="612" w:type="pct"/>
            <w:vMerge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D127F9" w:rsidRPr="00CB7202" w:rsidTr="00927C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" w:type="pct"/>
            <w:vMerge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70" w:type="pct"/>
            <w:vMerge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92" w:type="pct"/>
            <w:vMerge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1" w:type="pct"/>
            <w:vMerge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44" w:type="pct"/>
            <w:vMerge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10" w:type="pct"/>
            <w:vMerge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07" w:type="pct"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Tổng số</w:t>
            </w:r>
          </w:p>
        </w:tc>
        <w:tc>
          <w:tcPr>
            <w:tcW w:w="650" w:type="pct"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Trong đó: Giá trị đề nghị phân bổ kỳ này</w:t>
            </w:r>
          </w:p>
        </w:tc>
        <w:tc>
          <w:tcPr>
            <w:tcW w:w="612" w:type="pct"/>
            <w:vMerge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D127F9" w:rsidRPr="00CB7202" w:rsidTr="00927C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" w:type="pct"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670" w:type="pct"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592" w:type="pct"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544" w:type="pct"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710" w:type="pct"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407" w:type="pct"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650" w:type="pct"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9=3+5-8</w:t>
            </w:r>
          </w:p>
        </w:tc>
      </w:tr>
      <w:tr w:rsidR="00D127F9" w:rsidRPr="00CB7202" w:rsidTr="00927C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" w:type="pct"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70" w:type="pct"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TỔNG SỐ</w:t>
            </w:r>
          </w:p>
        </w:tc>
        <w:tc>
          <w:tcPr>
            <w:tcW w:w="592" w:type="pct"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07" w:type="pct"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50" w:type="pct"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12" w:type="pct"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D127F9" w:rsidRPr="00CB7202" w:rsidTr="00927C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" w:type="pct"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670" w:type="pct"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Dự án A</w:t>
            </w:r>
          </w:p>
        </w:tc>
        <w:tc>
          <w:tcPr>
            <w:tcW w:w="592" w:type="pct"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07" w:type="pct"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50" w:type="pct"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12" w:type="pct"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D127F9" w:rsidRPr="00CB7202" w:rsidTr="00927C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" w:type="pct"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670" w:type="pct"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Dự án B</w:t>
            </w:r>
          </w:p>
        </w:tc>
        <w:tc>
          <w:tcPr>
            <w:tcW w:w="592" w:type="pct"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07" w:type="pct"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50" w:type="pct"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12" w:type="pct"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D127F9" w:rsidRPr="00CB7202" w:rsidTr="00927C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" w:type="pct"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70" w:type="pct"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...</w:t>
            </w:r>
          </w:p>
        </w:tc>
        <w:tc>
          <w:tcPr>
            <w:tcW w:w="592" w:type="pct"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07" w:type="pct"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50" w:type="pct"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12" w:type="pct"/>
            <w:shd w:val="clear" w:color="auto" w:fill="auto"/>
            <w:vAlign w:val="center"/>
          </w:tcPr>
          <w:p w:rsidR="00D127F9" w:rsidRPr="00CB7202" w:rsidRDefault="00D127F9" w:rsidP="00927CA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D127F9" w:rsidRPr="00CB7202" w:rsidRDefault="00D127F9" w:rsidP="00D127F9">
      <w:pPr>
        <w:spacing w:before="120"/>
        <w:rPr>
          <w:rFonts w:ascii="Arial" w:hAnsi="Arial" w:cs="Arial"/>
          <w:sz w:val="20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6588"/>
        <w:gridCol w:w="6588"/>
      </w:tblGrid>
      <w:tr w:rsidR="00D127F9" w:rsidRPr="00CB7202" w:rsidTr="00D127F9">
        <w:trPr>
          <w:jc w:val="center"/>
        </w:trPr>
        <w:tc>
          <w:tcPr>
            <w:tcW w:w="4428" w:type="dxa"/>
          </w:tcPr>
          <w:p w:rsidR="00D127F9" w:rsidRPr="00CB7202" w:rsidRDefault="00D127F9" w:rsidP="00D127F9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NGƯỜI LẬP BIỂU</w:t>
            </w:r>
            <w:r w:rsidRPr="00CB7202">
              <w:rPr>
                <w:rFonts w:ascii="Arial" w:hAnsi="Arial" w:cs="Arial"/>
                <w:b/>
                <w:sz w:val="20"/>
              </w:rPr>
              <w:br/>
            </w:r>
            <w:r w:rsidRPr="00CB7202">
              <w:rPr>
                <w:rFonts w:ascii="Arial" w:hAnsi="Arial" w:cs="Arial"/>
                <w:i/>
                <w:sz w:val="20"/>
              </w:rPr>
              <w:t>(Ký, ghi rõ họ tên)</w:t>
            </w:r>
          </w:p>
        </w:tc>
        <w:tc>
          <w:tcPr>
            <w:tcW w:w="4428" w:type="dxa"/>
          </w:tcPr>
          <w:p w:rsidR="00D127F9" w:rsidRPr="00CB7202" w:rsidRDefault="00D127F9" w:rsidP="00D127F9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ĐẠI DIỆN CHỦ ĐẦU TƯ/BAN QUẢN LÝ DỰ ÁN</w:t>
            </w:r>
            <w:r w:rsidRPr="00CB7202">
              <w:rPr>
                <w:rFonts w:ascii="Arial" w:hAnsi="Arial" w:cs="Arial"/>
                <w:b/>
                <w:sz w:val="20"/>
              </w:rPr>
              <w:br/>
            </w:r>
            <w:r w:rsidRPr="00CB7202">
              <w:rPr>
                <w:rFonts w:ascii="Arial" w:hAnsi="Arial" w:cs="Arial"/>
                <w:i/>
                <w:sz w:val="20"/>
              </w:rPr>
              <w:t>(Ký, ghi rõ họ tên, đóng dấu)</w:t>
            </w:r>
          </w:p>
        </w:tc>
      </w:tr>
    </w:tbl>
    <w:p w:rsidR="00D127F9" w:rsidRPr="00CB7202" w:rsidRDefault="00D127F9" w:rsidP="00D127F9">
      <w:pPr>
        <w:spacing w:before="120"/>
        <w:rPr>
          <w:rFonts w:ascii="Arial" w:hAnsi="Arial" w:cs="Arial"/>
          <w:sz w:val="20"/>
        </w:rPr>
        <w:sectPr w:rsidR="00D127F9" w:rsidRPr="00CB7202" w:rsidSect="000B099C">
          <w:pgSz w:w="15840" w:h="12240" w:orient="landscape"/>
          <w:pgMar w:top="1800" w:right="1440" w:bottom="1800" w:left="1440" w:header="0" w:footer="0" w:gutter="0"/>
          <w:cols w:space="720"/>
          <w:noEndnote/>
          <w:docGrid w:linePitch="360"/>
        </w:sectPr>
      </w:pPr>
    </w:p>
    <w:p w:rsidR="00B22905" w:rsidRDefault="00B22905"/>
    <w:sectPr w:rsidR="00B2290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7F9"/>
    <w:rsid w:val="00B22905"/>
    <w:rsid w:val="00D1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7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D127F9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character" w:customStyle="1" w:styleId="Bodytext27">
    <w:name w:val="Body text (27)_"/>
    <w:basedOn w:val="DefaultParagraphFont"/>
    <w:link w:val="Bodytext270"/>
    <w:locked/>
    <w:rsid w:val="00D127F9"/>
    <w:rPr>
      <w:b/>
      <w:bCs/>
      <w:spacing w:val="8"/>
      <w:sz w:val="21"/>
      <w:szCs w:val="21"/>
      <w:shd w:val="clear" w:color="auto" w:fill="FFFFFF"/>
    </w:rPr>
  </w:style>
  <w:style w:type="paragraph" w:customStyle="1" w:styleId="Bodytext270">
    <w:name w:val="Body text (27)"/>
    <w:basedOn w:val="Normal"/>
    <w:link w:val="Bodytext27"/>
    <w:rsid w:val="00D127F9"/>
    <w:pPr>
      <w:widowControl w:val="0"/>
      <w:shd w:val="clear" w:color="auto" w:fill="FFFFFF"/>
      <w:spacing w:line="240" w:lineRule="atLeast"/>
      <w:jc w:val="center"/>
    </w:pPr>
    <w:rPr>
      <w:rFonts w:asciiTheme="minorHAnsi" w:eastAsiaTheme="minorHAnsi" w:hAnsiTheme="minorHAnsi" w:cstheme="minorBidi"/>
      <w:b/>
      <w:bCs/>
      <w:spacing w:val="8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7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D127F9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character" w:customStyle="1" w:styleId="Bodytext27">
    <w:name w:val="Body text (27)_"/>
    <w:basedOn w:val="DefaultParagraphFont"/>
    <w:link w:val="Bodytext270"/>
    <w:locked/>
    <w:rsid w:val="00D127F9"/>
    <w:rPr>
      <w:b/>
      <w:bCs/>
      <w:spacing w:val="8"/>
      <w:sz w:val="21"/>
      <w:szCs w:val="21"/>
      <w:shd w:val="clear" w:color="auto" w:fill="FFFFFF"/>
    </w:rPr>
  </w:style>
  <w:style w:type="paragraph" w:customStyle="1" w:styleId="Bodytext270">
    <w:name w:val="Body text (27)"/>
    <w:basedOn w:val="Normal"/>
    <w:link w:val="Bodytext27"/>
    <w:rsid w:val="00D127F9"/>
    <w:pPr>
      <w:widowControl w:val="0"/>
      <w:shd w:val="clear" w:color="auto" w:fill="FFFFFF"/>
      <w:spacing w:line="240" w:lineRule="atLeast"/>
      <w:jc w:val="center"/>
    </w:pPr>
    <w:rPr>
      <w:rFonts w:asciiTheme="minorHAnsi" w:eastAsiaTheme="minorHAnsi" w:hAnsiTheme="minorHAnsi" w:cstheme="minorBidi"/>
      <w:b/>
      <w:bCs/>
      <w:spacing w:val="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2025-09-30T01:07:00Z</dcterms:created>
  <dcterms:modified xsi:type="dcterms:W3CDTF">2025-09-30T01:07:00Z</dcterms:modified>
</cp:coreProperties>
</file>