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B7FA1" w14:textId="01D01F92" w:rsidR="0005695F" w:rsidRDefault="0005695F" w:rsidP="0005695F">
      <w:pPr>
        <w:jc w:val="center"/>
        <w:rPr>
          <w:b/>
          <w:bCs/>
          <w:sz w:val="32"/>
          <w:szCs w:val="32"/>
        </w:rPr>
      </w:pPr>
      <w:proofErr w:type="spellStart"/>
      <w:r w:rsidRPr="0005695F">
        <w:rPr>
          <w:b/>
          <w:bCs/>
          <w:sz w:val="32"/>
          <w:szCs w:val="32"/>
        </w:rPr>
        <w:t>Mẫu</w:t>
      </w:r>
      <w:proofErr w:type="spellEnd"/>
      <w:r w:rsidRPr="0005695F">
        <w:rPr>
          <w:b/>
          <w:bCs/>
          <w:sz w:val="32"/>
          <w:szCs w:val="32"/>
        </w:rPr>
        <w:t xml:space="preserve"> 1</w:t>
      </w:r>
    </w:p>
    <w:p w14:paraId="1644EC62" w14:textId="77777777" w:rsidR="0005695F" w:rsidRPr="0005695F" w:rsidRDefault="0005695F" w:rsidP="00056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Lưu Quang Vũ –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viết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kịch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xuất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sắc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nhất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sân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khấu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nổi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bật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bởi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tài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nghệ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thuật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còn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bởi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cái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nhìn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tỉnh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táo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sắc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sảo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và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đầy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trách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nhiệm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trước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những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bất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cập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trong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xã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hội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đương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Trong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vở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kịch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nổi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Bệnh</w:t>
      </w:r>
      <w:proofErr w:type="spellEnd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sĩ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tác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phẩm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biểu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ánh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sâu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sắc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căn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bệnh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hình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thức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sĩ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diện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hão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sính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đang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lỏi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máy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Đoạn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trích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tình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huống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kịch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đặc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sắc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qua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đó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tác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châm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sâu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cay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biểu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thói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háo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liêu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lố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bịch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lãnh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D2D2465" w14:textId="77777777" w:rsidR="0005695F" w:rsidRPr="0005695F" w:rsidRDefault="0005695F" w:rsidP="00056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Ngay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dàn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bối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Lưu Quang Vũ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nên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khí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trịnh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trọng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quá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màu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sắc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kịch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câm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châm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trụ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rợp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cờ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quạt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băng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rôn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khẩu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nhạc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rộn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ràng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nổ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ầm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ĩ.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hé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mở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khí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giả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tạo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và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khoa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trương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đến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nực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cười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rất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xa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lạ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cuộc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tế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Trong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khung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ấy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tịch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tuyên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bố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long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trọng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Cà</w:t>
      </w:r>
      <w:proofErr w:type="spellEnd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Hạ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Hùng Tâm</w:t>
      </w:r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mạc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nghe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khí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thế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hùng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”.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xuất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yêu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tiễn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hay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muốn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nâng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thuần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túy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biểu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hiện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của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sự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sính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danh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sĩ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diện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hão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và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bệnh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hình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thức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nặng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nề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7DA2AC1" w14:textId="77777777" w:rsidR="0005695F" w:rsidRPr="0005695F" w:rsidRDefault="0005695F" w:rsidP="00056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kéo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chuỗi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tiếp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tác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loạt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lên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tâm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gọi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kêu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”: Trung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tâm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Công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nghệ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Trung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tâm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Chăn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nuôi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Trung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tâm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Triệt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sản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súc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…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rất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bình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dị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trưởng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nề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”, “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cửa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trưởng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”, hay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thậm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lợn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 – nay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bỗng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trở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Trung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tâm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”.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mới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ấy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mọi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trở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nên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kệch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cỡm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hài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hước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và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xa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rời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thực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tế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Đặc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biệt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lợn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triệt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sản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súc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điển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châm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sắc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sảo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Lưu Quang Vũ,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sự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lạm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ngôn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từ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mang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danh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“khoa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học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hiện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đại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”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để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che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đậy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bản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chất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giản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dị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thậm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chí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tầm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thường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7A715E5" w14:textId="77777777" w:rsidR="0005695F" w:rsidRPr="0005695F" w:rsidRDefault="0005695F" w:rsidP="00056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Thông qua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ngôn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ngữ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vật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Lưu Quang Vũ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cũng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tài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năng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đặc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biệt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trong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xây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dựng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kịch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bản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mang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chất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hài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châm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biếm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cao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độ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vật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diện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kiểu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nói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nhiều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phô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trương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thích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dùng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ngữ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sang, khoa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trương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hiểu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rất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hạn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chế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cạn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tự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mãn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óc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nhìn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xa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rộng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”, “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thủ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”...</w:t>
      </w:r>
      <w:proofErr w:type="gram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vạch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trần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sự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ngộ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nhận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mê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muội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của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bản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thân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khiến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trở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tượng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hước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mắt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xem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kịch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FFF9556" w14:textId="77777777" w:rsidR="0005695F" w:rsidRPr="0005695F" w:rsidRDefault="0005695F" w:rsidP="00056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dừng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châm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đoạn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trích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đặt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vấn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đề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xã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hội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rộng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lớn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và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sâu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sắc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bệnh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háo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chạy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vỏ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bên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ngoài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xa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tâm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…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biểu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dễ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thấy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phận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thật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tâm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tâm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son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trát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phấn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máy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ảnh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bề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nổi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Thông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điệp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Lưu Quang Vũ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rất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rõ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ràng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nếu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chỉ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chạy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theo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hình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thức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tô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vẽ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bằng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danh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xưng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khẩu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hiệu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thì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đổi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mới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sẽ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trở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thành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trò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hề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và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người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dân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vẫn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mãi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là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người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ngoài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cuộc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trong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sự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thay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đổi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ấy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7B10BEFC" w14:textId="77777777" w:rsidR="0005695F" w:rsidRPr="0005695F" w:rsidRDefault="0005695F" w:rsidP="00056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thoại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nhịp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kịch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nhanh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hước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kịch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sâu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cay,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đoạn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trích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cười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còn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tỉnh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văn. </w:t>
      </w:r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Lưu Quang Vũ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đứng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vị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trí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lên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án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gay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gắt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hay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tội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đặt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con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người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trong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bối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cảnh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sai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lệch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để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cho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chính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hành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vi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của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họ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trở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thành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đối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tượng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phê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phán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nổi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bật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mâu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thuẫn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giữa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hình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thức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và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nội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dung,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giữa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lý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tưởng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và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hiện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thực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nhiều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đương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dễ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tự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C7BB2F8" w14:textId="77777777" w:rsidR="0005695F" w:rsidRPr="0005695F" w:rsidRDefault="0005695F" w:rsidP="00056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Tóm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đoạn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trích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phần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biểu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vở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kịch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Bệnh</w:t>
      </w:r>
      <w:proofErr w:type="spellEnd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sĩ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rõ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phong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nghệ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thuật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tưởng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văn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Lưu Quang Vũ.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giọng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văn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châm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sắc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sảo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giàu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kịch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tác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phẩm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vạch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trần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tượng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dối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còn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gửi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gắm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nhắn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nhủ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tâm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huyết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đừng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để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danh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vọng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hình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thức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rỗng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tuếch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che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mờ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bản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chất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thật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của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con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người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và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cản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trở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sự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phát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triển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chân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chính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của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cộng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đồng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2E93E297" w14:textId="77777777" w:rsidR="0005695F" w:rsidRDefault="0005695F" w:rsidP="0005695F">
      <w:pPr>
        <w:jc w:val="center"/>
        <w:rPr>
          <w:b/>
          <w:bCs/>
          <w:sz w:val="32"/>
          <w:szCs w:val="32"/>
        </w:rPr>
      </w:pPr>
    </w:p>
    <w:p w14:paraId="1BDCD47A" w14:textId="77777777" w:rsidR="0005695F" w:rsidRDefault="0005695F" w:rsidP="0005695F">
      <w:pPr>
        <w:jc w:val="center"/>
        <w:rPr>
          <w:b/>
          <w:bCs/>
          <w:sz w:val="32"/>
          <w:szCs w:val="32"/>
        </w:rPr>
      </w:pPr>
    </w:p>
    <w:p w14:paraId="193FC0C9" w14:textId="2AD639ED" w:rsidR="0005695F" w:rsidRDefault="0005695F" w:rsidP="0005695F">
      <w:pPr>
        <w:jc w:val="center"/>
        <w:rPr>
          <w:b/>
          <w:bCs/>
          <w:sz w:val="32"/>
          <w:szCs w:val="32"/>
        </w:rPr>
      </w:pPr>
      <w:proofErr w:type="spellStart"/>
      <w:r w:rsidRPr="0005695F">
        <w:rPr>
          <w:b/>
          <w:bCs/>
          <w:sz w:val="32"/>
          <w:szCs w:val="32"/>
        </w:rPr>
        <w:t>Mẫu</w:t>
      </w:r>
      <w:proofErr w:type="spellEnd"/>
      <w:r w:rsidRPr="0005695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</w:t>
      </w:r>
    </w:p>
    <w:p w14:paraId="730DC8D5" w14:textId="77777777" w:rsidR="0005695F" w:rsidRPr="0005695F" w:rsidRDefault="0005695F" w:rsidP="00056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Lưu Quang Vũ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viết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kịch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tài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còn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trí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mình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nỗi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trăn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trở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sâu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sắc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vận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mệnh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đất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Trong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1980,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sân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khấu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đang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vật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lộn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tìm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nói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kịch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Lưu Quang Vũ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vang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lên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tỉnh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né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tránh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vùng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tối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Đoạn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trích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trích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vở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kịch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Bệnh</w:t>
      </w:r>
      <w:proofErr w:type="spellEnd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sĩ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lát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cắt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châm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sâu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cay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thực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trạng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quyền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lực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bị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biến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tướng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phận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dùng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vẽ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ảnh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phục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lợi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vì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phụng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2DE7A2E" w14:textId="77777777" w:rsidR="0005695F" w:rsidRPr="0005695F" w:rsidRDefault="0005695F" w:rsidP="00056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Đoạn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trích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mở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khung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màu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mè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tượng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buổi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lễ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nghiêm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Cờ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quạt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khẩu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nhạc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loa –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tất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nền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lên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“tung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hô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tưởng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chừng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vĩ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đổi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tên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xã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Cà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Hạ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thành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Hùng Tâm</w:t>
      </w:r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Nghe qua,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ta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tưởng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rằng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đây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bước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chuyển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mình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lịch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sử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đó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một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màn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kịch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tượng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trưng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cho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tư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duy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nhiệm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kỳ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mọi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vì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vì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dấu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ấn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đứng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C0218A4" w14:textId="77777777" w:rsidR="0005695F" w:rsidRPr="0005695F" w:rsidRDefault="0005695F" w:rsidP="00056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vật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tịch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ảnh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biểu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kiểu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mang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nặng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tư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tưởng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độc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đoán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và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háo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luôn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nghĩ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mình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nhìn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xa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rộng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rất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thiển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cận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ý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đặt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tác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sắp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xếp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máy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…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tất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đều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tự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quyết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nhanh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chóng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thiếu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tiễn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thiếu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bạc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Khi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bị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hỏi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“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trên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huyện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tỉnh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ý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?”,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tức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khẳng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báo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rồi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quên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khoe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hệ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thân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hữu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“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chú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rể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vừa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trúng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tịch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huyện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nể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lắm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”.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Câu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nói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đó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bóc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trần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tế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đau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lòng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quyền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lực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bị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chi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phối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bởi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mối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quan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hệ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hơn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là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năng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lực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hay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trách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nhiệm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7783500" w14:textId="77777777" w:rsidR="0005695F" w:rsidRPr="0005695F" w:rsidRDefault="0005695F" w:rsidP="00056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dừng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chuyện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xưng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còn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rõ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sử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hướng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lộng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quyền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phân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bổ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mới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hề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trên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thật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nhằm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thỏa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mãn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vẽ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ảnh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lợn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trở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Trung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tâm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Triệt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sản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súc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phụ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trở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Trung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tâm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Công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nghệ</w:t>
      </w:r>
      <w:proofErr w:type="spellEnd"/>
      <w:proofErr w:type="gram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”,…</w:t>
      </w:r>
      <w:proofErr w:type="gram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danh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mỹ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miều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ấy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thiết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chiêu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trò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làm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đẹp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thành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tích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tấm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áo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hoàng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phủ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lên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trạng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nghèo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mún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99630A5" w14:textId="77777777" w:rsidR="0005695F" w:rsidRPr="0005695F" w:rsidRDefault="0005695F" w:rsidP="00056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Điểm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nói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hơn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mọi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sự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thay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đổi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trong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đoạn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trích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đều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chỉ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nằm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ở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cái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tên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chứ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không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thay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đổi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bản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chất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vật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Độp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lợn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khắp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nay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hớn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hở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vì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lên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dù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vẫn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cũ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cũng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thốt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lên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“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Thì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vẫn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thế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gì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khác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”. Nhưng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đó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tự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huyễn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mình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“Nghe văn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hẳn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Trung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tâm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Triệt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sản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súc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Hùng Tâm!”.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thấy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sự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ngộ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nhận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phổ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biến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ta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lòng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vỏ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bọc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xưng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quên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mất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trị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1D4F625" w14:textId="77777777" w:rsidR="0005695F" w:rsidRPr="0005695F" w:rsidRDefault="0005695F" w:rsidP="00056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Qua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đoạn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trích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Lưu Quang Vũ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phê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cụ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còn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đặt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vấn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đề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lớn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hơn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: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nếu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bộ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máy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lãnh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đạo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bị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khiển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bởi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ham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muốn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danh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lợi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bởi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sự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thân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hữu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thì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mọi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cải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cách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sẽ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chỉ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là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hình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thức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và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rốt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cuộc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sẽ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làm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tổn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thương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chính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người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dân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quyết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vì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giúp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nâng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trở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màn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kịch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cố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1F3B8DD" w14:textId="77777777" w:rsidR="0005695F" w:rsidRPr="0005695F" w:rsidRDefault="0005695F" w:rsidP="00056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Lối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viết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kịch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Lưu Quang Vũ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luôn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dị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ngôn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ngữ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thoại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chân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ánh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đúng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khẩu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khí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vật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vì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vậy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đoạn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trích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dù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hước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châm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gây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gượng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ép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tự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nhiên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thoại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khiến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đọc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xem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bật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cười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rồi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ngẫm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cười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ấy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đơn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thuần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cười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trí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tiếng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cười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có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chiều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sâu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phản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tỉnh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đẩy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đọc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chỗ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tự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hỏi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“Liệu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cuộc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hôm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nay,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còn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bao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nhiêu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thế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?”</w:t>
      </w:r>
    </w:p>
    <w:p w14:paraId="2E07E4CE" w14:textId="77777777" w:rsidR="0005695F" w:rsidRPr="0005695F" w:rsidRDefault="0005695F" w:rsidP="00056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Tóm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đoạn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trích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lớp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kịch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vừa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bi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vừa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vì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nó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ánh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lệch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chuẩn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vì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nó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vạch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trần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lố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bịch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tự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huyễn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mình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xưng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rỗng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Lưu Quang Vũ,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ngòi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bút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sắc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bén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trăn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trở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bạn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đọc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điệp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còn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nguyên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trị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quyền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lực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chỉ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thực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sự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có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ý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nghĩa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khi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nó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phục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vụ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nhân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dân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và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dựa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trên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nền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tảng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trí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tuệ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đạo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đức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chứ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không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phải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sự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tô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vẽ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hình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thức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hay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quan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hệ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thân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hữu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ABB9426" w14:textId="77777777" w:rsidR="0005695F" w:rsidRDefault="0005695F" w:rsidP="0005695F">
      <w:pPr>
        <w:jc w:val="center"/>
        <w:rPr>
          <w:b/>
          <w:bCs/>
          <w:sz w:val="32"/>
          <w:szCs w:val="32"/>
        </w:rPr>
      </w:pPr>
    </w:p>
    <w:p w14:paraId="7D2AF855" w14:textId="77777777" w:rsidR="0005695F" w:rsidRDefault="0005695F" w:rsidP="0005695F">
      <w:pPr>
        <w:jc w:val="center"/>
        <w:rPr>
          <w:b/>
          <w:bCs/>
          <w:sz w:val="32"/>
          <w:szCs w:val="32"/>
        </w:rPr>
      </w:pPr>
    </w:p>
    <w:p w14:paraId="013B7029" w14:textId="283E8097" w:rsidR="0005695F" w:rsidRDefault="0005695F" w:rsidP="0005695F">
      <w:pPr>
        <w:jc w:val="center"/>
        <w:rPr>
          <w:b/>
          <w:bCs/>
          <w:sz w:val="32"/>
          <w:szCs w:val="32"/>
        </w:rPr>
      </w:pPr>
      <w:proofErr w:type="spellStart"/>
      <w:r w:rsidRPr="0005695F">
        <w:rPr>
          <w:b/>
          <w:bCs/>
          <w:sz w:val="32"/>
          <w:szCs w:val="32"/>
        </w:rPr>
        <w:t>Mẫu</w:t>
      </w:r>
      <w:proofErr w:type="spellEnd"/>
      <w:r w:rsidRPr="0005695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3</w:t>
      </w:r>
    </w:p>
    <w:p w14:paraId="158B5683" w14:textId="77777777" w:rsidR="0005695F" w:rsidRPr="0005695F" w:rsidRDefault="0005695F" w:rsidP="00056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Văn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đặc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biệt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kịch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nói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xúc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còn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tấm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gương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chiếu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Trong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nền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văn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Việt Nam,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ít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ai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nói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vừa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văn,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vừa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sắc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sảo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Lưu Quang Vũ. Các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vở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kịch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luôn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đựng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trăn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trở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day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dứt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tốt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bị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lấn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át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bởi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lấn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át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Đoạn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trích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vở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Bệnh</w:t>
      </w:r>
      <w:proofErr w:type="spellEnd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sĩ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điển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biểu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Dưới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lớp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vỏ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cười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châm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vấn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đề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nhức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nhối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tâm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sính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bệnh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ảo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tưởng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vẫn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còn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tồn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dẳng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nhiều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vùng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mới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D82A3DA" w14:textId="77777777" w:rsidR="0005695F" w:rsidRPr="0005695F" w:rsidRDefault="0005695F" w:rsidP="00056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Ngay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chọn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"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Hạ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", Lưu Quang Vũ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đọc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vùng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quê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mạc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âm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sắc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thường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Nhưng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ấy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bị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"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nôm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", "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nghe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nghèo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khổ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",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rồi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bị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kêu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vang: </w:t>
      </w:r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“Hùng Tâm”</w:t>
      </w:r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xuất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nguyện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vọng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hay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vì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mục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tự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sính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muốn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vươn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mình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lên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vỏ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mới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Đằng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quyết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ấy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tâm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biểu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sự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ngộ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nhận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rằng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danh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xưng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có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thể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thay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thế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cho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thực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lực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7D4A7E1" w14:textId="77777777" w:rsidR="0005695F" w:rsidRPr="0005695F" w:rsidRDefault="0005695F" w:rsidP="00056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dừng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đó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kéo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loạt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tác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trở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“Liên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đoàn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tác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Công –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Thương –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lên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nghe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rất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thượng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”: Trung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tâm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Công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nghệ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Trung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tâm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Chăn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nuôi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Trung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tâm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Triệt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sản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... Trong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hề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gọi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khoác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lên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chiếc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áo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sang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trọng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gượng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gạo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lố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bịch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vật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Độp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lợn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nay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trở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Trung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tâm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Triệt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sản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súc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 –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hoang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thích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thú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vì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thăng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dù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vẫn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cũ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Đây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chi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đắt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Lưu Quang Vũ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châm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biếm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căn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bệnh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ưa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hình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thức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mộng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tưởng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địa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vị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–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một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dạng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“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bệnh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sĩ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”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lan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rộng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trong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xã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hội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43939BA" w14:textId="77777777" w:rsidR="0005695F" w:rsidRPr="0005695F" w:rsidRDefault="0005695F" w:rsidP="00056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ngẫm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chỗ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máy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lãnh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đều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vận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xoay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xưng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hề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nâng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suất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hay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thiện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ta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nói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"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tầm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nhìn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chiến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", “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tân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”, “khoa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”, “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ngoại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tất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đều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rỗng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gắn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quê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còn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nghèo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đói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lạc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hậu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gọi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“bung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sản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xuất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 –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ý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tưởng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vừa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phi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tế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vừa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nguy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hiểm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tung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hô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bước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vĩ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sự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xa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rời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thực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tế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tư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duy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nhiệm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kỳ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và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thói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háo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danh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hoang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tưởng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trong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không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ít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cán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bộ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địa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phương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thời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kỳ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đổi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mới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268905A" w14:textId="77777777" w:rsidR="0005695F" w:rsidRPr="0005695F" w:rsidRDefault="0005695F" w:rsidP="00056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Lưu Quang Vũ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sử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nghệ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thuật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kịch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nói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thoại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ngôn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ngữ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bình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khẩu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khí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vật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lộ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qua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thoại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đó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khiến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đoạn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trích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cứng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báo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chân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cười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cười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chát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Ta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buồn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nghe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tự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vì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thủ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chẳng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hề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mình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đang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dẫn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dắt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vở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kịch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rỗng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tuếch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vật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Văn Sửu –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"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nói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nhiều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nhiều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" –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kẻ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hùa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vẽ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vô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nghĩa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cụm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mỹ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tân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”, “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trúc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mới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”, “khoa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proofErr w:type="gram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”,...</w:t>
      </w:r>
      <w:proofErr w:type="gram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càng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rõ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vai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trò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của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truyền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thông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và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ngôn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ngữ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trong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việc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tô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vẽ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quyền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lực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ảo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076A93C" w14:textId="77777777" w:rsidR="0005695F" w:rsidRPr="0005695F" w:rsidRDefault="0005695F" w:rsidP="00056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đoạn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trích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Lưu Quang Vũ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phê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tượng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nhất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đặt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vấn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đề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tâm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lý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xã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hội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sâu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xa: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sự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sính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danh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háo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danh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thích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làm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màu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–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khi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không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được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kiểm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soát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sẽ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làm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trệch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hướng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cả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một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hệ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thống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Đó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tỉnh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mọi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rằng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mới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thiện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34722C9" w14:textId="77777777" w:rsidR="0005695F" w:rsidRPr="0005695F" w:rsidRDefault="0005695F" w:rsidP="00056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Tóm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đoạn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trích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phần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đặc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sắc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nhất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vở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kịch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Bệnh</w:t>
      </w:r>
      <w:proofErr w:type="spellEnd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sĩ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Lưu Quang Vũ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rõ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tài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châm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sắc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sảo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tấm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lòng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đau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vì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chân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đất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Vượt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khỏi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giới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tác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phẩm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sân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khấu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đoạn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kịch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một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bản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cáo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trạng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nhẹ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nhàng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nhưng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sâu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cay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về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mặt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trái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của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quá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trình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đổi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mới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nhắc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nhở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mới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nhoáng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bên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ngoài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4F93B87" w14:textId="77777777" w:rsidR="0005695F" w:rsidRDefault="0005695F" w:rsidP="0005695F">
      <w:pPr>
        <w:jc w:val="center"/>
        <w:rPr>
          <w:b/>
          <w:bCs/>
          <w:sz w:val="32"/>
          <w:szCs w:val="32"/>
        </w:rPr>
      </w:pPr>
    </w:p>
    <w:p w14:paraId="416598F8" w14:textId="77777777" w:rsidR="0005695F" w:rsidRDefault="0005695F" w:rsidP="0005695F">
      <w:pPr>
        <w:jc w:val="center"/>
        <w:rPr>
          <w:b/>
          <w:bCs/>
          <w:sz w:val="32"/>
          <w:szCs w:val="32"/>
        </w:rPr>
      </w:pPr>
    </w:p>
    <w:p w14:paraId="279C9619" w14:textId="01AB4EF4" w:rsidR="0005695F" w:rsidRDefault="0005695F" w:rsidP="0005695F">
      <w:pPr>
        <w:jc w:val="center"/>
        <w:rPr>
          <w:b/>
          <w:bCs/>
          <w:sz w:val="32"/>
          <w:szCs w:val="32"/>
        </w:rPr>
      </w:pPr>
      <w:proofErr w:type="spellStart"/>
      <w:r w:rsidRPr="0005695F">
        <w:rPr>
          <w:b/>
          <w:bCs/>
          <w:sz w:val="32"/>
          <w:szCs w:val="32"/>
        </w:rPr>
        <w:t>Mẫu</w:t>
      </w:r>
      <w:proofErr w:type="spellEnd"/>
      <w:r w:rsidRPr="0005695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4</w:t>
      </w:r>
    </w:p>
    <w:p w14:paraId="044BC72C" w14:textId="77777777" w:rsidR="0005695F" w:rsidRPr="0005695F" w:rsidRDefault="0005695F" w:rsidP="00056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Trong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nền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văn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đoạn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mới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kịch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nói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nghệ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thuật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ánh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vô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cùng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sắc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sảo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Nổi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bật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dòng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kịch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thở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ấy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tuổi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Lưu Quang Vũ</w:t>
      </w:r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cây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bút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tài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nhạy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bén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giàu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văn. Các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vở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kịch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tỉnh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nhìn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tỉnh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táo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trách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đức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Đoạn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trích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trích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vở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Bệnh</w:t>
      </w:r>
      <w:proofErr w:type="spellEnd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sĩ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tác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phẩm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biểu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lột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châm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thói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háo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danh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hình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thức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và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mộng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tưởng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quyền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lực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vở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Tôi</w:t>
      </w:r>
      <w:proofErr w:type="spellEnd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và</w:t>
      </w:r>
      <w:proofErr w:type="spellEnd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chúng</w:t>
      </w:r>
      <w:proofErr w:type="spellEnd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ta</w:t>
      </w:r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sẽ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giúp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ta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nhìn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rõ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hơn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tưởng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xuyên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suốt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tác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đổi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mới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phải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liền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với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tư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duy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thực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chất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và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lấy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con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người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làm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gốc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A2484C6" w14:textId="77777777" w:rsidR="0005695F" w:rsidRPr="0005695F" w:rsidRDefault="0005695F" w:rsidP="00056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kịch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điển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màu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sắc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bi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tịch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long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trọng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tuyên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bố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Hạ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“Hùng Tâm”,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tác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đặt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toàn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hệ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thống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trưởng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lợn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tâm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chăn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nuôi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lợn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tâm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triệt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sản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súc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”.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cụm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khoa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mỹ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miều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tung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hô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dù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vẫn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hề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đó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nên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tiếng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cười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trào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phúng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sắc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sảo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trở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cứu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bóng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đem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hay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6069D10" w14:textId="77777777" w:rsidR="0005695F" w:rsidRPr="0005695F" w:rsidRDefault="0005695F" w:rsidP="00056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ngược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nội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dung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kịch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vở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Tôi</w:t>
      </w:r>
      <w:proofErr w:type="spellEnd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và</w:t>
      </w:r>
      <w:proofErr w:type="spellEnd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chúng</w:t>
      </w:r>
      <w:proofErr w:type="spellEnd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ta</w:t>
      </w:r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Lưu Quang Vũ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đọc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mâu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thuẫn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trong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cải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cách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quản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lý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doanh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nghiệp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nhà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nước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Hoàng Việt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dám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chế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cũ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dám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thúc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đẩy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mới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hướng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hóa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Nếu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Bệnh</w:t>
      </w:r>
      <w:proofErr w:type="spellEnd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sĩ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“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mới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màn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kịch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vẽ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xưng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khẩu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thì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Tôi</w:t>
      </w:r>
      <w:proofErr w:type="spellEnd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và</w:t>
      </w:r>
      <w:proofErr w:type="spellEnd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chúng</w:t>
      </w:r>
      <w:proofErr w:type="spellEnd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ta</w:t>
      </w:r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mới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cuộc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đấu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tranh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tư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tưởng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đầy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quyết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liệt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đòi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hỏi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dũng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khí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tầm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nhìn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và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niềm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tin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vào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người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lao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động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6C42F54" w14:textId="77777777" w:rsidR="0005695F" w:rsidRPr="0005695F" w:rsidRDefault="0005695F" w:rsidP="00056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vở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kịch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đều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ánh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tinh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thần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thời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đại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đầu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đổi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mới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chuyển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mình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còn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lúng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túng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nhiều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thoát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khỏi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thói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kỳ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Tuy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nhiên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Bệnh</w:t>
      </w:r>
      <w:proofErr w:type="spellEnd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sĩ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yếu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châm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ánh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thoái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hóa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về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nhận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thức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thì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Tôi</w:t>
      </w:r>
      <w:proofErr w:type="spellEnd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và</w:t>
      </w:r>
      <w:proofErr w:type="spellEnd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chúng</w:t>
      </w:r>
      <w:proofErr w:type="spellEnd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ta</w:t>
      </w:r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thần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thức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tỉnh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và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truyền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cảm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hứng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kêu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gọi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bắt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cụ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F586C0C" w14:textId="77777777" w:rsidR="0005695F" w:rsidRPr="0005695F" w:rsidRDefault="0005695F" w:rsidP="00056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Trở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đoạn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trích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nói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vật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say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mê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tâm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nghệ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”, “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ngoại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”, “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nổ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”…</w:t>
      </w:r>
      <w:proofErr w:type="gram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thì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mơ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hồ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thụ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thậm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bị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cuốn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say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vọng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hiểu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rõ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Câu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hỏi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“Em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quán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triệt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lắm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gì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ạ?”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Thỉnh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thú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thật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sự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lạc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lõng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của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con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người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trong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bộ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máy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hành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chính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đầy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danh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xưng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rỗng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E3613F3" w14:textId="77777777" w:rsidR="0005695F" w:rsidRPr="0005695F" w:rsidRDefault="0005695F" w:rsidP="00056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châm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Lưu Quang Vũ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nhằm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mỉa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lay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tỉnh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khỏi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mụ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mị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bởi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ảo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án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đặt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tình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huống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tự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chiếu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mình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đó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Đây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cũng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điểm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Tôi</w:t>
      </w:r>
      <w:proofErr w:type="spellEnd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và</w:t>
      </w:r>
      <w:proofErr w:type="spellEnd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chúng</w:t>
      </w:r>
      <w:proofErr w:type="spellEnd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ta</w:t>
      </w:r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vật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dám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tự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vấn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mình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đó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chuyển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BA83A66" w14:textId="77777777" w:rsidR="0005695F" w:rsidRPr="0005695F" w:rsidRDefault="0005695F" w:rsidP="00056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Về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nghệ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thuật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Lưu Quang Vũ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sử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ngôn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ngữ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thoại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thường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kịch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rất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Lối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dẫn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dắt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xây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qua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ngôn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ngữ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giúp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vật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bị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cứng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Trong </w:t>
      </w:r>
      <w:proofErr w:type="spellStart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Đổi</w:t>
      </w:r>
      <w:proofErr w:type="spellEnd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tên</w:t>
      </w:r>
      <w:proofErr w:type="spellEnd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cho</w:t>
      </w:r>
      <w:proofErr w:type="spellEnd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xã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ngôn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ngữ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bị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lạm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trở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tiện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che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đậy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yếu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kém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Còn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Tôi</w:t>
      </w:r>
      <w:proofErr w:type="spellEnd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và</w:t>
      </w:r>
      <w:proofErr w:type="spellEnd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chúng</w:t>
      </w:r>
      <w:proofErr w:type="spellEnd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ta</w:t>
      </w:r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ngôn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ngữ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trở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công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cụ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của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sự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phản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biện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và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khai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mở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tư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duy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ánh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chiều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hướng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tiếp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cận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FD55542" w14:textId="77777777" w:rsidR="0005695F" w:rsidRPr="0005695F" w:rsidRDefault="0005695F" w:rsidP="00056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Tóm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đoạn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trích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lát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cắt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hước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đau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tâm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lý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sính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danh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tư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duy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hình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thức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và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mộng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tưởng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quyền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lực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của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một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số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cán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bộ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địa</w:t>
      </w:r>
      <w:proofErr w:type="spellEnd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phương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bối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đất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đang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loay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hoay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chuyển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mình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So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Tôi</w:t>
      </w:r>
      <w:proofErr w:type="spellEnd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và</w:t>
      </w:r>
      <w:proofErr w:type="spellEnd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chúng</w:t>
      </w:r>
      <w:proofErr w:type="spellEnd"/>
      <w:r w:rsidRPr="000569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ta</w:t>
      </w:r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ta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thấy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rõ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Lưu Quang Vũ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phê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còn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gợi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mở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đường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đúng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mới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lấy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tâm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khoác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lên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chiếc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áo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danh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xưng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hào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nhoáng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Đó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tưởng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văn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rất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suy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ngẫm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hôm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nay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mai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0569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56A6AFB" w14:textId="77777777" w:rsidR="0005695F" w:rsidRDefault="0005695F" w:rsidP="0005695F">
      <w:pPr>
        <w:jc w:val="center"/>
        <w:rPr>
          <w:b/>
          <w:bCs/>
          <w:sz w:val="32"/>
          <w:szCs w:val="32"/>
        </w:rPr>
      </w:pPr>
    </w:p>
    <w:p w14:paraId="1E63C94E" w14:textId="77777777" w:rsidR="0005695F" w:rsidRDefault="0005695F" w:rsidP="0005695F">
      <w:pPr>
        <w:jc w:val="center"/>
        <w:rPr>
          <w:b/>
          <w:bCs/>
          <w:sz w:val="32"/>
          <w:szCs w:val="32"/>
        </w:rPr>
      </w:pPr>
    </w:p>
    <w:p w14:paraId="4BC28A2B" w14:textId="77777777" w:rsidR="0005695F" w:rsidRPr="0005695F" w:rsidRDefault="0005695F" w:rsidP="0005695F">
      <w:pPr>
        <w:jc w:val="center"/>
        <w:rPr>
          <w:b/>
          <w:bCs/>
          <w:sz w:val="32"/>
          <w:szCs w:val="32"/>
        </w:rPr>
      </w:pPr>
    </w:p>
    <w:sectPr w:rsidR="0005695F" w:rsidRPr="00056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5F"/>
    <w:rsid w:val="0005695F"/>
    <w:rsid w:val="0063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977C7"/>
  <w15:chartTrackingRefBased/>
  <w15:docId w15:val="{E078C243-54C4-406E-8EAC-0A06F36A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5695F"/>
    <w:rPr>
      <w:b/>
      <w:bCs/>
    </w:rPr>
  </w:style>
  <w:style w:type="character" w:styleId="Emphasis">
    <w:name w:val="Emphasis"/>
    <w:basedOn w:val="DefaultParagraphFont"/>
    <w:uiPriority w:val="20"/>
    <w:qFormat/>
    <w:rsid w:val="000569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3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2501</Words>
  <Characters>14256</Characters>
  <Application>Microsoft Office Word</Application>
  <DocSecurity>0</DocSecurity>
  <Lines>118</Lines>
  <Paragraphs>33</Paragraphs>
  <ScaleCrop>false</ScaleCrop>
  <Company/>
  <LinksUpToDate>false</LinksUpToDate>
  <CharactersWithSpaces>16724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Văn Duy PTLN</dc:creator>
  <cp:keywords/>
  <dc:description/>
  <cp:lastModifiedBy>Văn Duy PTLN</cp:lastModifiedBy>
  <cp:revision>1</cp:revision>
  <dcterms:created xsi:type="dcterms:W3CDTF">2025-04-24T08:15:00Z</dcterms:created>
  <dcterms:modified xsi:type="dcterms:W3CDTF">2025-04-24T08:17:00Z</dcterms:modified>
</cp:coreProperties>
</file>