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CellSpacing w:w="0" w:type="dxa"/>
        <w:tblInd w:w="-176" w:type="dxa"/>
        <w:tblCellMar>
          <w:left w:w="0" w:type="dxa"/>
          <w:right w:w="0" w:type="dxa"/>
        </w:tblCellMar>
        <w:tblLook w:val="04A0" w:firstRow="1" w:lastRow="0" w:firstColumn="1" w:lastColumn="0" w:noHBand="0" w:noVBand="1"/>
      </w:tblPr>
      <w:tblGrid>
        <w:gridCol w:w="3828"/>
        <w:gridCol w:w="5742"/>
      </w:tblGrid>
      <w:tr w:rsidR="00864FD2" w:rsidRPr="00864FD2" w14:paraId="082E819D" w14:textId="77777777" w:rsidTr="00185CC8">
        <w:trPr>
          <w:tblCellSpacing w:w="0" w:type="dxa"/>
        </w:trPr>
        <w:tc>
          <w:tcPr>
            <w:tcW w:w="3828" w:type="dxa"/>
            <w:tcMar>
              <w:top w:w="0" w:type="dxa"/>
              <w:left w:w="108" w:type="dxa"/>
              <w:bottom w:w="0" w:type="dxa"/>
              <w:right w:w="108" w:type="dxa"/>
            </w:tcMar>
            <w:hideMark/>
          </w:tcPr>
          <w:p w14:paraId="7B0B822F" w14:textId="42A904B1" w:rsidR="009B47F1" w:rsidRPr="00864FD2" w:rsidRDefault="009B47F1" w:rsidP="00BD0421">
            <w:pPr>
              <w:spacing w:line="276" w:lineRule="auto"/>
              <w:jc w:val="center"/>
              <w:rPr>
                <w:rFonts w:ascii="Times New Roman" w:hAnsi="Times New Roman"/>
                <w:b/>
                <w:bCs/>
                <w:sz w:val="28"/>
                <w:szCs w:val="28"/>
              </w:rPr>
            </w:pPr>
            <w:r w:rsidRPr="00864FD2">
              <w:rPr>
                <w:noProof/>
                <w:sz w:val="28"/>
                <w:szCs w:val="28"/>
              </w:rPr>
              <mc:AlternateContent>
                <mc:Choice Requires="wps">
                  <w:drawing>
                    <wp:anchor distT="4294967289" distB="4294967289" distL="114300" distR="114300" simplePos="0" relativeHeight="251659264" behindDoc="0" locked="0" layoutInCell="1" allowOverlap="1" wp14:anchorId="5E0811E5" wp14:editId="71F44286">
                      <wp:simplePos x="0" y="0"/>
                      <wp:positionH relativeFrom="column">
                        <wp:posOffset>967740</wp:posOffset>
                      </wp:positionH>
                      <wp:positionV relativeFrom="paragraph">
                        <wp:posOffset>284479</wp:posOffset>
                      </wp:positionV>
                      <wp:extent cx="4203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66ACFF" id="Straight Connector 3"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76.2pt,22.4pt" to="109.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"/>
                  </w:pict>
                </mc:Fallback>
              </mc:AlternateContent>
            </w:r>
            <w:r w:rsidRPr="00864FD2">
              <w:rPr>
                <w:rFonts w:ascii="Times New Roman" w:hAnsi="Times New Roman"/>
                <w:b/>
                <w:bCs/>
                <w:sz w:val="28"/>
                <w:szCs w:val="28"/>
              </w:rPr>
              <w:t>QUỐC HỘI</w:t>
            </w:r>
            <w:r w:rsidRPr="00864FD2">
              <w:rPr>
                <w:rFonts w:ascii="Times New Roman" w:hAnsi="Times New Roman"/>
                <w:b/>
                <w:bCs/>
                <w:sz w:val="28"/>
                <w:szCs w:val="28"/>
              </w:rPr>
              <w:br/>
            </w:r>
          </w:p>
          <w:p w14:paraId="038E48E1" w14:textId="77777777" w:rsidR="009B47F1" w:rsidRPr="00864FD2" w:rsidRDefault="009B47F1" w:rsidP="00BD0421">
            <w:pPr>
              <w:spacing w:line="276" w:lineRule="auto"/>
              <w:jc w:val="center"/>
              <w:rPr>
                <w:rFonts w:ascii="Times New Roman" w:hAnsi="Times New Roman"/>
                <w:sz w:val="28"/>
                <w:szCs w:val="28"/>
              </w:rPr>
            </w:pPr>
          </w:p>
        </w:tc>
        <w:tc>
          <w:tcPr>
            <w:tcW w:w="5742" w:type="dxa"/>
            <w:tcMar>
              <w:top w:w="0" w:type="dxa"/>
              <w:left w:w="108" w:type="dxa"/>
              <w:bottom w:w="0" w:type="dxa"/>
              <w:right w:w="108" w:type="dxa"/>
            </w:tcMar>
            <w:hideMark/>
          </w:tcPr>
          <w:p w14:paraId="048E8056" w14:textId="77777777" w:rsidR="009B47F1" w:rsidRPr="00864FD2" w:rsidRDefault="009B47F1" w:rsidP="00BD0421">
            <w:pPr>
              <w:tabs>
                <w:tab w:val="left" w:pos="6462"/>
              </w:tabs>
              <w:spacing w:line="276" w:lineRule="auto"/>
              <w:jc w:val="center"/>
              <w:rPr>
                <w:rFonts w:ascii="Times New Roman" w:hAnsi="Times New Roman"/>
                <w:sz w:val="26"/>
                <w:szCs w:val="28"/>
              </w:rPr>
            </w:pPr>
            <w:r w:rsidRPr="00864FD2">
              <w:rPr>
                <w:rFonts w:ascii="Times New Roman" w:hAnsi="Times New Roman"/>
                <w:b/>
                <w:bCs/>
                <w:sz w:val="26"/>
                <w:szCs w:val="28"/>
              </w:rPr>
              <w:t>CỘNG HÒA XÃ HỘI CHỦ NGHĨA VIỆT NAM</w:t>
            </w:r>
          </w:p>
          <w:p w14:paraId="69DE173D" w14:textId="2FD890D9" w:rsidR="009B47F1" w:rsidRPr="00864FD2" w:rsidRDefault="009B47F1" w:rsidP="00BD0421">
            <w:pPr>
              <w:tabs>
                <w:tab w:val="left" w:pos="6462"/>
              </w:tabs>
              <w:spacing w:line="276" w:lineRule="auto"/>
              <w:jc w:val="center"/>
              <w:rPr>
                <w:rFonts w:ascii="Times New Roman" w:hAnsi="Times New Roman"/>
                <w:b/>
                <w:bCs/>
                <w:sz w:val="28"/>
                <w:szCs w:val="28"/>
              </w:rPr>
            </w:pPr>
            <w:r w:rsidRPr="00864FD2">
              <w:rPr>
                <w:noProof/>
              </w:rPr>
              <mc:AlternateContent>
                <mc:Choice Requires="wps">
                  <w:drawing>
                    <wp:anchor distT="4294967289" distB="4294967289" distL="114300" distR="114300" simplePos="0" relativeHeight="251660288" behindDoc="0" locked="0" layoutInCell="1" allowOverlap="1" wp14:anchorId="76A3612C" wp14:editId="726F3887">
                      <wp:simplePos x="0" y="0"/>
                      <wp:positionH relativeFrom="column">
                        <wp:posOffset>701675</wp:posOffset>
                      </wp:positionH>
                      <wp:positionV relativeFrom="paragraph">
                        <wp:posOffset>266699</wp:posOffset>
                      </wp:positionV>
                      <wp:extent cx="20993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9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1EC4B" id="Straight Connector 2" o:spid="_x0000_s1026" style="position:absolute;flip:y;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5.25pt,21pt" to="220.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"/>
                  </w:pict>
                </mc:Fallback>
              </mc:AlternateContent>
            </w:r>
            <w:r w:rsidRPr="00864FD2">
              <w:rPr>
                <w:rFonts w:ascii="Times New Roman" w:hAnsi="Times New Roman"/>
                <w:b/>
                <w:bCs/>
                <w:sz w:val="28"/>
                <w:szCs w:val="28"/>
              </w:rPr>
              <w:t>Độc lập - Tự do - Hạnh phúc </w:t>
            </w:r>
          </w:p>
        </w:tc>
      </w:tr>
      <w:tr w:rsidR="00864FD2" w:rsidRPr="00864FD2" w14:paraId="0B2EC694" w14:textId="77777777" w:rsidTr="00185CC8">
        <w:trPr>
          <w:tblCellSpacing w:w="0" w:type="dxa"/>
        </w:trPr>
        <w:tc>
          <w:tcPr>
            <w:tcW w:w="3828" w:type="dxa"/>
            <w:tcMar>
              <w:top w:w="0" w:type="dxa"/>
              <w:left w:w="108" w:type="dxa"/>
              <w:bottom w:w="0" w:type="dxa"/>
              <w:right w:w="108" w:type="dxa"/>
            </w:tcMar>
            <w:hideMark/>
          </w:tcPr>
          <w:p w14:paraId="7B2F2093" w14:textId="77777777" w:rsidR="009B47F1" w:rsidRPr="00864FD2" w:rsidRDefault="009B47F1" w:rsidP="00BD0421">
            <w:pPr>
              <w:spacing w:before="120" w:after="120" w:line="312" w:lineRule="auto"/>
              <w:jc w:val="center"/>
              <w:rPr>
                <w:rFonts w:ascii="Times New Roman" w:hAnsi="Times New Roman"/>
                <w:sz w:val="28"/>
                <w:szCs w:val="28"/>
                <w:lang w:val="vi-VN"/>
              </w:rPr>
            </w:pPr>
            <w:r w:rsidRPr="00864FD2">
              <w:rPr>
                <w:rFonts w:ascii="Times New Roman" w:hAnsi="Times New Roman"/>
                <w:sz w:val="26"/>
                <w:szCs w:val="28"/>
              </w:rPr>
              <w:t xml:space="preserve">Nghị quyết số: </w:t>
            </w:r>
            <w:r w:rsidRPr="00864FD2">
              <w:rPr>
                <w:rFonts w:ascii="Times New Roman" w:hAnsi="Times New Roman"/>
                <w:sz w:val="26"/>
                <w:szCs w:val="28"/>
                <w:lang w:val="vi-VN"/>
              </w:rPr>
              <w:t>…</w:t>
            </w:r>
            <w:r w:rsidRPr="00864FD2">
              <w:rPr>
                <w:rFonts w:ascii="Times New Roman" w:hAnsi="Times New Roman"/>
                <w:sz w:val="26"/>
                <w:szCs w:val="28"/>
              </w:rPr>
              <w:t>….</w:t>
            </w:r>
            <w:r w:rsidRPr="00864FD2">
              <w:rPr>
                <w:rFonts w:ascii="Times New Roman" w:hAnsi="Times New Roman"/>
                <w:sz w:val="26"/>
                <w:szCs w:val="28"/>
                <w:lang w:val="vi-VN"/>
              </w:rPr>
              <w:t>.</w:t>
            </w:r>
            <w:r w:rsidRPr="00864FD2">
              <w:rPr>
                <w:rFonts w:ascii="Times New Roman" w:hAnsi="Times New Roman"/>
                <w:sz w:val="26"/>
                <w:szCs w:val="28"/>
              </w:rPr>
              <w:t>/20</w:t>
            </w:r>
            <w:r w:rsidRPr="00864FD2">
              <w:rPr>
                <w:rFonts w:ascii="Times New Roman" w:hAnsi="Times New Roman"/>
                <w:sz w:val="26"/>
                <w:szCs w:val="28"/>
                <w:lang w:val="vi-VN"/>
              </w:rPr>
              <w:t>2</w:t>
            </w:r>
            <w:r w:rsidRPr="00864FD2">
              <w:rPr>
                <w:rFonts w:ascii="Times New Roman" w:hAnsi="Times New Roman"/>
                <w:sz w:val="26"/>
                <w:szCs w:val="28"/>
              </w:rPr>
              <w:t>5/QH1</w:t>
            </w:r>
            <w:r w:rsidRPr="00864FD2">
              <w:rPr>
                <w:rFonts w:ascii="Times New Roman" w:hAnsi="Times New Roman"/>
                <w:sz w:val="26"/>
                <w:szCs w:val="28"/>
                <w:lang w:val="vi-VN"/>
              </w:rPr>
              <w:t>5</w:t>
            </w:r>
          </w:p>
        </w:tc>
        <w:tc>
          <w:tcPr>
            <w:tcW w:w="5742" w:type="dxa"/>
            <w:tcMar>
              <w:top w:w="0" w:type="dxa"/>
              <w:left w:w="108" w:type="dxa"/>
              <w:bottom w:w="0" w:type="dxa"/>
              <w:right w:w="108" w:type="dxa"/>
            </w:tcMar>
            <w:hideMark/>
          </w:tcPr>
          <w:p w14:paraId="5A019E9D" w14:textId="77777777" w:rsidR="009B47F1" w:rsidRPr="00864FD2" w:rsidRDefault="009B47F1" w:rsidP="00BD0421">
            <w:pPr>
              <w:tabs>
                <w:tab w:val="left" w:pos="6462"/>
              </w:tabs>
              <w:spacing w:before="120" w:after="120" w:line="312" w:lineRule="auto"/>
              <w:jc w:val="center"/>
              <w:rPr>
                <w:rFonts w:ascii="Times New Roman" w:hAnsi="Times New Roman"/>
                <w:sz w:val="28"/>
                <w:szCs w:val="28"/>
                <w:lang w:val="vi-VN"/>
              </w:rPr>
            </w:pPr>
            <w:r w:rsidRPr="00864FD2">
              <w:rPr>
                <w:rFonts w:ascii="Times New Roman" w:hAnsi="Times New Roman"/>
                <w:i/>
                <w:iCs/>
                <w:sz w:val="28"/>
                <w:szCs w:val="28"/>
                <w:lang w:val="vi-VN"/>
              </w:rPr>
              <w:t>Hà Nội, ngày …. tháng ….. năm 2025</w:t>
            </w:r>
          </w:p>
        </w:tc>
      </w:tr>
    </w:tbl>
    <w:p w14:paraId="2E686B30" w14:textId="77777777" w:rsidR="009B47F1" w:rsidRPr="00864FD2" w:rsidRDefault="009B47F1" w:rsidP="003A0D1A">
      <w:pPr>
        <w:spacing w:before="120" w:after="60" w:line="276" w:lineRule="auto"/>
        <w:jc w:val="center"/>
        <w:rPr>
          <w:rFonts w:ascii="Times New Roman" w:hAnsi="Times New Roman"/>
          <w:sz w:val="28"/>
          <w:szCs w:val="28"/>
          <w:lang w:val="vi-VN"/>
        </w:rPr>
      </w:pPr>
      <w:r w:rsidRPr="00864FD2">
        <w:rPr>
          <w:rFonts w:ascii="Times New Roman" w:hAnsi="Times New Roman"/>
          <w:b/>
          <w:bCs/>
          <w:sz w:val="28"/>
          <w:szCs w:val="28"/>
          <w:lang w:val="vi-VN"/>
        </w:rPr>
        <w:t>NGHỊ QUYẾT</w:t>
      </w:r>
    </w:p>
    <w:p w14:paraId="76E4DD29" w14:textId="4C001709" w:rsidR="009B47F1" w:rsidRPr="00864FD2" w:rsidRDefault="009B47F1" w:rsidP="007C7122">
      <w:pPr>
        <w:spacing w:before="60" w:after="60" w:line="276" w:lineRule="auto"/>
        <w:jc w:val="center"/>
        <w:rPr>
          <w:rFonts w:ascii="Times New Roman Bold" w:hAnsi="Times New Roman Bold" w:hint="eastAsia"/>
          <w:b/>
          <w:sz w:val="28"/>
          <w:szCs w:val="28"/>
          <w:lang w:val="vi-VN"/>
        </w:rPr>
      </w:pPr>
      <w:bookmarkStart w:id="0" w:name="_GoBack"/>
      <w:r w:rsidRPr="00864FD2">
        <w:rPr>
          <w:rFonts w:ascii="Times New Roman Bold" w:hAnsi="Times New Roman Bold"/>
          <w:b/>
          <w:sz w:val="28"/>
          <w:szCs w:val="28"/>
          <w:lang w:val="nl-NL"/>
        </w:rPr>
        <w:t>Về</w:t>
      </w:r>
      <w:r w:rsidRPr="00864FD2">
        <w:rPr>
          <w:rFonts w:ascii="Times New Roman Bold" w:hAnsi="Times New Roman Bold"/>
          <w:b/>
          <w:sz w:val="28"/>
          <w:szCs w:val="28"/>
          <w:lang w:val="vi-VN"/>
        </w:rPr>
        <w:t xml:space="preserve"> đổi mới </w:t>
      </w:r>
      <w:r w:rsidR="00BC41FE">
        <w:rPr>
          <w:rFonts w:ascii="Times New Roman Bold" w:hAnsi="Times New Roman Bold"/>
          <w:b/>
          <w:sz w:val="28"/>
          <w:szCs w:val="28"/>
          <w:lang w:val="vi-VN"/>
        </w:rPr>
        <w:t>Chương trình giáo dục mầm non</w:t>
      </w:r>
    </w:p>
    <w:bookmarkEnd w:id="0"/>
    <w:p w14:paraId="45056E19" w14:textId="0370183B" w:rsidR="009B47F1" w:rsidRPr="00864FD2" w:rsidRDefault="009B47F1" w:rsidP="00F7689C">
      <w:pPr>
        <w:spacing w:line="312" w:lineRule="auto"/>
        <w:jc w:val="center"/>
        <w:rPr>
          <w:rFonts w:ascii="Times New Roman" w:hAnsi="Times New Roman"/>
          <w:b/>
          <w:bCs/>
          <w:sz w:val="20"/>
          <w:szCs w:val="20"/>
          <w:lang w:val="vi-VN"/>
        </w:rPr>
      </w:pPr>
      <w:r w:rsidRPr="00864FD2">
        <w:rPr>
          <w:noProof/>
        </w:rPr>
        <mc:AlternateContent>
          <mc:Choice Requires="wps">
            <w:drawing>
              <wp:anchor distT="4294967289" distB="4294967289" distL="114300" distR="114300" simplePos="0" relativeHeight="251661312" behindDoc="0" locked="0" layoutInCell="1" allowOverlap="1" wp14:anchorId="74D3C3CD" wp14:editId="39E4391E">
                <wp:simplePos x="0" y="0"/>
                <wp:positionH relativeFrom="column">
                  <wp:posOffset>1826260</wp:posOffset>
                </wp:positionH>
                <wp:positionV relativeFrom="paragraph">
                  <wp:posOffset>19049</wp:posOffset>
                </wp:positionV>
                <wp:extent cx="20993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9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3EAF7F" id="Straight Connector 1" o:spid="_x0000_s1026" style="position:absolute;flip:y;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43.8pt,1.5pt" to="30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"/>
            </w:pict>
          </mc:Fallback>
        </mc:AlternateContent>
      </w:r>
    </w:p>
    <w:p w14:paraId="2B0A5360" w14:textId="69623B01" w:rsidR="009B47F1" w:rsidRPr="00864FD2" w:rsidRDefault="009B47F1" w:rsidP="003A0D1A">
      <w:pPr>
        <w:spacing w:after="120" w:line="288" w:lineRule="auto"/>
        <w:jc w:val="center"/>
        <w:rPr>
          <w:rFonts w:ascii="Times New Roman" w:hAnsi="Times New Roman"/>
          <w:b/>
          <w:bCs/>
          <w:sz w:val="28"/>
          <w:szCs w:val="20"/>
          <w:lang w:val="vi-VN"/>
        </w:rPr>
      </w:pPr>
      <w:r w:rsidRPr="00864FD2">
        <w:rPr>
          <w:rFonts w:ascii="Times New Roman" w:hAnsi="Times New Roman"/>
          <w:b/>
          <w:bCs/>
          <w:sz w:val="28"/>
          <w:szCs w:val="20"/>
          <w:lang w:val="vi-VN"/>
        </w:rPr>
        <w:t>QUỐC HỘI</w:t>
      </w:r>
      <w:r w:rsidR="002E6D43" w:rsidRPr="00864FD2">
        <w:rPr>
          <w:rFonts w:ascii="Times New Roman" w:hAnsi="Times New Roman"/>
          <w:b/>
          <w:bCs/>
          <w:sz w:val="28"/>
          <w:szCs w:val="20"/>
          <w:lang w:val="vi-VN"/>
        </w:rPr>
        <w:t xml:space="preserve"> </w:t>
      </w:r>
    </w:p>
    <w:p w14:paraId="462D5421" w14:textId="77777777" w:rsidR="009B47F1" w:rsidRPr="00864FD2" w:rsidRDefault="009B47F1" w:rsidP="003A0D1A">
      <w:pPr>
        <w:spacing w:after="40" w:line="264" w:lineRule="auto"/>
        <w:ind w:firstLine="709"/>
        <w:jc w:val="both"/>
        <w:rPr>
          <w:rFonts w:ascii="Times New Roman" w:hAnsi="Times New Roman"/>
          <w:i/>
          <w:sz w:val="28"/>
          <w:szCs w:val="28"/>
          <w:lang w:val="vi-VN"/>
        </w:rPr>
      </w:pPr>
      <w:r w:rsidRPr="00864FD2">
        <w:rPr>
          <w:rFonts w:ascii="Times New Roman" w:hAnsi="Times New Roman"/>
          <w:i/>
          <w:sz w:val="28"/>
          <w:szCs w:val="28"/>
          <w:lang w:val="vi-VN"/>
        </w:rPr>
        <w:t>Căn cứ Hiến pháp nước Cộng hòa xã hội chủ nghĩa Việt Nam;</w:t>
      </w:r>
    </w:p>
    <w:p w14:paraId="23C220B2" w14:textId="17F87C3E" w:rsidR="00071FC8" w:rsidRPr="007E0BE7" w:rsidRDefault="009B47F1" w:rsidP="003A0D1A">
      <w:pPr>
        <w:spacing w:after="40" w:line="264" w:lineRule="auto"/>
        <w:ind w:firstLine="709"/>
        <w:jc w:val="both"/>
        <w:rPr>
          <w:rFonts w:ascii="Times New Roman" w:hAnsi="Times New Roman"/>
          <w:i/>
          <w:sz w:val="28"/>
          <w:szCs w:val="28"/>
          <w:lang w:val="vi-VN"/>
        </w:rPr>
      </w:pPr>
      <w:r w:rsidRPr="00864FD2">
        <w:rPr>
          <w:rFonts w:ascii="Times New Roman" w:hAnsi="Times New Roman"/>
          <w:i/>
          <w:sz w:val="28"/>
          <w:szCs w:val="28"/>
          <w:lang w:val="vi-VN"/>
        </w:rPr>
        <w:t xml:space="preserve">Căn cứ Luật Ban hành văn bản quy phạm pháp luật số </w:t>
      </w:r>
      <w:r w:rsidR="00AB1DDD" w:rsidRPr="00864FD2">
        <w:rPr>
          <w:rFonts w:ascii="Times New Roman" w:hAnsi="Times New Roman"/>
          <w:i/>
          <w:sz w:val="28"/>
          <w:szCs w:val="28"/>
          <w:lang w:val="vi-VN"/>
        </w:rPr>
        <w:t>64/2025/QH15 ngày 19/02/2025</w:t>
      </w:r>
      <w:r w:rsidRPr="00864FD2">
        <w:rPr>
          <w:rFonts w:ascii="Times New Roman" w:hAnsi="Times New Roman"/>
          <w:i/>
          <w:sz w:val="28"/>
          <w:szCs w:val="28"/>
          <w:lang w:val="vi-VN"/>
        </w:rPr>
        <w:t>;</w:t>
      </w:r>
    </w:p>
    <w:p w14:paraId="39BB1A27" w14:textId="57856C17" w:rsidR="00071FC8" w:rsidRPr="007E0BE7" w:rsidRDefault="00090E40" w:rsidP="003A0D1A">
      <w:pPr>
        <w:spacing w:after="40" w:line="264" w:lineRule="auto"/>
        <w:ind w:firstLine="709"/>
        <w:jc w:val="both"/>
        <w:rPr>
          <w:rFonts w:ascii="Times New Roman" w:hAnsi="Times New Roman"/>
          <w:i/>
          <w:sz w:val="28"/>
          <w:szCs w:val="28"/>
        </w:rPr>
      </w:pPr>
      <w:r w:rsidRPr="007E0BE7">
        <w:rPr>
          <w:rFonts w:ascii="Times New Roman" w:hAnsi="Times New Roman"/>
          <w:i/>
          <w:sz w:val="28"/>
          <w:szCs w:val="28"/>
          <w:lang w:val="vi-VN"/>
        </w:rPr>
        <w:t xml:space="preserve">Căn cứ Luật Giáo dục </w:t>
      </w:r>
      <w:r w:rsidR="009064D1" w:rsidRPr="007E0BE7">
        <w:rPr>
          <w:rFonts w:ascii="Times New Roman" w:hAnsi="Times New Roman"/>
          <w:i/>
          <w:sz w:val="28"/>
          <w:szCs w:val="28"/>
          <w:lang w:val="vi-VN"/>
        </w:rPr>
        <w:t>số 43/2019/QH14</w:t>
      </w:r>
      <w:r w:rsidR="009064D1" w:rsidRPr="007E0BE7">
        <w:rPr>
          <w:rFonts w:ascii="Times New Roman" w:hAnsi="Times New Roman"/>
          <w:i/>
          <w:sz w:val="28"/>
          <w:szCs w:val="28"/>
        </w:rPr>
        <w:t xml:space="preserve"> </w:t>
      </w:r>
      <w:r w:rsidR="009064D1" w:rsidRPr="007E0BE7">
        <w:rPr>
          <w:rFonts w:ascii="Times New Roman" w:hAnsi="Times New Roman"/>
          <w:i/>
          <w:sz w:val="28"/>
          <w:szCs w:val="28"/>
          <w:lang w:val="vi-VN"/>
        </w:rPr>
        <w:t>ngày 14/6/</w:t>
      </w:r>
      <w:r w:rsidRPr="007E0BE7">
        <w:rPr>
          <w:rFonts w:ascii="Times New Roman" w:hAnsi="Times New Roman"/>
          <w:i/>
          <w:sz w:val="28"/>
          <w:szCs w:val="28"/>
          <w:lang w:val="vi-VN"/>
        </w:rPr>
        <w:t>2019</w:t>
      </w:r>
      <w:r w:rsidR="009064D1" w:rsidRPr="007E0BE7">
        <w:rPr>
          <w:rFonts w:ascii="Times New Roman" w:hAnsi="Times New Roman"/>
          <w:i/>
          <w:sz w:val="28"/>
          <w:szCs w:val="28"/>
        </w:rPr>
        <w:t>;</w:t>
      </w:r>
    </w:p>
    <w:p w14:paraId="46325B59" w14:textId="3A607626" w:rsidR="009B47F1" w:rsidRPr="007E0BE7" w:rsidRDefault="009B47F1" w:rsidP="00955843">
      <w:pPr>
        <w:spacing w:after="60" w:line="264" w:lineRule="auto"/>
        <w:ind w:firstLine="709"/>
        <w:jc w:val="both"/>
        <w:rPr>
          <w:rFonts w:ascii="Times New Roman" w:hAnsi="Times New Roman"/>
          <w:i/>
          <w:sz w:val="28"/>
          <w:szCs w:val="28"/>
          <w:lang w:val="vi-VN"/>
        </w:rPr>
      </w:pPr>
      <w:r w:rsidRPr="007E0BE7">
        <w:rPr>
          <w:rFonts w:ascii="Times New Roman" w:hAnsi="Times New Roman"/>
          <w:i/>
          <w:iCs/>
          <w:sz w:val="28"/>
          <w:szCs w:val="28"/>
          <w:lang w:val="vi-VN"/>
        </w:rPr>
        <w:t>Trên cơ sở xem xét Tờ trình số   /TTr-CP ngày   tháng   năm 2025 của Chính phủ; Báo cáo thẩm tra số   /BC-UBVHGDQH ngày   tháng    năm 2025 của Ủy ban Văn hóa Giáo dục; Báo cáo tiếp thu, giải trình số</w:t>
      </w:r>
      <w:r w:rsidR="00166ADC" w:rsidRPr="007E0BE7">
        <w:rPr>
          <w:rFonts w:ascii="Times New Roman" w:hAnsi="Times New Roman"/>
          <w:i/>
          <w:iCs/>
          <w:sz w:val="28"/>
          <w:szCs w:val="28"/>
          <w:lang w:val="vi-VN"/>
        </w:rPr>
        <w:t xml:space="preserve"> </w:t>
      </w:r>
      <w:r w:rsidRPr="007E0BE7">
        <w:rPr>
          <w:rFonts w:ascii="Times New Roman" w:hAnsi="Times New Roman"/>
          <w:i/>
          <w:iCs/>
          <w:sz w:val="28"/>
          <w:szCs w:val="28"/>
          <w:lang w:val="vi-VN"/>
        </w:rPr>
        <w:t xml:space="preserve">    /BC-UBTVQH15 ngày    tháng   năm 202</w:t>
      </w:r>
      <w:r w:rsidR="00F469D5" w:rsidRPr="007E0BE7">
        <w:rPr>
          <w:rFonts w:ascii="Times New Roman" w:hAnsi="Times New Roman"/>
          <w:i/>
          <w:iCs/>
          <w:sz w:val="28"/>
          <w:szCs w:val="28"/>
        </w:rPr>
        <w:t>5</w:t>
      </w:r>
      <w:r w:rsidRPr="007E0BE7">
        <w:rPr>
          <w:rFonts w:ascii="Times New Roman" w:hAnsi="Times New Roman"/>
          <w:i/>
          <w:iCs/>
          <w:sz w:val="28"/>
          <w:szCs w:val="28"/>
          <w:lang w:val="vi-VN"/>
        </w:rPr>
        <w:t xml:space="preserve"> của Ủy ban Thường vụ Quốc hội và ý kiến đại biểu Quốc hội</w:t>
      </w:r>
      <w:r w:rsidR="00B10513" w:rsidRPr="007E0BE7">
        <w:rPr>
          <w:rFonts w:ascii="Times New Roman" w:hAnsi="Times New Roman"/>
          <w:i/>
          <w:iCs/>
          <w:sz w:val="28"/>
          <w:szCs w:val="28"/>
        </w:rPr>
        <w:t>,</w:t>
      </w:r>
    </w:p>
    <w:p w14:paraId="14E74CE3" w14:textId="77777777" w:rsidR="009B47F1" w:rsidRPr="007E0BE7" w:rsidRDefault="009B47F1" w:rsidP="00955843">
      <w:pPr>
        <w:spacing w:after="60" w:line="264" w:lineRule="auto"/>
        <w:jc w:val="center"/>
        <w:rPr>
          <w:rFonts w:ascii="Times New Roman" w:hAnsi="Times New Roman"/>
          <w:sz w:val="28"/>
          <w:szCs w:val="28"/>
          <w:lang w:val="vi-VN"/>
        </w:rPr>
      </w:pPr>
      <w:r w:rsidRPr="007E0BE7">
        <w:rPr>
          <w:rFonts w:ascii="Times New Roman" w:hAnsi="Times New Roman"/>
          <w:b/>
          <w:bCs/>
          <w:sz w:val="28"/>
          <w:szCs w:val="28"/>
          <w:lang w:val="vi-VN"/>
        </w:rPr>
        <w:t>QUYẾT NGHỊ:</w:t>
      </w:r>
    </w:p>
    <w:p w14:paraId="087D54FE" w14:textId="4A6DCEB8" w:rsidR="009B47F1" w:rsidRPr="007E0BE7" w:rsidRDefault="009B47F1" w:rsidP="003A0D1A">
      <w:pPr>
        <w:spacing w:after="40" w:line="264" w:lineRule="auto"/>
        <w:ind w:firstLine="720"/>
        <w:jc w:val="both"/>
        <w:rPr>
          <w:rFonts w:ascii="Times New Roman" w:hAnsi="Times New Roman"/>
          <w:sz w:val="28"/>
          <w:szCs w:val="28"/>
          <w:lang w:val="vi-VN"/>
        </w:rPr>
      </w:pPr>
      <w:r w:rsidRPr="007E0BE7">
        <w:rPr>
          <w:rFonts w:ascii="Times New Roman" w:hAnsi="Times New Roman"/>
          <w:b/>
          <w:bCs/>
          <w:sz w:val="28"/>
          <w:szCs w:val="28"/>
          <w:lang w:val="vi-VN"/>
        </w:rPr>
        <w:t>Điều 1.</w:t>
      </w:r>
      <w:r w:rsidRPr="007E0BE7">
        <w:rPr>
          <w:rFonts w:ascii="Times New Roman" w:hAnsi="Times New Roman"/>
          <w:sz w:val="28"/>
          <w:szCs w:val="28"/>
          <w:lang w:val="vi-VN"/>
        </w:rPr>
        <w:t> </w:t>
      </w:r>
      <w:r w:rsidRPr="007E0BE7">
        <w:rPr>
          <w:rFonts w:ascii="Times New Roman" w:hAnsi="Times New Roman"/>
          <w:b/>
          <w:sz w:val="28"/>
          <w:szCs w:val="28"/>
          <w:lang w:val="vi-VN"/>
        </w:rPr>
        <w:t>Phạm vi điều chỉnh</w:t>
      </w:r>
      <w:r w:rsidR="00410C57" w:rsidRPr="007E0BE7">
        <w:rPr>
          <w:rFonts w:ascii="Times New Roman" w:hAnsi="Times New Roman"/>
          <w:b/>
          <w:sz w:val="28"/>
          <w:szCs w:val="28"/>
        </w:rPr>
        <w:t xml:space="preserve"> và đ</w:t>
      </w:r>
      <w:r w:rsidR="00410C57" w:rsidRPr="007E0BE7">
        <w:rPr>
          <w:rFonts w:ascii="Times New Roman" w:hAnsi="Times New Roman"/>
          <w:b/>
          <w:bCs/>
          <w:sz w:val="28"/>
          <w:szCs w:val="28"/>
          <w:lang w:val="vi-VN"/>
        </w:rPr>
        <w:t>ối tượng áp dụng</w:t>
      </w:r>
    </w:p>
    <w:p w14:paraId="4B325469" w14:textId="6CCD5014" w:rsidR="009B47F1" w:rsidRPr="007E0BE7" w:rsidRDefault="00410C57" w:rsidP="003A0D1A">
      <w:pPr>
        <w:spacing w:after="40" w:line="264" w:lineRule="auto"/>
        <w:ind w:firstLine="720"/>
        <w:jc w:val="both"/>
        <w:rPr>
          <w:rFonts w:ascii="Times New Roman" w:hAnsi="Times New Roman"/>
          <w:sz w:val="28"/>
          <w:szCs w:val="28"/>
          <w:lang w:val="vi-VN"/>
        </w:rPr>
      </w:pPr>
      <w:r w:rsidRPr="007E0BE7">
        <w:rPr>
          <w:rFonts w:ascii="Times New Roman" w:hAnsi="Times New Roman"/>
          <w:sz w:val="28"/>
          <w:szCs w:val="28"/>
        </w:rPr>
        <w:t xml:space="preserve">1. </w:t>
      </w:r>
      <w:r w:rsidR="009B47F1" w:rsidRPr="007E0BE7">
        <w:rPr>
          <w:rFonts w:ascii="Times New Roman" w:hAnsi="Times New Roman"/>
          <w:sz w:val="28"/>
          <w:szCs w:val="28"/>
          <w:lang w:val="vi-VN"/>
        </w:rPr>
        <w:t>Ngh</w:t>
      </w:r>
      <w:r w:rsidR="008253D3" w:rsidRPr="007E0BE7">
        <w:rPr>
          <w:rFonts w:ascii="Times New Roman" w:hAnsi="Times New Roman"/>
          <w:sz w:val="28"/>
          <w:szCs w:val="28"/>
          <w:lang w:val="vi-VN"/>
        </w:rPr>
        <w:t>ị</w:t>
      </w:r>
      <w:r w:rsidR="009B47F1" w:rsidRPr="007E0BE7">
        <w:rPr>
          <w:rFonts w:ascii="Times New Roman" w:hAnsi="Times New Roman"/>
          <w:sz w:val="28"/>
          <w:szCs w:val="28"/>
          <w:lang w:val="vi-VN"/>
        </w:rPr>
        <w:t xml:space="preserve"> quyết này quy định v</w:t>
      </w:r>
      <w:r w:rsidRPr="007E0BE7">
        <w:rPr>
          <w:rFonts w:ascii="Times New Roman" w:hAnsi="Times New Roman"/>
          <w:sz w:val="28"/>
          <w:szCs w:val="28"/>
        </w:rPr>
        <w:t>ề</w:t>
      </w:r>
      <w:r w:rsidR="009B47F1" w:rsidRPr="007E0BE7">
        <w:rPr>
          <w:rFonts w:ascii="Times New Roman" w:hAnsi="Times New Roman"/>
          <w:sz w:val="28"/>
          <w:szCs w:val="28"/>
          <w:lang w:val="vi-VN"/>
        </w:rPr>
        <w:t xml:space="preserve"> đổi mới </w:t>
      </w:r>
      <w:r w:rsidR="00BC41FE">
        <w:rPr>
          <w:rFonts w:ascii="Times New Roman" w:hAnsi="Times New Roman"/>
          <w:sz w:val="28"/>
          <w:szCs w:val="28"/>
          <w:lang w:val="vi-VN"/>
        </w:rPr>
        <w:t>Chương trình giáo dục mầm non</w:t>
      </w:r>
      <w:r w:rsidR="009B47F1" w:rsidRPr="007E0BE7">
        <w:rPr>
          <w:rFonts w:ascii="Times New Roman" w:hAnsi="Times New Roman"/>
          <w:sz w:val="28"/>
          <w:szCs w:val="28"/>
          <w:lang w:val="vi-VN"/>
        </w:rPr>
        <w:t xml:space="preserve"> và các điều kiện thực hiện đổi mới </w:t>
      </w:r>
      <w:r w:rsidR="00B255F9">
        <w:rPr>
          <w:rFonts w:ascii="Times New Roman" w:hAnsi="Times New Roman"/>
          <w:sz w:val="28"/>
          <w:szCs w:val="28"/>
        </w:rPr>
        <w:t>C</w:t>
      </w:r>
      <w:r w:rsidR="009B47F1" w:rsidRPr="007E0BE7">
        <w:rPr>
          <w:rFonts w:ascii="Times New Roman" w:hAnsi="Times New Roman"/>
          <w:sz w:val="28"/>
          <w:szCs w:val="28"/>
          <w:lang w:val="vi-VN"/>
        </w:rPr>
        <w:t xml:space="preserve">hương trình. </w:t>
      </w:r>
    </w:p>
    <w:p w14:paraId="260901E2" w14:textId="4769C6CA" w:rsidR="00410C57" w:rsidRPr="007E0BE7" w:rsidRDefault="00410C57" w:rsidP="003A0D1A">
      <w:pPr>
        <w:spacing w:after="40" w:line="264" w:lineRule="auto"/>
        <w:ind w:firstLine="720"/>
        <w:jc w:val="both"/>
        <w:rPr>
          <w:rFonts w:ascii="Times New Roman" w:hAnsi="Times New Roman"/>
          <w:sz w:val="28"/>
          <w:szCs w:val="28"/>
        </w:rPr>
      </w:pPr>
      <w:r w:rsidRPr="007E0BE7">
        <w:rPr>
          <w:rFonts w:ascii="Times New Roman" w:hAnsi="Times New Roman"/>
          <w:sz w:val="28"/>
          <w:szCs w:val="28"/>
        </w:rPr>
        <w:t xml:space="preserve">2. Nghị quyết này áp dụng đối với người học là trẻ em </w:t>
      </w:r>
      <w:r w:rsidR="000C5CF1" w:rsidRPr="007E0BE7">
        <w:rPr>
          <w:rFonts w:ascii="Times New Roman" w:hAnsi="Times New Roman"/>
          <w:sz w:val="28"/>
          <w:szCs w:val="28"/>
        </w:rPr>
        <w:t xml:space="preserve">trong độ tuổi mầm non và </w:t>
      </w:r>
      <w:r w:rsidRPr="007E0BE7">
        <w:rPr>
          <w:rFonts w:ascii="Times New Roman" w:hAnsi="Times New Roman"/>
          <w:sz w:val="28"/>
          <w:szCs w:val="28"/>
        </w:rPr>
        <w:t xml:space="preserve">các </w:t>
      </w:r>
      <w:r w:rsidR="000C5CF1" w:rsidRPr="007E0BE7">
        <w:rPr>
          <w:rFonts w:ascii="Times New Roman" w:hAnsi="Times New Roman"/>
          <w:sz w:val="28"/>
          <w:szCs w:val="28"/>
        </w:rPr>
        <w:t xml:space="preserve">cơ quan, </w:t>
      </w:r>
      <w:r w:rsidRPr="007E0BE7">
        <w:rPr>
          <w:rFonts w:ascii="Times New Roman" w:hAnsi="Times New Roman"/>
          <w:sz w:val="28"/>
          <w:szCs w:val="28"/>
        </w:rPr>
        <w:t>tổ chức, cá nhân có liên quan.</w:t>
      </w:r>
    </w:p>
    <w:p w14:paraId="776D4FCE" w14:textId="2573AD01" w:rsidR="009B47F1" w:rsidRPr="007E0BE7" w:rsidRDefault="009B47F1" w:rsidP="003A0D1A">
      <w:pPr>
        <w:spacing w:after="40" w:line="264" w:lineRule="auto"/>
        <w:ind w:firstLine="720"/>
        <w:jc w:val="both"/>
        <w:rPr>
          <w:rFonts w:ascii="Times New Roman" w:hAnsi="Times New Roman"/>
          <w:b/>
          <w:bCs/>
          <w:sz w:val="28"/>
          <w:szCs w:val="28"/>
          <w:lang w:val="pt-BR"/>
        </w:rPr>
      </w:pPr>
      <w:r w:rsidRPr="007E0BE7">
        <w:rPr>
          <w:rFonts w:ascii="Times New Roman" w:hAnsi="Times New Roman"/>
          <w:b/>
          <w:bCs/>
          <w:sz w:val="28"/>
          <w:szCs w:val="28"/>
          <w:lang w:val="pt-BR"/>
        </w:rPr>
        <w:t xml:space="preserve">Điều </w:t>
      </w:r>
      <w:r w:rsidR="00B3602E" w:rsidRPr="007E0BE7">
        <w:rPr>
          <w:rFonts w:ascii="Times New Roman" w:hAnsi="Times New Roman"/>
          <w:b/>
          <w:bCs/>
          <w:sz w:val="28"/>
          <w:szCs w:val="28"/>
          <w:lang w:val="pt-BR"/>
        </w:rPr>
        <w:t>2</w:t>
      </w:r>
      <w:r w:rsidRPr="007E0BE7">
        <w:rPr>
          <w:rFonts w:ascii="Times New Roman" w:hAnsi="Times New Roman"/>
          <w:b/>
          <w:bCs/>
          <w:sz w:val="28"/>
          <w:szCs w:val="28"/>
          <w:lang w:val="pt-BR"/>
        </w:rPr>
        <w:t>. Mục tiêu, yêu cầu, nội dung đổi mới</w:t>
      </w:r>
    </w:p>
    <w:p w14:paraId="379B8CF2" w14:textId="77777777" w:rsidR="009B47F1" w:rsidRPr="007E0BE7" w:rsidRDefault="009B47F1" w:rsidP="003A0D1A">
      <w:pPr>
        <w:spacing w:after="40" w:line="264" w:lineRule="auto"/>
        <w:ind w:firstLine="720"/>
        <w:jc w:val="both"/>
        <w:rPr>
          <w:rFonts w:ascii="Times New Roman" w:hAnsi="Times New Roman"/>
          <w:sz w:val="28"/>
          <w:szCs w:val="28"/>
          <w:lang w:val="pt-BR"/>
        </w:rPr>
      </w:pPr>
      <w:r w:rsidRPr="007E0BE7">
        <w:rPr>
          <w:rFonts w:ascii="Times New Roman" w:hAnsi="Times New Roman"/>
          <w:sz w:val="28"/>
          <w:szCs w:val="28"/>
          <w:shd w:val="clear" w:color="auto" w:fill="FFFFFF"/>
          <w:lang w:val="pt-BR"/>
        </w:rPr>
        <w:t>1. M</w:t>
      </w:r>
      <w:r w:rsidRPr="007E0BE7">
        <w:rPr>
          <w:rFonts w:ascii="Times New Roman" w:hAnsi="Times New Roman"/>
          <w:sz w:val="28"/>
          <w:szCs w:val="28"/>
          <w:lang w:val="pt-BR"/>
        </w:rPr>
        <w:t>ục tiêu đổi mới</w:t>
      </w:r>
    </w:p>
    <w:p w14:paraId="657AE42C" w14:textId="4F736419" w:rsidR="009B47F1" w:rsidRPr="007E0BE7" w:rsidRDefault="009B47F1" w:rsidP="003A0D1A">
      <w:pPr>
        <w:spacing w:after="40" w:line="264" w:lineRule="auto"/>
        <w:ind w:firstLine="720"/>
        <w:jc w:val="both"/>
        <w:rPr>
          <w:rFonts w:ascii="Times New Roman" w:hAnsi="Times New Roman"/>
          <w:sz w:val="28"/>
          <w:szCs w:val="28"/>
          <w:lang w:val="pt-BR"/>
        </w:rPr>
      </w:pPr>
      <w:r w:rsidRPr="007E0BE7">
        <w:rPr>
          <w:rFonts w:ascii="Times New Roman" w:hAnsi="Times New Roman"/>
          <w:bCs/>
          <w:sz w:val="28"/>
          <w:szCs w:val="28"/>
          <w:lang w:val="pt-BR"/>
        </w:rPr>
        <w:t xml:space="preserve">Đổi mới </w:t>
      </w:r>
      <w:r w:rsidR="00BC41FE">
        <w:rPr>
          <w:rFonts w:ascii="Times New Roman" w:hAnsi="Times New Roman"/>
          <w:bCs/>
          <w:sz w:val="28"/>
          <w:szCs w:val="28"/>
          <w:lang w:val="pt-BR"/>
        </w:rPr>
        <w:t>Chương trình giáo dục mầm non</w:t>
      </w:r>
      <w:r w:rsidRPr="007E0BE7">
        <w:rPr>
          <w:rFonts w:ascii="Times New Roman" w:hAnsi="Times New Roman"/>
          <w:bCs/>
          <w:sz w:val="28"/>
          <w:szCs w:val="28"/>
          <w:lang w:val="pt-BR"/>
        </w:rPr>
        <w:t xml:space="preserve"> theo tiếp cậ</w:t>
      </w:r>
      <w:r w:rsidR="00093C0B" w:rsidRPr="007E0BE7">
        <w:rPr>
          <w:rFonts w:ascii="Times New Roman" w:hAnsi="Times New Roman"/>
          <w:bCs/>
          <w:sz w:val="28"/>
          <w:szCs w:val="28"/>
          <w:lang w:val="pt-BR"/>
        </w:rPr>
        <w:t xml:space="preserve">n phẩm chất, </w:t>
      </w:r>
      <w:r w:rsidRPr="007E0BE7">
        <w:rPr>
          <w:rFonts w:ascii="Times New Roman" w:hAnsi="Times New Roman"/>
          <w:bCs/>
          <w:sz w:val="28"/>
          <w:szCs w:val="28"/>
          <w:lang w:val="pt-BR"/>
        </w:rPr>
        <w:t>năng lực</w:t>
      </w:r>
      <w:r w:rsidRPr="007E0BE7">
        <w:rPr>
          <w:rFonts w:ascii="Times New Roman" w:hAnsi="Times New Roman"/>
          <w:b/>
          <w:sz w:val="28"/>
          <w:szCs w:val="28"/>
          <w:lang w:val="pt-BR"/>
        </w:rPr>
        <w:t xml:space="preserve"> </w:t>
      </w:r>
      <w:r w:rsidRPr="007E0BE7">
        <w:rPr>
          <w:rFonts w:ascii="Times New Roman" w:hAnsi="Times New Roman"/>
          <w:sz w:val="28"/>
          <w:szCs w:val="28"/>
          <w:lang w:val="pt-BR"/>
        </w:rPr>
        <w:t>nhằm tạo chuyển biến căn bản, toàn diện về chất lượng và hiệu quả giáo dục mầm</w:t>
      </w:r>
      <w:r w:rsidRPr="007E0BE7">
        <w:rPr>
          <w:rFonts w:ascii="Times New Roman" w:hAnsi="Times New Roman"/>
          <w:sz w:val="28"/>
          <w:szCs w:val="28"/>
          <w:lang w:val="vi-VN"/>
        </w:rPr>
        <w:t xml:space="preserve"> non</w:t>
      </w:r>
      <w:r w:rsidRPr="007E0BE7">
        <w:rPr>
          <w:rFonts w:ascii="Times New Roman" w:hAnsi="Times New Roman"/>
          <w:sz w:val="28"/>
          <w:szCs w:val="28"/>
          <w:lang w:val="pt-BR"/>
        </w:rPr>
        <w:t xml:space="preserve">, </w:t>
      </w:r>
      <w:r w:rsidRPr="007E0BE7">
        <w:rPr>
          <w:rFonts w:ascii="Times New Roman" w:hAnsi="Times New Roman"/>
          <w:iCs/>
          <w:sz w:val="28"/>
          <w:szCs w:val="28"/>
          <w:lang w:val="pt-BR"/>
        </w:rPr>
        <w:t>giúp</w:t>
      </w:r>
      <w:r w:rsidRPr="007E0BE7">
        <w:rPr>
          <w:rFonts w:ascii="Times New Roman" w:hAnsi="Times New Roman"/>
          <w:sz w:val="28"/>
          <w:szCs w:val="28"/>
          <w:lang w:val="vi-VN"/>
        </w:rPr>
        <w:t xml:space="preserve"> </w:t>
      </w:r>
      <w:r w:rsidRPr="007E0BE7">
        <w:rPr>
          <w:rFonts w:ascii="Times New Roman" w:hAnsi="Times New Roman"/>
          <w:sz w:val="28"/>
          <w:szCs w:val="28"/>
          <w:lang w:val="pt-BR"/>
        </w:rPr>
        <w:t>phát </w:t>
      </w:r>
      <w:r w:rsidRPr="007E0BE7">
        <w:rPr>
          <w:rFonts w:ascii="Times New Roman" w:hAnsi="Times New Roman"/>
          <w:sz w:val="28"/>
          <w:szCs w:val="28"/>
          <w:shd w:val="clear" w:color="auto" w:fill="FFFFFF"/>
          <w:lang w:val="pt-BR"/>
        </w:rPr>
        <w:t>triển</w:t>
      </w:r>
      <w:r w:rsidRPr="007E0BE7">
        <w:rPr>
          <w:rFonts w:ascii="Times New Roman" w:hAnsi="Times New Roman"/>
          <w:sz w:val="28"/>
          <w:szCs w:val="28"/>
          <w:lang w:val="pt-BR"/>
        </w:rPr>
        <w:t> toàn diện trẻ</w:t>
      </w:r>
      <w:r w:rsidRPr="007E0BE7">
        <w:rPr>
          <w:rFonts w:ascii="Times New Roman" w:hAnsi="Times New Roman"/>
          <w:sz w:val="28"/>
          <w:szCs w:val="28"/>
          <w:lang w:val="vi-VN"/>
        </w:rPr>
        <w:t xml:space="preserve"> em mầm non</w:t>
      </w:r>
      <w:r w:rsidRPr="007E0BE7">
        <w:rPr>
          <w:rFonts w:ascii="Times New Roman" w:eastAsia="Times New Roman" w:hAnsi="Times New Roman"/>
          <w:sz w:val="28"/>
          <w:szCs w:val="28"/>
          <w:lang w:val="pt-BR"/>
        </w:rPr>
        <w:t xml:space="preserve"> về thể chất, tình cảm, trí tuệ, </w:t>
      </w:r>
      <w:r w:rsidR="007C7122" w:rsidRPr="007E0BE7">
        <w:rPr>
          <w:rFonts w:ascii="Times New Roman" w:eastAsia="Times New Roman" w:hAnsi="Times New Roman"/>
          <w:sz w:val="28"/>
          <w:szCs w:val="28"/>
          <w:lang w:val="pt-BR"/>
        </w:rPr>
        <w:t xml:space="preserve">ngôn ngữ, </w:t>
      </w:r>
      <w:r w:rsidRPr="007E0BE7">
        <w:rPr>
          <w:rFonts w:ascii="Times New Roman" w:eastAsia="Times New Roman" w:hAnsi="Times New Roman"/>
          <w:sz w:val="28"/>
          <w:szCs w:val="28"/>
          <w:lang w:val="pt-BR"/>
        </w:rPr>
        <w:t xml:space="preserve">thẩm mỹ, hình thành yếu tố đầu tiên của nhân cách, chuẩn bị cho trẻ em sẵn sàng vào học lớp một </w:t>
      </w:r>
      <w:r w:rsidRPr="007E0BE7">
        <w:rPr>
          <w:rFonts w:ascii="Times New Roman" w:hAnsi="Times New Roman"/>
          <w:iCs/>
          <w:sz w:val="28"/>
          <w:szCs w:val="28"/>
          <w:lang w:val="pt-BR"/>
        </w:rPr>
        <w:t xml:space="preserve">và </w:t>
      </w:r>
      <w:r w:rsidRPr="007E0BE7">
        <w:rPr>
          <w:rFonts w:ascii="Times New Roman" w:hAnsi="Times New Roman"/>
          <w:bCs/>
          <w:iCs/>
          <w:sz w:val="28"/>
          <w:szCs w:val="28"/>
          <w:lang w:val="pt-BR"/>
        </w:rPr>
        <w:t xml:space="preserve">các cấp học tiếp theo </w:t>
      </w:r>
      <w:r w:rsidRPr="007E0BE7">
        <w:rPr>
          <w:rFonts w:ascii="Times New Roman" w:eastAsia="Times New Roman" w:hAnsi="Times New Roman"/>
          <w:sz w:val="28"/>
          <w:szCs w:val="28"/>
          <w:lang w:val="pt-BR"/>
        </w:rPr>
        <w:t>đặt nền móng</w:t>
      </w:r>
      <w:r w:rsidRPr="007E0BE7">
        <w:rPr>
          <w:rFonts w:ascii="Times New Roman" w:eastAsia="Times New Roman" w:hAnsi="Times New Roman"/>
          <w:sz w:val="28"/>
          <w:szCs w:val="28"/>
          <w:lang w:val="vi-VN"/>
        </w:rPr>
        <w:t xml:space="preserve"> cho việc hình thành phát triển các giá trị cốt lõi của con người Việt Nam</w:t>
      </w:r>
      <w:r w:rsidRPr="007E0BE7">
        <w:rPr>
          <w:rFonts w:ascii="Times New Roman" w:hAnsi="Times New Roman"/>
          <w:sz w:val="28"/>
          <w:szCs w:val="28"/>
          <w:lang w:val="pt-BR"/>
        </w:rPr>
        <w:t>.</w:t>
      </w:r>
    </w:p>
    <w:p w14:paraId="36905808" w14:textId="77777777" w:rsidR="009B47F1" w:rsidRPr="007E0BE7" w:rsidRDefault="009B47F1" w:rsidP="003A0D1A">
      <w:pPr>
        <w:spacing w:after="40" w:line="264" w:lineRule="auto"/>
        <w:ind w:firstLine="720"/>
        <w:jc w:val="both"/>
        <w:rPr>
          <w:rFonts w:ascii="Times New Roman" w:hAnsi="Times New Roman"/>
          <w:sz w:val="28"/>
          <w:szCs w:val="28"/>
          <w:lang w:val="pt-BR"/>
        </w:rPr>
      </w:pPr>
      <w:r w:rsidRPr="007E0BE7">
        <w:rPr>
          <w:rFonts w:ascii="Times New Roman" w:hAnsi="Times New Roman"/>
          <w:sz w:val="28"/>
          <w:szCs w:val="28"/>
          <w:lang w:val="pt-BR"/>
        </w:rPr>
        <w:t>2. Yêu cầu đổi mới</w:t>
      </w:r>
    </w:p>
    <w:p w14:paraId="5A8E01E6" w14:textId="61BC82BF" w:rsidR="009B47F1" w:rsidRPr="007E0BE7" w:rsidRDefault="009B47F1" w:rsidP="003A0D1A">
      <w:pPr>
        <w:spacing w:after="40" w:line="264" w:lineRule="auto"/>
        <w:ind w:firstLine="720"/>
        <w:jc w:val="both"/>
        <w:rPr>
          <w:rFonts w:ascii="Times New Roman" w:hAnsi="Times New Roman"/>
          <w:sz w:val="28"/>
          <w:szCs w:val="28"/>
          <w:lang w:val="pt-BR"/>
        </w:rPr>
      </w:pPr>
      <w:r w:rsidRPr="007E0BE7">
        <w:rPr>
          <w:rFonts w:ascii="Times New Roman" w:hAnsi="Times New Roman"/>
          <w:sz w:val="28"/>
          <w:szCs w:val="28"/>
          <w:lang w:val="pt-BR"/>
        </w:rPr>
        <w:t xml:space="preserve">a) Thể hiện đường lối, quan điểm của Đảng và tuân thủ Hiến pháp, pháp luật; bảo đảm tính đồng bộ của các quy định liên quan đến đổi mới </w:t>
      </w:r>
      <w:r w:rsidR="00BC41FE">
        <w:rPr>
          <w:rFonts w:ascii="Times New Roman" w:hAnsi="Times New Roman"/>
          <w:sz w:val="28"/>
          <w:szCs w:val="28"/>
          <w:lang w:val="pt-BR"/>
        </w:rPr>
        <w:t>Chương trình giáo dục mầm non</w:t>
      </w:r>
      <w:r w:rsidR="00093C0B" w:rsidRPr="007E0BE7">
        <w:rPr>
          <w:rFonts w:ascii="Times New Roman" w:hAnsi="Times New Roman"/>
          <w:sz w:val="28"/>
          <w:szCs w:val="28"/>
          <w:lang w:val="pt-BR"/>
        </w:rPr>
        <w:t>;</w:t>
      </w:r>
    </w:p>
    <w:p w14:paraId="14EBA9FA" w14:textId="17F0D5B2" w:rsidR="009B47F1" w:rsidRPr="007E0BE7" w:rsidRDefault="009B47F1" w:rsidP="003A0D1A">
      <w:pPr>
        <w:spacing w:after="40" w:line="264" w:lineRule="auto"/>
        <w:ind w:firstLine="720"/>
        <w:jc w:val="both"/>
        <w:rPr>
          <w:rFonts w:ascii="Times New Roman" w:eastAsia="Times New Roman" w:hAnsi="Times New Roman"/>
          <w:sz w:val="28"/>
          <w:szCs w:val="28"/>
          <w:lang w:val="pt-BR"/>
        </w:rPr>
      </w:pPr>
      <w:r w:rsidRPr="007E0BE7">
        <w:rPr>
          <w:rFonts w:ascii="Times New Roman" w:hAnsi="Times New Roman"/>
          <w:sz w:val="28"/>
          <w:szCs w:val="28"/>
          <w:lang w:val="pt-BR"/>
        </w:rPr>
        <w:t>b) Phát huy những giá trị truyền thống tốt đẹp của văn hóa Việt Nam; phù hợp với xu thế đổi mới giáo dục nói chung và giáo dục mầm non nói riêng</w:t>
      </w:r>
      <w:r w:rsidRPr="007E0BE7">
        <w:rPr>
          <w:rFonts w:ascii="Times New Roman" w:hAnsi="Times New Roman"/>
          <w:sz w:val="28"/>
          <w:szCs w:val="28"/>
          <w:lang w:val="vi-VN"/>
        </w:rPr>
        <w:t xml:space="preserve"> của</w:t>
      </w:r>
      <w:r w:rsidRPr="007E0BE7">
        <w:rPr>
          <w:rFonts w:ascii="Times New Roman" w:hAnsi="Times New Roman"/>
          <w:sz w:val="28"/>
          <w:szCs w:val="28"/>
          <w:lang w:val="pt-BR"/>
        </w:rPr>
        <w:t xml:space="preserve"> </w:t>
      </w:r>
      <w:r w:rsidRPr="007E0BE7">
        <w:rPr>
          <w:rFonts w:ascii="Times New Roman" w:hAnsi="Times New Roman"/>
          <w:sz w:val="28"/>
          <w:szCs w:val="28"/>
          <w:lang w:val="pt-BR"/>
        </w:rPr>
        <w:lastRenderedPageBreak/>
        <w:t>các nước trong khu vực và trên thế giới; kế thừa những ưu điểm </w:t>
      </w:r>
      <w:r w:rsidRPr="007E0BE7">
        <w:rPr>
          <w:rFonts w:ascii="Times New Roman" w:eastAsia="Times New Roman" w:hAnsi="Times New Roman"/>
          <w:sz w:val="28"/>
          <w:szCs w:val="28"/>
          <w:lang w:val="pt-BR"/>
        </w:rPr>
        <w:t xml:space="preserve">của </w:t>
      </w:r>
      <w:r w:rsidR="00BC41FE">
        <w:rPr>
          <w:rFonts w:ascii="Times New Roman" w:eastAsia="Times New Roman" w:hAnsi="Times New Roman"/>
          <w:sz w:val="28"/>
          <w:szCs w:val="28"/>
          <w:lang w:val="pt-BR"/>
        </w:rPr>
        <w:t>Chương trình giáo dục mầm non</w:t>
      </w:r>
      <w:r w:rsidRPr="007E0BE7">
        <w:rPr>
          <w:rFonts w:ascii="Times New Roman" w:eastAsia="Times New Roman" w:hAnsi="Times New Roman"/>
          <w:sz w:val="28"/>
          <w:szCs w:val="28"/>
          <w:lang w:val="pt-BR"/>
        </w:rPr>
        <w:t xml:space="preserve"> hiện hành</w:t>
      </w:r>
      <w:r w:rsidR="00093C0B" w:rsidRPr="007E0BE7">
        <w:rPr>
          <w:rFonts w:ascii="Times New Roman" w:eastAsia="Times New Roman" w:hAnsi="Times New Roman"/>
          <w:sz w:val="28"/>
          <w:szCs w:val="28"/>
          <w:lang w:val="pt-BR"/>
        </w:rPr>
        <w:t>;</w:t>
      </w:r>
    </w:p>
    <w:p w14:paraId="334B0ECB" w14:textId="0D42CE41" w:rsidR="00093C0B" w:rsidRPr="007E0BE7" w:rsidRDefault="009B47F1" w:rsidP="003A0D1A">
      <w:pPr>
        <w:spacing w:after="40" w:line="259" w:lineRule="auto"/>
        <w:ind w:firstLine="720"/>
        <w:jc w:val="both"/>
        <w:rPr>
          <w:rFonts w:ascii="Times New Roman" w:eastAsia="Times New Roman" w:hAnsi="Times New Roman"/>
          <w:sz w:val="28"/>
          <w:szCs w:val="28"/>
          <w:lang w:val="pt-BR"/>
        </w:rPr>
      </w:pPr>
      <w:r w:rsidRPr="007E0BE7">
        <w:rPr>
          <w:rFonts w:ascii="Times New Roman" w:hAnsi="Times New Roman"/>
          <w:sz w:val="28"/>
          <w:szCs w:val="28"/>
          <w:lang w:val="pt-BR"/>
        </w:rPr>
        <w:t xml:space="preserve">c) </w:t>
      </w:r>
      <w:r w:rsidR="00BC41FE">
        <w:rPr>
          <w:rFonts w:ascii="Times New Roman" w:eastAsia="Times New Roman" w:hAnsi="Times New Roman"/>
          <w:sz w:val="28"/>
          <w:szCs w:val="28"/>
          <w:lang w:val="pt-BR"/>
        </w:rPr>
        <w:t>Chương trình giáo dục mầm non</w:t>
      </w:r>
      <w:r w:rsidR="001E410D" w:rsidRPr="007E0BE7">
        <w:rPr>
          <w:rFonts w:ascii="Times New Roman" w:eastAsia="Times New Roman" w:hAnsi="Times New Roman"/>
          <w:sz w:val="28"/>
          <w:szCs w:val="28"/>
          <w:lang w:val="pt-BR"/>
        </w:rPr>
        <w:t xml:space="preserve"> là chương trình khung quốc gia, sử dụng thống nhất trong toàn quốc. </w:t>
      </w:r>
      <w:r w:rsidRPr="007E0BE7">
        <w:rPr>
          <w:rFonts w:ascii="Times New Roman" w:hAnsi="Times New Roman"/>
          <w:sz w:val="28"/>
          <w:szCs w:val="28"/>
          <w:lang w:val="pt-BR"/>
        </w:rPr>
        <w:t>Đổi mới toàn diện mục tiêu, nội dung, phương pháp và hình thức tổ chức giáo dục theo tiếp</w:t>
      </w:r>
      <w:r w:rsidRPr="007E0BE7">
        <w:rPr>
          <w:rFonts w:ascii="Times New Roman" w:hAnsi="Times New Roman"/>
          <w:sz w:val="28"/>
          <w:szCs w:val="28"/>
          <w:lang w:val="vi-VN"/>
        </w:rPr>
        <w:t xml:space="preserve"> cận</w:t>
      </w:r>
      <w:r w:rsidRPr="007E0BE7">
        <w:rPr>
          <w:rFonts w:ascii="Times New Roman" w:hAnsi="Times New Roman"/>
          <w:sz w:val="28"/>
          <w:szCs w:val="28"/>
          <w:lang w:val="pt-BR"/>
        </w:rPr>
        <w:t xml:space="preserve"> </w:t>
      </w:r>
      <w:r w:rsidR="00535659" w:rsidRPr="007E0BE7">
        <w:rPr>
          <w:rFonts w:ascii="Times New Roman" w:hAnsi="Times New Roman"/>
          <w:sz w:val="28"/>
          <w:szCs w:val="28"/>
          <w:lang w:val="pt-BR"/>
        </w:rPr>
        <w:t xml:space="preserve">phẩm chất, </w:t>
      </w:r>
      <w:r w:rsidRPr="007E0BE7">
        <w:rPr>
          <w:rFonts w:ascii="Times New Roman" w:hAnsi="Times New Roman"/>
          <w:sz w:val="28"/>
          <w:szCs w:val="28"/>
          <w:lang w:val="pt-BR"/>
        </w:rPr>
        <w:t>năng lực</w:t>
      </w:r>
      <w:r w:rsidRPr="007E0BE7">
        <w:rPr>
          <w:rFonts w:ascii="Times New Roman" w:hAnsi="Times New Roman"/>
          <w:sz w:val="28"/>
          <w:szCs w:val="28"/>
          <w:lang w:val="vi-VN"/>
        </w:rPr>
        <w:t xml:space="preserve"> </w:t>
      </w:r>
      <w:r w:rsidRPr="007E0BE7">
        <w:rPr>
          <w:rFonts w:ascii="Times New Roman" w:hAnsi="Times New Roman"/>
          <w:sz w:val="28"/>
          <w:szCs w:val="28"/>
          <w:lang w:val="pt-BR"/>
        </w:rPr>
        <w:t>phù hợp với đặc điểm tâm sinh lý trẻ em mầm non và</w:t>
      </w:r>
      <w:r w:rsidRPr="007E0BE7">
        <w:rPr>
          <w:rFonts w:ascii="Times New Roman" w:eastAsia="Times New Roman" w:hAnsi="Times New Roman"/>
          <w:sz w:val="28"/>
          <w:szCs w:val="28"/>
          <w:lang w:val="pt-BR"/>
        </w:rPr>
        <w:t xml:space="preserve"> điều kiện thực tiễn của cơ sở </w:t>
      </w:r>
      <w:r w:rsidR="007C7122" w:rsidRPr="007E0BE7">
        <w:rPr>
          <w:rFonts w:ascii="Times New Roman" w:eastAsia="Times New Roman" w:hAnsi="Times New Roman"/>
          <w:sz w:val="28"/>
          <w:szCs w:val="28"/>
          <w:lang w:val="pt-BR"/>
        </w:rPr>
        <w:t>giáo dục mầm non</w:t>
      </w:r>
      <w:r w:rsidRPr="007E0BE7">
        <w:rPr>
          <w:rFonts w:ascii="Times New Roman" w:eastAsia="Times New Roman" w:hAnsi="Times New Roman"/>
          <w:sz w:val="28"/>
          <w:szCs w:val="28"/>
          <w:lang w:val="pt-BR"/>
        </w:rPr>
        <w:t>, của địa phương</w:t>
      </w:r>
      <w:r w:rsidR="00093C0B" w:rsidRPr="007E0BE7">
        <w:rPr>
          <w:rFonts w:ascii="Times New Roman" w:eastAsia="Times New Roman" w:hAnsi="Times New Roman"/>
          <w:sz w:val="28"/>
          <w:szCs w:val="28"/>
          <w:lang w:val="pt-BR"/>
        </w:rPr>
        <w:t>;</w:t>
      </w:r>
      <w:r w:rsidR="008F7646" w:rsidRPr="007E0BE7">
        <w:rPr>
          <w:rFonts w:ascii="Times New Roman" w:eastAsia="Times New Roman" w:hAnsi="Times New Roman"/>
          <w:sz w:val="28"/>
          <w:szCs w:val="28"/>
          <w:lang w:val="pt-BR"/>
        </w:rPr>
        <w:t xml:space="preserve"> </w:t>
      </w:r>
    </w:p>
    <w:p w14:paraId="6A45B913" w14:textId="5F287FDD" w:rsidR="00EB2EF7" w:rsidRPr="007E0BE7" w:rsidRDefault="009B47F1" w:rsidP="003A0D1A">
      <w:pPr>
        <w:spacing w:after="40" w:line="259" w:lineRule="auto"/>
        <w:ind w:firstLine="720"/>
        <w:jc w:val="both"/>
        <w:rPr>
          <w:rFonts w:ascii="Times New Roman" w:hAnsi="Times New Roman"/>
          <w:sz w:val="28"/>
          <w:szCs w:val="28"/>
          <w:lang w:val="pt-BR"/>
        </w:rPr>
      </w:pPr>
      <w:r w:rsidRPr="007E0BE7">
        <w:rPr>
          <w:rFonts w:ascii="Times New Roman" w:hAnsi="Times New Roman"/>
          <w:sz w:val="28"/>
          <w:szCs w:val="28"/>
          <w:lang w:val="pt-BR"/>
        </w:rPr>
        <w:t xml:space="preserve">d) Bảo đảm các điều kiện thực hiện </w:t>
      </w:r>
      <w:r w:rsidR="00BC41FE">
        <w:rPr>
          <w:rFonts w:ascii="Times New Roman" w:hAnsi="Times New Roman"/>
          <w:sz w:val="28"/>
          <w:szCs w:val="28"/>
          <w:lang w:val="pt-BR"/>
        </w:rPr>
        <w:t>Chương trình giáo dục mầm non</w:t>
      </w:r>
      <w:r w:rsidR="007C7122" w:rsidRPr="007E0BE7">
        <w:rPr>
          <w:rFonts w:ascii="Times New Roman" w:hAnsi="Times New Roman"/>
          <w:sz w:val="28"/>
          <w:szCs w:val="28"/>
          <w:lang w:val="pt-BR"/>
        </w:rPr>
        <w:t xml:space="preserve"> </w:t>
      </w:r>
      <w:r w:rsidRPr="007E0BE7">
        <w:rPr>
          <w:rFonts w:ascii="Times New Roman" w:hAnsi="Times New Roman"/>
          <w:sz w:val="28"/>
          <w:szCs w:val="28"/>
          <w:lang w:val="pt-BR"/>
        </w:rPr>
        <w:t>mới</w:t>
      </w:r>
      <w:r w:rsidRPr="007E0BE7">
        <w:rPr>
          <w:rFonts w:ascii="Times New Roman" w:hAnsi="Times New Roman"/>
          <w:sz w:val="28"/>
          <w:szCs w:val="28"/>
          <w:lang w:val="vi-VN"/>
        </w:rPr>
        <w:t xml:space="preserve"> theo quy định</w:t>
      </w:r>
      <w:r w:rsidRPr="007E0BE7">
        <w:rPr>
          <w:rFonts w:ascii="Times New Roman" w:hAnsi="Times New Roman"/>
          <w:sz w:val="28"/>
          <w:szCs w:val="28"/>
          <w:lang w:val="pt-BR"/>
        </w:rPr>
        <w:t xml:space="preserve">, bao gồm: </w:t>
      </w:r>
      <w:r w:rsidR="00BD0421" w:rsidRPr="007E0BE7">
        <w:rPr>
          <w:rFonts w:ascii="Times New Roman" w:hAnsi="Times New Roman"/>
          <w:sz w:val="28"/>
          <w:szCs w:val="28"/>
          <w:lang w:val="pt-BR"/>
        </w:rPr>
        <w:t xml:space="preserve">Chính sách </w:t>
      </w:r>
      <w:r w:rsidR="00093C0B" w:rsidRPr="007E0BE7">
        <w:rPr>
          <w:rFonts w:ascii="Times New Roman" w:hAnsi="Times New Roman"/>
          <w:sz w:val="28"/>
          <w:szCs w:val="28"/>
          <w:lang w:val="pt-BR"/>
        </w:rPr>
        <w:t>đối với</w:t>
      </w:r>
      <w:r w:rsidR="00BD0421" w:rsidRPr="007E0BE7">
        <w:rPr>
          <w:rFonts w:ascii="Times New Roman" w:hAnsi="Times New Roman"/>
          <w:sz w:val="28"/>
          <w:szCs w:val="28"/>
          <w:lang w:val="pt-BR"/>
        </w:rPr>
        <w:t xml:space="preserve"> trẻ em, </w:t>
      </w:r>
      <w:r w:rsidRPr="007E0BE7">
        <w:rPr>
          <w:rFonts w:ascii="Times New Roman" w:hAnsi="Times New Roman"/>
          <w:sz w:val="28"/>
          <w:szCs w:val="28"/>
          <w:lang w:val="pt-BR"/>
        </w:rPr>
        <w:t>đội ngũ,</w:t>
      </w:r>
      <w:r w:rsidR="00093C0B" w:rsidRPr="007E0BE7">
        <w:rPr>
          <w:rFonts w:ascii="Times New Roman" w:hAnsi="Times New Roman"/>
          <w:sz w:val="28"/>
          <w:szCs w:val="28"/>
          <w:lang w:val="pt-BR"/>
        </w:rPr>
        <w:t xml:space="preserve"> </w:t>
      </w:r>
      <w:r w:rsidRPr="007E0BE7">
        <w:rPr>
          <w:rFonts w:ascii="Times New Roman" w:hAnsi="Times New Roman"/>
          <w:sz w:val="28"/>
          <w:szCs w:val="28"/>
          <w:lang w:val="pt-BR"/>
        </w:rPr>
        <w:t>cơ sở vật chất, tổ chức và quản lý cơ sở giáo dục mầm non, sự tham gia của gia đình</w:t>
      </w:r>
      <w:r w:rsidR="007C7122" w:rsidRPr="007E0BE7">
        <w:rPr>
          <w:rFonts w:ascii="Times New Roman" w:hAnsi="Times New Roman"/>
          <w:sz w:val="28"/>
          <w:szCs w:val="28"/>
          <w:lang w:val="pt-BR"/>
        </w:rPr>
        <w:t xml:space="preserve"> </w:t>
      </w:r>
      <w:r w:rsidRPr="007E0BE7">
        <w:rPr>
          <w:rFonts w:ascii="Times New Roman" w:hAnsi="Times New Roman"/>
          <w:sz w:val="28"/>
          <w:szCs w:val="28"/>
          <w:lang w:val="pt-BR"/>
        </w:rPr>
        <w:t>và xã hội.</w:t>
      </w:r>
    </w:p>
    <w:p w14:paraId="15AF0F9D" w14:textId="1948C30F" w:rsidR="009B47F1" w:rsidRPr="007E0BE7" w:rsidRDefault="009B47F1" w:rsidP="003A0D1A">
      <w:pPr>
        <w:spacing w:after="40" w:line="259" w:lineRule="auto"/>
        <w:ind w:firstLine="720"/>
        <w:jc w:val="both"/>
        <w:rPr>
          <w:rFonts w:ascii="Times New Roman" w:hAnsi="Times New Roman"/>
          <w:sz w:val="28"/>
          <w:szCs w:val="28"/>
          <w:lang w:val="pt-BR"/>
        </w:rPr>
      </w:pPr>
      <w:r w:rsidRPr="007E0BE7">
        <w:rPr>
          <w:rFonts w:ascii="Times New Roman" w:hAnsi="Times New Roman"/>
          <w:sz w:val="28"/>
          <w:szCs w:val="28"/>
          <w:lang w:val="pt-BR"/>
        </w:rPr>
        <w:t xml:space="preserve">3. Nội dung đổi mới </w:t>
      </w:r>
      <w:r w:rsidR="00BC41FE">
        <w:rPr>
          <w:rFonts w:ascii="Times New Roman" w:hAnsi="Times New Roman"/>
          <w:sz w:val="28"/>
          <w:szCs w:val="28"/>
          <w:lang w:val="pt-BR"/>
        </w:rPr>
        <w:t>Chương trình giáo dục mầm non</w:t>
      </w:r>
    </w:p>
    <w:p w14:paraId="77F6AF75" w14:textId="77777777" w:rsidR="009B47F1" w:rsidRPr="007E0BE7" w:rsidRDefault="009B47F1" w:rsidP="003A0D1A">
      <w:pPr>
        <w:spacing w:after="40" w:line="259" w:lineRule="auto"/>
        <w:ind w:firstLine="720"/>
        <w:jc w:val="both"/>
        <w:rPr>
          <w:rFonts w:ascii="Times New Roman" w:hAnsi="Times New Roman"/>
          <w:i/>
          <w:iCs/>
          <w:sz w:val="28"/>
          <w:szCs w:val="28"/>
          <w:lang w:val="pt-BR"/>
        </w:rPr>
      </w:pPr>
      <w:r w:rsidRPr="007E0BE7">
        <w:rPr>
          <w:rFonts w:ascii="Times New Roman" w:hAnsi="Times New Roman"/>
          <w:i/>
          <w:iCs/>
          <w:sz w:val="28"/>
          <w:szCs w:val="28"/>
          <w:lang w:val="pt-BR"/>
        </w:rPr>
        <w:t>a) Đổi mới mục tiêu</w:t>
      </w:r>
    </w:p>
    <w:p w14:paraId="4DB608E6" w14:textId="03B4777F" w:rsidR="009B47F1" w:rsidRPr="007E0BE7" w:rsidRDefault="009B47F1" w:rsidP="003A0D1A">
      <w:pPr>
        <w:spacing w:after="40" w:line="259" w:lineRule="auto"/>
        <w:ind w:firstLine="720"/>
        <w:jc w:val="both"/>
        <w:rPr>
          <w:rFonts w:ascii="Times New Roman" w:hAnsi="Times New Roman"/>
          <w:i/>
          <w:iCs/>
          <w:sz w:val="28"/>
          <w:szCs w:val="28"/>
          <w:lang w:val="pt-BR"/>
        </w:rPr>
      </w:pPr>
      <w:r w:rsidRPr="007E0BE7">
        <w:rPr>
          <w:rFonts w:ascii="Times New Roman" w:hAnsi="Times New Roman"/>
          <w:sz w:val="28"/>
          <w:szCs w:val="28"/>
          <w:shd w:val="clear" w:color="auto" w:fill="FFFFFF"/>
          <w:lang w:val="pt-BR"/>
        </w:rPr>
        <w:t xml:space="preserve">Tiếp cận phát triển </w:t>
      </w:r>
      <w:r w:rsidR="00093C0B" w:rsidRPr="007E0BE7">
        <w:rPr>
          <w:rFonts w:ascii="Times New Roman" w:hAnsi="Times New Roman"/>
          <w:sz w:val="28"/>
          <w:szCs w:val="28"/>
          <w:shd w:val="clear" w:color="auto" w:fill="FFFFFF"/>
          <w:lang w:val="pt-BR"/>
        </w:rPr>
        <w:t xml:space="preserve">phẩm chất, </w:t>
      </w:r>
      <w:r w:rsidRPr="007E0BE7">
        <w:rPr>
          <w:rFonts w:ascii="Times New Roman" w:hAnsi="Times New Roman"/>
          <w:sz w:val="28"/>
          <w:szCs w:val="28"/>
          <w:shd w:val="clear" w:color="auto" w:fill="FFFFFF"/>
          <w:lang w:val="pt-BR"/>
        </w:rPr>
        <w:t>năng lực,</w:t>
      </w:r>
      <w:r w:rsidRPr="007E0BE7">
        <w:rPr>
          <w:rFonts w:ascii="Times New Roman" w:hAnsi="Times New Roman"/>
          <w:bCs/>
          <w:sz w:val="28"/>
          <w:szCs w:val="28"/>
          <w:shd w:val="clear" w:color="auto" w:fill="FFFFFF"/>
          <w:lang w:val="vi-VN"/>
        </w:rPr>
        <w:t xml:space="preserve"> đặt nền móng cho </w:t>
      </w:r>
      <w:r w:rsidRPr="007E0BE7">
        <w:rPr>
          <w:rFonts w:ascii="Times New Roman" w:eastAsia="Times New Roman" w:hAnsi="Times New Roman"/>
          <w:sz w:val="28"/>
          <w:szCs w:val="28"/>
          <w:lang w:val="vi-VN"/>
        </w:rPr>
        <w:t>việc phát triển toàn diện trẻ em</w:t>
      </w:r>
      <w:r w:rsidRPr="007E0BE7">
        <w:rPr>
          <w:rFonts w:ascii="Times New Roman" w:hAnsi="Times New Roman"/>
          <w:sz w:val="28"/>
          <w:szCs w:val="28"/>
          <w:lang w:val="vi-VN"/>
        </w:rPr>
        <w:t xml:space="preserve"> </w:t>
      </w:r>
      <w:r w:rsidRPr="007E0BE7">
        <w:rPr>
          <w:rFonts w:ascii="Times New Roman" w:hAnsi="Times New Roman"/>
          <w:sz w:val="28"/>
          <w:szCs w:val="28"/>
          <w:lang w:val="pt-BR"/>
        </w:rPr>
        <w:t xml:space="preserve">bảo đảm </w:t>
      </w:r>
      <w:r w:rsidRPr="007E0BE7">
        <w:rPr>
          <w:rFonts w:ascii="Times New Roman" w:hAnsi="Times New Roman"/>
          <w:sz w:val="28"/>
          <w:szCs w:val="28"/>
          <w:lang w:val="vi-VN"/>
        </w:rPr>
        <w:t>công bằng, hoà nhập, bình đẳng và tôn trọng sự khác biệt</w:t>
      </w:r>
      <w:r w:rsidRPr="007E0BE7">
        <w:rPr>
          <w:rFonts w:ascii="Times New Roman" w:hAnsi="Times New Roman"/>
          <w:sz w:val="28"/>
          <w:szCs w:val="28"/>
          <w:lang w:val="pt-BR"/>
        </w:rPr>
        <w:t>;</w:t>
      </w:r>
      <w:r w:rsidRPr="007E0BE7">
        <w:rPr>
          <w:rFonts w:ascii="Times New Roman" w:eastAsia="Times New Roman" w:hAnsi="Times New Roman"/>
          <w:sz w:val="28"/>
          <w:szCs w:val="28"/>
          <w:lang w:val="pt-BR"/>
        </w:rPr>
        <w:t xml:space="preserve"> </w:t>
      </w:r>
      <w:r w:rsidRPr="007E0BE7">
        <w:rPr>
          <w:rFonts w:ascii="Times New Roman" w:hAnsi="Times New Roman"/>
          <w:sz w:val="28"/>
          <w:szCs w:val="28"/>
          <w:lang w:val="pt-BR"/>
        </w:rPr>
        <w:t>bảo đảm chất lượng nuôi dưỡng, chăm sóc và giáo dục trẻ</w:t>
      </w:r>
      <w:r w:rsidR="00093C0B" w:rsidRPr="007E0BE7">
        <w:rPr>
          <w:rFonts w:ascii="Times New Roman" w:hAnsi="Times New Roman"/>
          <w:sz w:val="28"/>
          <w:szCs w:val="28"/>
          <w:lang w:val="pt-BR"/>
        </w:rPr>
        <w:t xml:space="preserve"> em</w:t>
      </w:r>
      <w:r w:rsidRPr="007E0BE7">
        <w:rPr>
          <w:rFonts w:ascii="Times New Roman" w:hAnsi="Times New Roman"/>
          <w:sz w:val="28"/>
          <w:szCs w:val="28"/>
          <w:lang w:val="pt-BR"/>
        </w:rPr>
        <w:t>.</w:t>
      </w:r>
      <w:r w:rsidRPr="007E0BE7">
        <w:rPr>
          <w:rFonts w:ascii="Times New Roman" w:hAnsi="Times New Roman"/>
          <w:sz w:val="28"/>
          <w:szCs w:val="28"/>
          <w:lang w:val="vi-VN"/>
        </w:rPr>
        <w:t xml:space="preserve"> </w:t>
      </w:r>
    </w:p>
    <w:p w14:paraId="5B8040E3" w14:textId="77777777" w:rsidR="009B47F1" w:rsidRPr="007E0BE7" w:rsidRDefault="009B47F1" w:rsidP="003A0D1A">
      <w:pPr>
        <w:spacing w:after="40" w:line="259" w:lineRule="auto"/>
        <w:ind w:firstLine="720"/>
        <w:jc w:val="both"/>
        <w:rPr>
          <w:rFonts w:ascii="Times New Roman" w:hAnsi="Times New Roman"/>
          <w:i/>
          <w:iCs/>
          <w:sz w:val="28"/>
          <w:szCs w:val="28"/>
          <w:lang w:val="pt-BR"/>
        </w:rPr>
      </w:pPr>
      <w:r w:rsidRPr="007E0BE7">
        <w:rPr>
          <w:rFonts w:ascii="Times New Roman" w:hAnsi="Times New Roman"/>
          <w:i/>
          <w:iCs/>
          <w:sz w:val="28"/>
          <w:szCs w:val="28"/>
          <w:lang w:val="pt-BR"/>
        </w:rPr>
        <w:t>b) Đổi mới nội dung, hình thức, phương pháp, các hoạt động giáo dục, môi trường giáo dục</w:t>
      </w:r>
    </w:p>
    <w:p w14:paraId="62461C6E" w14:textId="50E54A95" w:rsidR="009B47F1" w:rsidRPr="007E0BE7" w:rsidRDefault="009B47F1" w:rsidP="003A0D1A">
      <w:pPr>
        <w:spacing w:after="40" w:line="259" w:lineRule="auto"/>
        <w:ind w:firstLine="720"/>
        <w:jc w:val="both"/>
        <w:rPr>
          <w:rFonts w:ascii="Times New Roman" w:eastAsia="Times New Roman" w:hAnsi="Times New Roman"/>
          <w:sz w:val="28"/>
          <w:szCs w:val="28"/>
          <w:lang w:val="pt-BR"/>
        </w:rPr>
      </w:pPr>
      <w:r w:rsidRPr="007E0BE7">
        <w:rPr>
          <w:rFonts w:ascii="Times New Roman" w:eastAsia="Times New Roman" w:hAnsi="Times New Roman"/>
          <w:sz w:val="28"/>
          <w:szCs w:val="28"/>
          <w:lang w:val="pt-BR"/>
        </w:rPr>
        <w:t xml:space="preserve">Đổi mới nội dung giáo dục bảo đảm hiện đại, thiết thực, phù hợp với sự phát triển của trẻ </w:t>
      </w:r>
      <w:r w:rsidRPr="007E0BE7">
        <w:rPr>
          <w:rFonts w:ascii="Times New Roman" w:hAnsi="Times New Roman"/>
          <w:sz w:val="28"/>
          <w:szCs w:val="28"/>
          <w:lang w:val="pt-BR"/>
        </w:rPr>
        <w:t xml:space="preserve">và </w:t>
      </w:r>
      <w:r w:rsidRPr="007E0BE7">
        <w:rPr>
          <w:rFonts w:ascii="Times New Roman" w:eastAsia="Times New Roman" w:hAnsi="Times New Roman"/>
          <w:sz w:val="28"/>
          <w:szCs w:val="28"/>
          <w:lang w:val="pt-BR"/>
        </w:rPr>
        <w:t>liên thông với chương trình giáo dục phổ thông</w:t>
      </w:r>
      <w:r w:rsidR="00F7689C" w:rsidRPr="007E0BE7">
        <w:rPr>
          <w:rFonts w:ascii="Times New Roman" w:eastAsia="Times New Roman" w:hAnsi="Times New Roman"/>
          <w:sz w:val="28"/>
          <w:szCs w:val="28"/>
          <w:lang w:val="pt-BR"/>
        </w:rPr>
        <w:t>.</w:t>
      </w:r>
    </w:p>
    <w:p w14:paraId="47280DEA" w14:textId="1EC15F5A" w:rsidR="00C97465" w:rsidRPr="007E0BE7" w:rsidRDefault="009B47F1" w:rsidP="003A0D1A">
      <w:pPr>
        <w:spacing w:after="40" w:line="259" w:lineRule="auto"/>
        <w:ind w:firstLine="720"/>
        <w:jc w:val="both"/>
        <w:rPr>
          <w:rFonts w:ascii="Times New Roman" w:hAnsi="Times New Roman"/>
          <w:sz w:val="28"/>
          <w:szCs w:val="28"/>
          <w:lang w:val="pt-BR"/>
        </w:rPr>
      </w:pPr>
      <w:r w:rsidRPr="007E0BE7">
        <w:rPr>
          <w:rFonts w:ascii="Times New Roman" w:eastAsia="Times New Roman" w:hAnsi="Times New Roman"/>
          <w:sz w:val="28"/>
          <w:szCs w:val="28"/>
          <w:lang w:val="pt-BR"/>
        </w:rPr>
        <w:t>Đổi mới phương pháp, hình thức tổ chức hoạt động bảo đảm tăng cường học thông qua chơi, trải nghiệm, c</w:t>
      </w:r>
      <w:r w:rsidRPr="007E0BE7">
        <w:rPr>
          <w:rFonts w:ascii="Times New Roman" w:eastAsia="Times New Roman" w:hAnsi="Times New Roman"/>
          <w:sz w:val="28"/>
          <w:szCs w:val="28"/>
          <w:lang w:val="vi-VN"/>
        </w:rPr>
        <w:t>á nhân hóa</w:t>
      </w:r>
      <w:r w:rsidRPr="007E0BE7">
        <w:rPr>
          <w:rFonts w:ascii="Times New Roman" w:eastAsia="Times New Roman" w:hAnsi="Times New Roman"/>
          <w:sz w:val="28"/>
          <w:szCs w:val="28"/>
          <w:lang w:val="pt-BR"/>
        </w:rPr>
        <w:t xml:space="preserve"> quá trình </w:t>
      </w:r>
      <w:r w:rsidRPr="007E0BE7">
        <w:rPr>
          <w:rFonts w:ascii="Times New Roman" w:hAnsi="Times New Roman"/>
          <w:sz w:val="28"/>
          <w:szCs w:val="28"/>
          <w:lang w:val="pt-BR"/>
        </w:rPr>
        <w:t xml:space="preserve">nuôi dưỡng, chăm sóc, giáo dục </w:t>
      </w:r>
      <w:r w:rsidRPr="007E0BE7">
        <w:rPr>
          <w:rFonts w:ascii="Times New Roman" w:hAnsi="Times New Roman"/>
          <w:sz w:val="28"/>
          <w:szCs w:val="28"/>
          <w:lang w:val="vi-VN"/>
        </w:rPr>
        <w:t>trẻ</w:t>
      </w:r>
      <w:r w:rsidRPr="007E0BE7">
        <w:rPr>
          <w:rFonts w:ascii="Times New Roman" w:hAnsi="Times New Roman"/>
          <w:sz w:val="28"/>
          <w:szCs w:val="28"/>
          <w:lang w:val="pt-BR"/>
        </w:rPr>
        <w:t xml:space="preserve"> em</w:t>
      </w:r>
      <w:r w:rsidR="00F7689C" w:rsidRPr="007E0BE7">
        <w:rPr>
          <w:rFonts w:ascii="Times New Roman" w:hAnsi="Times New Roman"/>
          <w:sz w:val="28"/>
          <w:szCs w:val="28"/>
          <w:lang w:val="pt-BR"/>
        </w:rPr>
        <w:t>.</w:t>
      </w:r>
    </w:p>
    <w:p w14:paraId="3932AF26" w14:textId="674CC9B9" w:rsidR="003B6830" w:rsidRPr="007E0BE7" w:rsidRDefault="003B6830" w:rsidP="003A0D1A">
      <w:pPr>
        <w:overflowPunct w:val="0"/>
        <w:autoSpaceDE w:val="0"/>
        <w:autoSpaceDN w:val="0"/>
        <w:adjustRightInd w:val="0"/>
        <w:spacing w:after="40" w:line="259" w:lineRule="auto"/>
        <w:ind w:left="-23" w:firstLine="709"/>
        <w:jc w:val="both"/>
        <w:textAlignment w:val="baseline"/>
        <w:rPr>
          <w:rFonts w:ascii="Times New Roman" w:eastAsia="Times New Roman" w:hAnsi="Times New Roman"/>
          <w:i/>
          <w:sz w:val="28"/>
          <w:szCs w:val="28"/>
          <w:lang w:val="vi-VN"/>
        </w:rPr>
      </w:pPr>
      <w:r w:rsidRPr="007E0BE7">
        <w:rPr>
          <w:rFonts w:ascii="Times New Roman" w:eastAsia="Times New Roman" w:hAnsi="Times New Roman"/>
          <w:i/>
          <w:sz w:val="28"/>
          <w:szCs w:val="28"/>
          <w:shd w:val="clear" w:color="auto" w:fill="FFFFFF"/>
          <w:lang w:val="pt-BR"/>
        </w:rPr>
        <w:t>c) Trẻ em người dân tộc thiểu số được học tiếng Việt trên cơ sở tiếng mẹ đẻ của trẻ; từng bước đưa tiếng Anh trở thành ngôn ngữ thứ 2 trong các cơ sở giáo dục mầm non; tiếp cận công nghệ số.</w:t>
      </w:r>
    </w:p>
    <w:p w14:paraId="756B0117" w14:textId="2078AF2E" w:rsidR="002E1E11" w:rsidRPr="007E0BE7" w:rsidRDefault="00AA4019" w:rsidP="003A0D1A">
      <w:pPr>
        <w:spacing w:after="40" w:line="259" w:lineRule="auto"/>
        <w:ind w:left="-23" w:firstLine="709"/>
        <w:jc w:val="both"/>
        <w:rPr>
          <w:rFonts w:ascii="Times New Roman" w:eastAsia="Times New Roman" w:hAnsi="Times New Roman"/>
          <w:i/>
          <w:sz w:val="28"/>
          <w:szCs w:val="28"/>
          <w:lang w:val="vi-VN"/>
        </w:rPr>
      </w:pPr>
      <w:r w:rsidRPr="007E0BE7">
        <w:rPr>
          <w:rFonts w:ascii="Times New Roman" w:hAnsi="Times New Roman"/>
          <w:i/>
          <w:iCs/>
          <w:sz w:val="28"/>
          <w:szCs w:val="28"/>
          <w:lang w:val="vi-VN"/>
        </w:rPr>
        <w:t>d</w:t>
      </w:r>
      <w:r w:rsidR="009B47F1" w:rsidRPr="007E0BE7">
        <w:rPr>
          <w:rFonts w:ascii="Times New Roman" w:hAnsi="Times New Roman"/>
          <w:i/>
          <w:iCs/>
          <w:sz w:val="28"/>
          <w:szCs w:val="28"/>
          <w:lang w:val="vi-VN"/>
        </w:rPr>
        <w:t xml:space="preserve">) Tăng quyền tự chủ cho địa phương, cơ sở giáo dục và giáo viên trong phát triển chương trình giáo dục </w:t>
      </w:r>
      <w:r w:rsidRPr="007E0BE7">
        <w:rPr>
          <w:rFonts w:ascii="Times New Roman" w:eastAsia="Times New Roman" w:hAnsi="Times New Roman"/>
          <w:i/>
          <w:iCs/>
          <w:sz w:val="28"/>
          <w:szCs w:val="28"/>
          <w:lang w:val="vi-VN"/>
        </w:rPr>
        <w:t>d</w:t>
      </w:r>
      <w:r w:rsidR="00C97465" w:rsidRPr="007E0BE7">
        <w:rPr>
          <w:rFonts w:ascii="Times New Roman" w:eastAsia="Times New Roman" w:hAnsi="Times New Roman"/>
          <w:i/>
          <w:iCs/>
          <w:sz w:val="28"/>
          <w:szCs w:val="28"/>
          <w:lang w:val="vi-VN"/>
        </w:rPr>
        <w:t xml:space="preserve">ựa trên </w:t>
      </w:r>
      <w:r w:rsidR="00C97465" w:rsidRPr="007E0BE7">
        <w:rPr>
          <w:rFonts w:ascii="Times New Roman" w:eastAsia="Times New Roman" w:hAnsi="Times New Roman"/>
          <w:i/>
          <w:sz w:val="28"/>
          <w:szCs w:val="28"/>
          <w:lang w:val="vi-VN"/>
        </w:rPr>
        <w:t>mục tiêu,</w:t>
      </w:r>
      <w:r w:rsidR="00C97465" w:rsidRPr="007E0BE7">
        <w:rPr>
          <w:rFonts w:ascii="Times New Roman" w:eastAsia="Times New Roman" w:hAnsi="Times New Roman"/>
          <w:i/>
          <w:iCs/>
          <w:sz w:val="28"/>
          <w:szCs w:val="28"/>
          <w:lang w:val="vi-VN"/>
        </w:rPr>
        <w:t xml:space="preserve"> nội dung chương trình</w:t>
      </w:r>
      <w:r w:rsidR="00C97465" w:rsidRPr="007E0BE7">
        <w:rPr>
          <w:rFonts w:ascii="Times New Roman" w:eastAsia="Times New Roman" w:hAnsi="Times New Roman"/>
          <w:i/>
          <w:sz w:val="28"/>
          <w:szCs w:val="28"/>
          <w:lang w:val="vi-VN"/>
        </w:rPr>
        <w:t xml:space="preserve"> thống nhất toàn quốc, đảm bảo quyền linh hoạt của các địa phương và nhà trường. </w:t>
      </w:r>
    </w:p>
    <w:p w14:paraId="209396DA" w14:textId="78A491A1" w:rsidR="009B47F1" w:rsidRPr="007E0BE7" w:rsidRDefault="00AA4019" w:rsidP="003A0D1A">
      <w:pPr>
        <w:spacing w:after="40" w:line="259" w:lineRule="auto"/>
        <w:ind w:left="-23" w:firstLine="709"/>
        <w:rPr>
          <w:rFonts w:ascii="Times New Roman" w:hAnsi="Times New Roman"/>
          <w:i/>
          <w:iCs/>
          <w:sz w:val="28"/>
          <w:szCs w:val="28"/>
          <w:lang w:val="vi-VN"/>
        </w:rPr>
      </w:pPr>
      <w:r w:rsidRPr="007E0BE7">
        <w:rPr>
          <w:rFonts w:ascii="Times New Roman" w:hAnsi="Times New Roman"/>
          <w:i/>
          <w:iCs/>
          <w:sz w:val="28"/>
          <w:szCs w:val="28"/>
          <w:lang w:val="vi-VN"/>
        </w:rPr>
        <w:t>e</w:t>
      </w:r>
      <w:r w:rsidR="00C97465" w:rsidRPr="007E0BE7">
        <w:rPr>
          <w:rFonts w:ascii="Times New Roman" w:hAnsi="Times New Roman"/>
          <w:i/>
          <w:iCs/>
          <w:sz w:val="28"/>
          <w:szCs w:val="28"/>
          <w:lang w:val="vi-VN"/>
        </w:rPr>
        <w:t xml:space="preserve">) Tăng cường trách nhiệm và sự tham gia của gia đình, cộng đồng trong thực hiện </w:t>
      </w:r>
      <w:r w:rsidR="00BC41FE">
        <w:rPr>
          <w:rFonts w:ascii="Times New Roman" w:hAnsi="Times New Roman"/>
          <w:i/>
          <w:iCs/>
          <w:sz w:val="28"/>
          <w:szCs w:val="28"/>
          <w:lang w:val="vi-VN"/>
        </w:rPr>
        <w:t>Chương trình giáo dục mầm non</w:t>
      </w:r>
      <w:r w:rsidR="00C97465" w:rsidRPr="007E0BE7">
        <w:rPr>
          <w:rFonts w:ascii="Times New Roman" w:hAnsi="Times New Roman"/>
          <w:i/>
          <w:iCs/>
          <w:sz w:val="28"/>
          <w:szCs w:val="28"/>
          <w:lang w:val="vi-VN"/>
        </w:rPr>
        <w:t xml:space="preserve">. </w:t>
      </w:r>
    </w:p>
    <w:p w14:paraId="590EEE0E" w14:textId="5C73D662" w:rsidR="009B47F1" w:rsidRPr="007E0BE7" w:rsidRDefault="009B47F1" w:rsidP="003A0D1A">
      <w:pPr>
        <w:spacing w:after="40" w:line="259" w:lineRule="auto"/>
        <w:ind w:firstLine="720"/>
        <w:jc w:val="both"/>
        <w:rPr>
          <w:rFonts w:ascii="Times New Roman" w:eastAsia="Times New Roman" w:hAnsi="Times New Roman"/>
          <w:b/>
          <w:sz w:val="28"/>
          <w:szCs w:val="28"/>
          <w:lang w:val="vi-VN"/>
        </w:rPr>
      </w:pPr>
      <w:r w:rsidRPr="007E0BE7">
        <w:rPr>
          <w:rFonts w:ascii="Times New Roman" w:eastAsia="Times New Roman" w:hAnsi="Times New Roman"/>
          <w:b/>
          <w:sz w:val="28"/>
          <w:szCs w:val="28"/>
          <w:lang w:val="vi-VN"/>
        </w:rPr>
        <w:t xml:space="preserve">Điều </w:t>
      </w:r>
      <w:r w:rsidR="00A4265A" w:rsidRPr="007E0BE7">
        <w:rPr>
          <w:rFonts w:ascii="Times New Roman" w:eastAsia="Times New Roman" w:hAnsi="Times New Roman"/>
          <w:b/>
          <w:sz w:val="28"/>
          <w:szCs w:val="28"/>
        </w:rPr>
        <w:t>3</w:t>
      </w:r>
      <w:r w:rsidRPr="007E0BE7">
        <w:rPr>
          <w:rFonts w:ascii="Times New Roman" w:eastAsia="Times New Roman" w:hAnsi="Times New Roman"/>
          <w:b/>
          <w:sz w:val="28"/>
          <w:szCs w:val="28"/>
          <w:lang w:val="vi-VN"/>
        </w:rPr>
        <w:t xml:space="preserve">. </w:t>
      </w:r>
      <w:r w:rsidR="006F7267" w:rsidRPr="007E0BE7">
        <w:rPr>
          <w:rFonts w:ascii="Times New Roman" w:eastAsia="Times New Roman" w:hAnsi="Times New Roman"/>
          <w:b/>
          <w:sz w:val="28"/>
          <w:szCs w:val="28"/>
        </w:rPr>
        <w:t xml:space="preserve">Cơ chế, chính sách </w:t>
      </w:r>
      <w:r w:rsidRPr="007E0BE7">
        <w:rPr>
          <w:rFonts w:ascii="Times New Roman" w:eastAsia="Times New Roman" w:hAnsi="Times New Roman"/>
          <w:b/>
          <w:sz w:val="28"/>
          <w:szCs w:val="28"/>
          <w:lang w:val="vi-VN"/>
        </w:rPr>
        <w:t xml:space="preserve">thực hiện đổi mới </w:t>
      </w:r>
      <w:r w:rsidR="00BC41FE">
        <w:rPr>
          <w:rFonts w:ascii="Times New Roman" w:eastAsia="Times New Roman" w:hAnsi="Times New Roman"/>
          <w:b/>
          <w:sz w:val="28"/>
          <w:szCs w:val="28"/>
          <w:lang w:val="vi-VN"/>
        </w:rPr>
        <w:t>Chương trình giáo dục mầm non</w:t>
      </w:r>
    </w:p>
    <w:p w14:paraId="2CCF6627" w14:textId="3CED8ED2" w:rsidR="009B47F1" w:rsidRPr="007E0BE7" w:rsidRDefault="009B47F1" w:rsidP="003A0D1A">
      <w:pPr>
        <w:spacing w:after="40" w:line="259" w:lineRule="auto"/>
        <w:ind w:firstLine="720"/>
        <w:jc w:val="both"/>
        <w:rPr>
          <w:rFonts w:ascii="Times New Roman" w:eastAsia="Times New Roman" w:hAnsi="Times New Roman"/>
          <w:sz w:val="28"/>
          <w:szCs w:val="28"/>
          <w:lang w:val="vi-VN"/>
        </w:rPr>
      </w:pPr>
      <w:r w:rsidRPr="007E0BE7">
        <w:rPr>
          <w:rFonts w:ascii="Times New Roman" w:eastAsia="Times New Roman" w:hAnsi="Times New Roman"/>
          <w:sz w:val="28"/>
          <w:szCs w:val="28"/>
          <w:lang w:val="vi-VN"/>
        </w:rPr>
        <w:t xml:space="preserve">1. </w:t>
      </w:r>
      <w:r w:rsidR="006F7267" w:rsidRPr="007E0BE7">
        <w:rPr>
          <w:rFonts w:ascii="Times New Roman" w:eastAsia="Times New Roman" w:hAnsi="Times New Roman"/>
          <w:sz w:val="28"/>
          <w:szCs w:val="28"/>
        </w:rPr>
        <w:t>Chính sách</w:t>
      </w:r>
      <w:r w:rsidR="00B56C66" w:rsidRPr="007E0BE7">
        <w:rPr>
          <w:rFonts w:ascii="Times New Roman" w:eastAsia="Times New Roman" w:hAnsi="Times New Roman"/>
          <w:sz w:val="28"/>
          <w:szCs w:val="28"/>
        </w:rPr>
        <w:t xml:space="preserve"> đối với</w:t>
      </w:r>
      <w:r w:rsidRPr="007E0BE7">
        <w:rPr>
          <w:rFonts w:ascii="Times New Roman" w:eastAsia="Times New Roman" w:hAnsi="Times New Roman"/>
          <w:sz w:val="28"/>
          <w:szCs w:val="28"/>
          <w:lang w:val="vi-VN"/>
        </w:rPr>
        <w:t xml:space="preserve"> đội ngũ </w:t>
      </w:r>
      <w:r w:rsidR="00093C0B" w:rsidRPr="007E0BE7">
        <w:rPr>
          <w:rFonts w:ascii="Times New Roman" w:eastAsia="Times New Roman" w:hAnsi="Times New Roman"/>
          <w:sz w:val="28"/>
          <w:szCs w:val="28"/>
        </w:rPr>
        <w:t xml:space="preserve">giáo viên, </w:t>
      </w:r>
      <w:r w:rsidRPr="007E0BE7">
        <w:rPr>
          <w:rFonts w:ascii="Times New Roman" w:eastAsia="Times New Roman" w:hAnsi="Times New Roman"/>
          <w:sz w:val="28"/>
          <w:szCs w:val="28"/>
          <w:lang w:val="vi-VN"/>
        </w:rPr>
        <w:t>cán bộ quản lý, nhân viên</w:t>
      </w:r>
    </w:p>
    <w:p w14:paraId="61FB8AF2" w14:textId="5DD63634" w:rsidR="006F7267" w:rsidRPr="007E0BE7" w:rsidRDefault="006F7267" w:rsidP="003A0D1A">
      <w:pPr>
        <w:spacing w:after="40" w:line="259" w:lineRule="auto"/>
        <w:ind w:firstLine="720"/>
        <w:jc w:val="both"/>
        <w:rPr>
          <w:rFonts w:ascii="Times New Roman" w:eastAsia="Times New Roman" w:hAnsi="Times New Roman"/>
          <w:sz w:val="28"/>
          <w:szCs w:val="28"/>
        </w:rPr>
      </w:pPr>
      <w:r w:rsidRPr="007E0BE7">
        <w:rPr>
          <w:rFonts w:ascii="Times New Roman" w:hAnsi="Times New Roman"/>
          <w:sz w:val="28"/>
          <w:szCs w:val="28"/>
        </w:rPr>
        <w:t>a) B</w:t>
      </w:r>
      <w:r w:rsidRPr="007E0BE7">
        <w:rPr>
          <w:rFonts w:ascii="Times New Roman" w:hAnsi="Times New Roman"/>
          <w:sz w:val="28"/>
          <w:szCs w:val="28"/>
          <w:lang w:val="vi-VN"/>
        </w:rPr>
        <w:t xml:space="preserve">ảo đảm </w:t>
      </w:r>
      <w:r w:rsidRPr="007E0BE7">
        <w:rPr>
          <w:rFonts w:ascii="Times New Roman" w:hAnsi="Times New Roman"/>
          <w:sz w:val="28"/>
          <w:szCs w:val="28"/>
        </w:rPr>
        <w:t>đủ</w:t>
      </w:r>
      <w:r w:rsidRPr="007E0BE7">
        <w:rPr>
          <w:rFonts w:ascii="Times New Roman" w:hAnsi="Times New Roman"/>
          <w:sz w:val="28"/>
          <w:szCs w:val="28"/>
          <w:lang w:val="vi-VN"/>
        </w:rPr>
        <w:t xml:space="preserve"> số lượng giáo viên, </w:t>
      </w:r>
      <w:r w:rsidRPr="007E0BE7">
        <w:rPr>
          <w:rFonts w:ascii="Times New Roman" w:hAnsi="Times New Roman"/>
          <w:sz w:val="28"/>
          <w:szCs w:val="28"/>
        </w:rPr>
        <w:t xml:space="preserve">cán bộ quản lý, </w:t>
      </w:r>
      <w:r w:rsidRPr="007E0BE7">
        <w:rPr>
          <w:rFonts w:ascii="Times New Roman" w:hAnsi="Times New Roman"/>
          <w:sz w:val="28"/>
          <w:szCs w:val="28"/>
          <w:lang w:val="vi-VN"/>
        </w:rPr>
        <w:t xml:space="preserve">nhân viên </w:t>
      </w:r>
      <w:r w:rsidRPr="007E0BE7">
        <w:rPr>
          <w:rFonts w:ascii="Times New Roman" w:hAnsi="Times New Roman"/>
          <w:sz w:val="28"/>
          <w:szCs w:val="28"/>
        </w:rPr>
        <w:t>theo định mức.</w:t>
      </w:r>
    </w:p>
    <w:p w14:paraId="2B8EC28E" w14:textId="4F969509" w:rsidR="009B47F1" w:rsidRPr="007E0BE7" w:rsidRDefault="00396788" w:rsidP="003A0D1A">
      <w:pPr>
        <w:spacing w:after="40" w:line="259" w:lineRule="auto"/>
        <w:ind w:firstLine="720"/>
        <w:jc w:val="both"/>
        <w:rPr>
          <w:rFonts w:ascii="Times New Roman" w:eastAsia="Times New Roman" w:hAnsi="Times New Roman"/>
          <w:sz w:val="28"/>
          <w:szCs w:val="28"/>
          <w:lang w:val="vi-VN"/>
        </w:rPr>
      </w:pPr>
      <w:r w:rsidRPr="007E0BE7">
        <w:rPr>
          <w:rFonts w:ascii="Times New Roman" w:eastAsia="Times New Roman" w:hAnsi="Times New Roman"/>
          <w:sz w:val="28"/>
          <w:szCs w:val="28"/>
        </w:rPr>
        <w:t>b</w:t>
      </w:r>
      <w:r w:rsidR="009B47F1" w:rsidRPr="007E0BE7">
        <w:rPr>
          <w:rFonts w:ascii="Times New Roman" w:eastAsia="Times New Roman" w:hAnsi="Times New Roman"/>
          <w:sz w:val="28"/>
          <w:szCs w:val="28"/>
          <w:lang w:val="vi-VN"/>
        </w:rPr>
        <w:t xml:space="preserve">) </w:t>
      </w:r>
      <w:r w:rsidR="006F7267" w:rsidRPr="007E0BE7">
        <w:rPr>
          <w:rFonts w:ascii="Times New Roman" w:eastAsia="Times New Roman" w:hAnsi="Times New Roman"/>
          <w:sz w:val="28"/>
          <w:szCs w:val="28"/>
        </w:rPr>
        <w:t>Bảo đảm đội ngũ đ</w:t>
      </w:r>
      <w:r w:rsidR="009B47F1" w:rsidRPr="007E0BE7">
        <w:rPr>
          <w:rFonts w:ascii="Times New Roman" w:eastAsia="Times New Roman" w:hAnsi="Times New Roman"/>
          <w:sz w:val="28"/>
          <w:szCs w:val="28"/>
          <w:lang w:val="vi-VN"/>
        </w:rPr>
        <w:t xml:space="preserve">ược </w:t>
      </w:r>
      <w:r w:rsidR="006F7267" w:rsidRPr="007E0BE7">
        <w:rPr>
          <w:rFonts w:ascii="Times New Roman" w:eastAsia="Times New Roman" w:hAnsi="Times New Roman"/>
          <w:sz w:val="28"/>
          <w:szCs w:val="28"/>
        </w:rPr>
        <w:t>đào tạo,</w:t>
      </w:r>
      <w:r w:rsidR="009B47F1" w:rsidRPr="007E0BE7">
        <w:rPr>
          <w:rFonts w:ascii="Times New Roman" w:eastAsia="Times New Roman" w:hAnsi="Times New Roman"/>
          <w:sz w:val="28"/>
          <w:szCs w:val="28"/>
          <w:lang w:val="vi-VN"/>
        </w:rPr>
        <w:t xml:space="preserve"> bồi dưỡng </w:t>
      </w:r>
      <w:r w:rsidR="00D13BB1" w:rsidRPr="007E0BE7">
        <w:rPr>
          <w:rFonts w:ascii="Times New Roman" w:eastAsia="Times New Roman" w:hAnsi="Times New Roman"/>
          <w:sz w:val="28"/>
          <w:szCs w:val="28"/>
        </w:rPr>
        <w:t>nâng cao năng lực</w:t>
      </w:r>
      <w:r w:rsidR="007B74A7" w:rsidRPr="007E0BE7">
        <w:rPr>
          <w:rFonts w:ascii="Times New Roman" w:eastAsia="Times New Roman" w:hAnsi="Times New Roman"/>
          <w:sz w:val="28"/>
          <w:szCs w:val="28"/>
        </w:rPr>
        <w:t xml:space="preserve"> </w:t>
      </w:r>
      <w:r w:rsidR="006F7267" w:rsidRPr="007E0BE7">
        <w:rPr>
          <w:rFonts w:ascii="Times New Roman" w:eastAsia="Times New Roman" w:hAnsi="Times New Roman"/>
          <w:sz w:val="28"/>
          <w:szCs w:val="28"/>
        </w:rPr>
        <w:t xml:space="preserve">thực hiện </w:t>
      </w:r>
      <w:r w:rsidR="00BC41FE">
        <w:rPr>
          <w:rFonts w:ascii="Times New Roman" w:eastAsia="Times New Roman" w:hAnsi="Times New Roman"/>
          <w:sz w:val="28"/>
          <w:szCs w:val="28"/>
        </w:rPr>
        <w:t>Chương trình giáo dục mầm non</w:t>
      </w:r>
      <w:r w:rsidR="009B47F1" w:rsidRPr="007E0BE7">
        <w:rPr>
          <w:rFonts w:ascii="Times New Roman" w:eastAsia="Times New Roman" w:hAnsi="Times New Roman"/>
          <w:sz w:val="28"/>
          <w:szCs w:val="28"/>
          <w:lang w:val="vi-VN"/>
        </w:rPr>
        <w:t xml:space="preserve">; </w:t>
      </w:r>
    </w:p>
    <w:p w14:paraId="1ECA9A01" w14:textId="5EE04978" w:rsidR="009B47F1" w:rsidRPr="007E0BE7" w:rsidRDefault="00396788" w:rsidP="003A0D1A">
      <w:pPr>
        <w:spacing w:after="40" w:line="259" w:lineRule="auto"/>
        <w:ind w:firstLine="720"/>
        <w:jc w:val="both"/>
        <w:rPr>
          <w:rFonts w:ascii="Times New Roman" w:eastAsia="Times New Roman" w:hAnsi="Times New Roman"/>
          <w:sz w:val="28"/>
          <w:szCs w:val="28"/>
          <w:lang w:val="vi-VN"/>
        </w:rPr>
      </w:pPr>
      <w:r w:rsidRPr="007E0BE7">
        <w:rPr>
          <w:rFonts w:ascii="Times New Roman" w:eastAsia="Times New Roman" w:hAnsi="Times New Roman"/>
          <w:sz w:val="28"/>
          <w:szCs w:val="28"/>
        </w:rPr>
        <w:t>c</w:t>
      </w:r>
      <w:r w:rsidR="009B47F1" w:rsidRPr="007E0BE7">
        <w:rPr>
          <w:rFonts w:ascii="Times New Roman" w:eastAsia="Times New Roman" w:hAnsi="Times New Roman"/>
          <w:sz w:val="28"/>
          <w:szCs w:val="28"/>
          <w:lang w:val="vi-VN"/>
        </w:rPr>
        <w:t xml:space="preserve">) </w:t>
      </w:r>
      <w:r w:rsidR="00D135DF" w:rsidRPr="007E0BE7">
        <w:rPr>
          <w:rFonts w:ascii="Times New Roman" w:eastAsia="Times New Roman" w:hAnsi="Times New Roman"/>
          <w:sz w:val="28"/>
          <w:szCs w:val="28"/>
        </w:rPr>
        <w:t xml:space="preserve">Có các </w:t>
      </w:r>
      <w:r w:rsidR="006F7267" w:rsidRPr="007E0BE7">
        <w:rPr>
          <w:rFonts w:ascii="Times New Roman" w:eastAsia="Times New Roman" w:hAnsi="Times New Roman"/>
          <w:sz w:val="28"/>
          <w:szCs w:val="28"/>
        </w:rPr>
        <w:t xml:space="preserve">chính sách </w:t>
      </w:r>
      <w:r w:rsidR="009B47F1" w:rsidRPr="007E0BE7">
        <w:rPr>
          <w:rFonts w:ascii="Times New Roman" w:eastAsia="Times New Roman" w:hAnsi="Times New Roman"/>
          <w:sz w:val="28"/>
          <w:szCs w:val="28"/>
          <w:lang w:val="vi-VN"/>
        </w:rPr>
        <w:t>hỗ trợ</w:t>
      </w:r>
      <w:r w:rsidR="006F7267" w:rsidRPr="007E0BE7">
        <w:rPr>
          <w:rFonts w:ascii="Times New Roman" w:eastAsia="Times New Roman" w:hAnsi="Times New Roman"/>
          <w:sz w:val="28"/>
          <w:szCs w:val="28"/>
        </w:rPr>
        <w:t xml:space="preserve">, </w:t>
      </w:r>
      <w:r w:rsidR="009B47F1" w:rsidRPr="007E0BE7">
        <w:rPr>
          <w:rFonts w:ascii="Times New Roman" w:eastAsia="Times New Roman" w:hAnsi="Times New Roman"/>
          <w:sz w:val="28"/>
          <w:szCs w:val="28"/>
          <w:lang w:val="vi-VN"/>
        </w:rPr>
        <w:t xml:space="preserve">thu hút, đãi </w:t>
      </w:r>
      <w:r w:rsidR="006F7267" w:rsidRPr="007E0BE7">
        <w:rPr>
          <w:rFonts w:ascii="Times New Roman" w:eastAsia="Times New Roman" w:hAnsi="Times New Roman"/>
          <w:sz w:val="28"/>
          <w:szCs w:val="28"/>
        </w:rPr>
        <w:t xml:space="preserve">ngộ </w:t>
      </w:r>
      <w:r w:rsidR="009B47F1" w:rsidRPr="007E0BE7">
        <w:rPr>
          <w:rFonts w:ascii="Times New Roman" w:eastAsia="Times New Roman" w:hAnsi="Times New Roman"/>
          <w:sz w:val="28"/>
          <w:szCs w:val="28"/>
          <w:lang w:val="vi-VN"/>
        </w:rPr>
        <w:t>về đào tạo, bồi dưỡng</w:t>
      </w:r>
      <w:r w:rsidR="00090E40" w:rsidRPr="007E0BE7">
        <w:rPr>
          <w:rFonts w:ascii="Times New Roman" w:eastAsia="Times New Roman" w:hAnsi="Times New Roman"/>
          <w:sz w:val="28"/>
          <w:szCs w:val="28"/>
        </w:rPr>
        <w:t xml:space="preserve">, </w:t>
      </w:r>
      <w:r w:rsidR="009B47F1" w:rsidRPr="007E0BE7">
        <w:rPr>
          <w:rFonts w:ascii="Times New Roman" w:eastAsia="Times New Roman" w:hAnsi="Times New Roman"/>
          <w:sz w:val="28"/>
          <w:szCs w:val="28"/>
          <w:lang w:val="vi-VN"/>
        </w:rPr>
        <w:t>tiền lương, tiền công, chế độ phúc lợi và các chính sách khác thực hiện</w:t>
      </w:r>
      <w:r w:rsidR="00090E40" w:rsidRPr="007E0BE7">
        <w:rPr>
          <w:rFonts w:ascii="Times New Roman" w:eastAsia="Times New Roman" w:hAnsi="Times New Roman"/>
          <w:sz w:val="28"/>
          <w:szCs w:val="28"/>
        </w:rPr>
        <w:t xml:space="preserve"> </w:t>
      </w:r>
      <w:r w:rsidR="00BC41FE">
        <w:rPr>
          <w:rFonts w:ascii="Times New Roman" w:eastAsia="Times New Roman" w:hAnsi="Times New Roman"/>
          <w:sz w:val="28"/>
          <w:szCs w:val="28"/>
        </w:rPr>
        <w:t>Chương trình giáo dục mầm non</w:t>
      </w:r>
      <w:r w:rsidR="009B47F1" w:rsidRPr="007E0BE7">
        <w:rPr>
          <w:rFonts w:ascii="Times New Roman" w:eastAsia="Times New Roman" w:hAnsi="Times New Roman"/>
          <w:sz w:val="28"/>
          <w:szCs w:val="28"/>
          <w:lang w:val="vi-VN"/>
        </w:rPr>
        <w:t xml:space="preserve">. </w:t>
      </w:r>
    </w:p>
    <w:p w14:paraId="5D82D8BA" w14:textId="668E831F" w:rsidR="009B47F1" w:rsidRPr="007E0BE7" w:rsidRDefault="00396788" w:rsidP="003A0D1A">
      <w:pPr>
        <w:spacing w:after="40" w:line="259" w:lineRule="auto"/>
        <w:ind w:firstLine="720"/>
        <w:jc w:val="both"/>
        <w:rPr>
          <w:rFonts w:ascii="Times New Roman" w:eastAsia="Times New Roman" w:hAnsi="Times New Roman"/>
          <w:spacing w:val="-2"/>
          <w:sz w:val="28"/>
          <w:szCs w:val="28"/>
        </w:rPr>
      </w:pPr>
      <w:r w:rsidRPr="007E0BE7">
        <w:rPr>
          <w:rFonts w:ascii="Times New Roman" w:eastAsia="Times New Roman" w:hAnsi="Times New Roman"/>
          <w:spacing w:val="-2"/>
          <w:sz w:val="28"/>
          <w:szCs w:val="28"/>
        </w:rPr>
        <w:lastRenderedPageBreak/>
        <w:t>d</w:t>
      </w:r>
      <w:r w:rsidR="009B47F1" w:rsidRPr="007E0BE7">
        <w:rPr>
          <w:rFonts w:ascii="Times New Roman" w:eastAsia="Times New Roman" w:hAnsi="Times New Roman"/>
          <w:spacing w:val="-2"/>
          <w:sz w:val="28"/>
          <w:szCs w:val="28"/>
          <w:lang w:val="vi-VN"/>
        </w:rPr>
        <w:t xml:space="preserve">) </w:t>
      </w:r>
      <w:r w:rsidR="00535659" w:rsidRPr="007E0BE7">
        <w:rPr>
          <w:rFonts w:ascii="Times New Roman" w:eastAsia="Times New Roman" w:hAnsi="Times New Roman"/>
          <w:spacing w:val="-2"/>
          <w:sz w:val="28"/>
          <w:szCs w:val="28"/>
        </w:rPr>
        <w:t>Được</w:t>
      </w:r>
      <w:r w:rsidR="009B47F1" w:rsidRPr="007E0BE7">
        <w:rPr>
          <w:rFonts w:ascii="Times New Roman" w:eastAsia="Times New Roman" w:hAnsi="Times New Roman"/>
          <w:spacing w:val="-2"/>
          <w:sz w:val="28"/>
          <w:szCs w:val="28"/>
          <w:lang w:val="vi-VN"/>
        </w:rPr>
        <w:t xml:space="preserve"> bảo đảm </w:t>
      </w:r>
      <w:r w:rsidR="00090E40" w:rsidRPr="007E0BE7">
        <w:rPr>
          <w:rFonts w:ascii="Times New Roman" w:eastAsia="Times New Roman" w:hAnsi="Times New Roman"/>
          <w:spacing w:val="-2"/>
          <w:sz w:val="28"/>
          <w:szCs w:val="28"/>
        </w:rPr>
        <w:t xml:space="preserve">chế độ </w:t>
      </w:r>
      <w:r w:rsidR="009B47F1" w:rsidRPr="007E0BE7">
        <w:rPr>
          <w:rFonts w:ascii="Times New Roman" w:eastAsia="Times New Roman" w:hAnsi="Times New Roman"/>
          <w:spacing w:val="-2"/>
          <w:sz w:val="28"/>
          <w:szCs w:val="28"/>
          <w:lang w:val="vi-VN"/>
        </w:rPr>
        <w:t xml:space="preserve">làm việc </w:t>
      </w:r>
      <w:r w:rsidR="006F7267" w:rsidRPr="007E0BE7">
        <w:rPr>
          <w:rFonts w:ascii="Times New Roman" w:eastAsia="Times New Roman" w:hAnsi="Times New Roman"/>
          <w:spacing w:val="-2"/>
          <w:sz w:val="28"/>
          <w:szCs w:val="28"/>
        </w:rPr>
        <w:t>và hưởng chính sách đặc thù đối với</w:t>
      </w:r>
      <w:r w:rsidR="006F7267" w:rsidRPr="007E0BE7">
        <w:rPr>
          <w:rFonts w:ascii="Times New Roman" w:eastAsia="Times New Roman" w:hAnsi="Times New Roman"/>
          <w:spacing w:val="-2"/>
          <w:sz w:val="28"/>
          <w:szCs w:val="28"/>
          <w:lang w:val="vi-VN"/>
        </w:rPr>
        <w:t xml:space="preserve"> </w:t>
      </w:r>
      <w:r w:rsidR="009B47F1" w:rsidRPr="007E0BE7">
        <w:rPr>
          <w:rFonts w:ascii="Times New Roman" w:eastAsia="Times New Roman" w:hAnsi="Times New Roman"/>
          <w:spacing w:val="-2"/>
          <w:sz w:val="28"/>
          <w:szCs w:val="28"/>
          <w:lang w:val="vi-VN"/>
        </w:rPr>
        <w:t xml:space="preserve">giáo viên, </w:t>
      </w:r>
      <w:r w:rsidR="00093C0B" w:rsidRPr="007E0BE7">
        <w:rPr>
          <w:rFonts w:ascii="Times New Roman" w:eastAsia="Times New Roman" w:hAnsi="Times New Roman"/>
          <w:spacing w:val="-2"/>
          <w:sz w:val="28"/>
          <w:szCs w:val="28"/>
        </w:rPr>
        <w:t xml:space="preserve">cán bộ quản lý, </w:t>
      </w:r>
      <w:r w:rsidR="009B47F1" w:rsidRPr="007E0BE7">
        <w:rPr>
          <w:rFonts w:ascii="Times New Roman" w:eastAsia="Times New Roman" w:hAnsi="Times New Roman"/>
          <w:spacing w:val="-2"/>
          <w:sz w:val="28"/>
          <w:szCs w:val="28"/>
          <w:lang w:val="vi-VN"/>
        </w:rPr>
        <w:t xml:space="preserve">nhân viên </w:t>
      </w:r>
      <w:r w:rsidR="006F7267" w:rsidRPr="007E0BE7">
        <w:rPr>
          <w:rFonts w:ascii="Times New Roman" w:eastAsia="Times New Roman" w:hAnsi="Times New Roman"/>
          <w:spacing w:val="-2"/>
          <w:sz w:val="28"/>
          <w:szCs w:val="28"/>
        </w:rPr>
        <w:t>cấp học mầm non.</w:t>
      </w:r>
    </w:p>
    <w:p w14:paraId="73E593FB" w14:textId="04493606" w:rsidR="006F7267" w:rsidRPr="007E0BE7" w:rsidRDefault="00396788" w:rsidP="003A0D1A">
      <w:pPr>
        <w:spacing w:after="40" w:line="259" w:lineRule="auto"/>
        <w:ind w:firstLine="720"/>
        <w:jc w:val="both"/>
        <w:rPr>
          <w:rFonts w:ascii="Times New Roman" w:eastAsia="Times New Roman" w:hAnsi="Times New Roman"/>
          <w:spacing w:val="-2"/>
          <w:sz w:val="28"/>
          <w:szCs w:val="28"/>
        </w:rPr>
      </w:pPr>
      <w:r w:rsidRPr="007E0BE7">
        <w:rPr>
          <w:rFonts w:ascii="Times New Roman" w:eastAsia="Times New Roman" w:hAnsi="Times New Roman"/>
          <w:spacing w:val="-2"/>
          <w:sz w:val="28"/>
          <w:szCs w:val="28"/>
        </w:rPr>
        <w:t>e</w:t>
      </w:r>
      <w:r w:rsidR="006F7267" w:rsidRPr="007E0BE7">
        <w:rPr>
          <w:rFonts w:ascii="Times New Roman" w:eastAsia="Times New Roman" w:hAnsi="Times New Roman"/>
          <w:spacing w:val="-2"/>
          <w:sz w:val="28"/>
          <w:szCs w:val="28"/>
        </w:rPr>
        <w:t>) Sửa đổi, bổ sung</w:t>
      </w:r>
      <w:r w:rsidR="00421F6B" w:rsidRPr="007E0BE7">
        <w:rPr>
          <w:rFonts w:ascii="Times New Roman" w:eastAsia="Times New Roman" w:hAnsi="Times New Roman"/>
          <w:spacing w:val="-2"/>
          <w:sz w:val="28"/>
          <w:szCs w:val="28"/>
        </w:rPr>
        <w:t>, ban hành</w:t>
      </w:r>
      <w:r w:rsidR="006F7267" w:rsidRPr="007E0BE7">
        <w:rPr>
          <w:rFonts w:ascii="Times New Roman" w:eastAsia="Times New Roman" w:hAnsi="Times New Roman"/>
          <w:spacing w:val="-2"/>
          <w:sz w:val="28"/>
          <w:szCs w:val="28"/>
        </w:rPr>
        <w:t xml:space="preserve"> các chính sách về đội ngũ.</w:t>
      </w:r>
    </w:p>
    <w:p w14:paraId="78F372BF" w14:textId="07AA3E07" w:rsidR="00AA4019" w:rsidRPr="007E0BE7" w:rsidRDefault="00BD0421" w:rsidP="003A0D1A">
      <w:pPr>
        <w:spacing w:afterLines="40" w:after="96" w:line="259" w:lineRule="auto"/>
        <w:ind w:firstLine="720"/>
        <w:jc w:val="both"/>
        <w:rPr>
          <w:rFonts w:ascii="Times New Roman" w:eastAsia="Times New Roman" w:hAnsi="Times New Roman"/>
          <w:sz w:val="28"/>
          <w:szCs w:val="28"/>
          <w:lang w:val="vi-VN"/>
        </w:rPr>
      </w:pPr>
      <w:bookmarkStart w:id="1" w:name="_Hlk197943383"/>
      <w:r w:rsidRPr="007E0BE7">
        <w:rPr>
          <w:rFonts w:ascii="Times New Roman" w:eastAsia="Times New Roman" w:hAnsi="Times New Roman"/>
          <w:sz w:val="28"/>
          <w:szCs w:val="28"/>
          <w:lang w:val="vi-VN"/>
        </w:rPr>
        <w:t xml:space="preserve">2. Chính sách </w:t>
      </w:r>
      <w:r w:rsidR="00093C0B" w:rsidRPr="007E0BE7">
        <w:rPr>
          <w:rFonts w:ascii="Times New Roman" w:eastAsia="Times New Roman" w:hAnsi="Times New Roman"/>
          <w:sz w:val="28"/>
          <w:szCs w:val="28"/>
        </w:rPr>
        <w:t>đối với</w:t>
      </w:r>
      <w:r w:rsidR="00093C0B" w:rsidRPr="007E0BE7">
        <w:rPr>
          <w:rFonts w:ascii="Times New Roman" w:eastAsia="Times New Roman" w:hAnsi="Times New Roman"/>
          <w:sz w:val="28"/>
          <w:szCs w:val="28"/>
          <w:lang w:val="vi-VN"/>
        </w:rPr>
        <w:t xml:space="preserve"> </w:t>
      </w:r>
      <w:r w:rsidRPr="007E0BE7">
        <w:rPr>
          <w:rFonts w:ascii="Times New Roman" w:eastAsia="Times New Roman" w:hAnsi="Times New Roman"/>
          <w:sz w:val="28"/>
          <w:szCs w:val="28"/>
          <w:lang w:val="vi-VN"/>
        </w:rPr>
        <w:t>trẻ em</w:t>
      </w:r>
    </w:p>
    <w:p w14:paraId="3103C6EE" w14:textId="714A707C" w:rsidR="00AA4019" w:rsidRPr="007E0BE7" w:rsidRDefault="00325821" w:rsidP="003A0D1A">
      <w:pPr>
        <w:spacing w:afterLines="40" w:after="96" w:line="259" w:lineRule="auto"/>
        <w:ind w:firstLine="720"/>
        <w:jc w:val="both"/>
        <w:rPr>
          <w:rFonts w:ascii="Times New Roman" w:eastAsia="Times New Roman" w:hAnsi="Times New Roman"/>
          <w:sz w:val="28"/>
          <w:szCs w:val="28"/>
          <w:lang w:val="vi-VN"/>
        </w:rPr>
      </w:pPr>
      <w:r w:rsidRPr="007E0BE7">
        <w:rPr>
          <w:rFonts w:ascii="Times New Roman" w:eastAsia="Times New Roman" w:hAnsi="Times New Roman"/>
          <w:sz w:val="28"/>
          <w:szCs w:val="28"/>
          <w:lang w:val="vi-VN"/>
        </w:rPr>
        <w:t xml:space="preserve">a) </w:t>
      </w:r>
      <w:r w:rsidR="00093C0B" w:rsidRPr="007E0BE7">
        <w:rPr>
          <w:rFonts w:ascii="Times New Roman" w:eastAsia="Times New Roman" w:hAnsi="Times New Roman"/>
          <w:sz w:val="28"/>
          <w:szCs w:val="28"/>
        </w:rPr>
        <w:t xml:space="preserve"> Bảo đảm </w:t>
      </w:r>
      <w:r w:rsidR="00AA4019" w:rsidRPr="007E0BE7">
        <w:rPr>
          <w:rFonts w:ascii="Times New Roman" w:eastAsia="Times New Roman" w:hAnsi="Times New Roman"/>
          <w:sz w:val="28"/>
          <w:szCs w:val="28"/>
          <w:lang w:val="vi-VN"/>
        </w:rPr>
        <w:t xml:space="preserve">thực hiện các chính sách </w:t>
      </w:r>
      <w:r w:rsidR="00093C0B" w:rsidRPr="007E0BE7">
        <w:rPr>
          <w:rFonts w:ascii="Times New Roman" w:eastAsia="Times New Roman" w:hAnsi="Times New Roman"/>
          <w:sz w:val="28"/>
          <w:szCs w:val="28"/>
        </w:rPr>
        <w:t>đối với</w:t>
      </w:r>
      <w:r w:rsidR="00093C0B" w:rsidRPr="007E0BE7">
        <w:rPr>
          <w:rFonts w:ascii="Times New Roman" w:eastAsia="Times New Roman" w:hAnsi="Times New Roman"/>
          <w:sz w:val="28"/>
          <w:szCs w:val="28"/>
          <w:lang w:val="vi-VN"/>
        </w:rPr>
        <w:t xml:space="preserve"> </w:t>
      </w:r>
      <w:r w:rsidR="00AA4019" w:rsidRPr="007E0BE7">
        <w:rPr>
          <w:rFonts w:ascii="Times New Roman" w:eastAsia="Times New Roman" w:hAnsi="Times New Roman"/>
          <w:sz w:val="28"/>
          <w:szCs w:val="28"/>
          <w:lang w:val="vi-VN"/>
        </w:rPr>
        <w:t>trẻ em theo quy định</w:t>
      </w:r>
      <w:r w:rsidR="001E4030" w:rsidRPr="007E0BE7">
        <w:rPr>
          <w:rFonts w:ascii="Times New Roman" w:eastAsia="Times New Roman" w:hAnsi="Times New Roman"/>
          <w:sz w:val="28"/>
          <w:szCs w:val="28"/>
          <w:lang w:val="vi-VN"/>
        </w:rPr>
        <w:t>.</w:t>
      </w:r>
    </w:p>
    <w:p w14:paraId="30B535C0" w14:textId="5D6F5A35" w:rsidR="00113074" w:rsidRPr="007E0BE7" w:rsidRDefault="00325821" w:rsidP="003A0D1A">
      <w:pPr>
        <w:spacing w:afterLines="40" w:after="96" w:line="259" w:lineRule="auto"/>
        <w:ind w:firstLine="720"/>
        <w:jc w:val="both"/>
        <w:rPr>
          <w:rFonts w:ascii="Times New Roman" w:eastAsia="Times New Roman" w:hAnsi="Times New Roman"/>
          <w:iCs/>
          <w:sz w:val="28"/>
          <w:szCs w:val="28"/>
          <w:lang w:val="vi-VN"/>
        </w:rPr>
      </w:pPr>
      <w:r w:rsidRPr="007E0BE7">
        <w:rPr>
          <w:rFonts w:ascii="Times New Roman" w:eastAsia="Times New Roman" w:hAnsi="Times New Roman"/>
          <w:sz w:val="28"/>
          <w:szCs w:val="28"/>
          <w:lang w:val="vi-VN"/>
        </w:rPr>
        <w:t xml:space="preserve">b) </w:t>
      </w:r>
      <w:r w:rsidR="00535659" w:rsidRPr="007E0BE7">
        <w:rPr>
          <w:rFonts w:ascii="Times New Roman" w:eastAsia="Times New Roman" w:hAnsi="Times New Roman"/>
          <w:sz w:val="28"/>
          <w:szCs w:val="28"/>
        </w:rPr>
        <w:t>Được bảo vệ, n</w:t>
      </w:r>
      <w:r w:rsidR="00B72A3E" w:rsidRPr="007E0BE7">
        <w:rPr>
          <w:rFonts w:ascii="Times New Roman" w:eastAsia="Times New Roman" w:hAnsi="Times New Roman"/>
          <w:sz w:val="28"/>
          <w:szCs w:val="28"/>
        </w:rPr>
        <w:t>uôi dưỡng, chăm sóc và giáo dục</w:t>
      </w:r>
      <w:r w:rsidR="00535659" w:rsidRPr="007E0BE7">
        <w:rPr>
          <w:rFonts w:ascii="Times New Roman" w:eastAsia="Times New Roman" w:hAnsi="Times New Roman"/>
          <w:sz w:val="28"/>
          <w:szCs w:val="28"/>
        </w:rPr>
        <w:t xml:space="preserve"> trẻ em thông qua việc thực hiện </w:t>
      </w:r>
      <w:r w:rsidR="00BC41FE">
        <w:rPr>
          <w:rFonts w:ascii="Times New Roman" w:eastAsia="Times New Roman" w:hAnsi="Times New Roman"/>
          <w:sz w:val="28"/>
          <w:szCs w:val="28"/>
        </w:rPr>
        <w:t>Chương trình giáo dục mầm non</w:t>
      </w:r>
      <w:r w:rsidR="00535659" w:rsidRPr="007E0BE7">
        <w:rPr>
          <w:rFonts w:ascii="Times New Roman" w:eastAsia="Times New Roman" w:hAnsi="Times New Roman"/>
          <w:sz w:val="28"/>
          <w:szCs w:val="28"/>
        </w:rPr>
        <w:t xml:space="preserve"> </w:t>
      </w:r>
      <w:r w:rsidR="00AA4019" w:rsidRPr="007E0BE7">
        <w:rPr>
          <w:rFonts w:ascii="Times New Roman" w:eastAsia="Times New Roman" w:hAnsi="Times New Roman"/>
          <w:iCs/>
          <w:sz w:val="28"/>
          <w:szCs w:val="28"/>
          <w:lang w:val="vi-VN"/>
        </w:rPr>
        <w:t>phù hợp với từng đối tượng trẻ em, đáp ứng sự đa dạng vùng miền</w:t>
      </w:r>
      <w:r w:rsidR="00B72A3E" w:rsidRPr="007E0BE7">
        <w:rPr>
          <w:rFonts w:ascii="Times New Roman" w:eastAsia="Times New Roman" w:hAnsi="Times New Roman"/>
          <w:iCs/>
          <w:sz w:val="28"/>
          <w:szCs w:val="28"/>
        </w:rPr>
        <w:t>, bối cảnh địa phương</w:t>
      </w:r>
      <w:r w:rsidR="00AA4019" w:rsidRPr="007E0BE7">
        <w:rPr>
          <w:rFonts w:ascii="Times New Roman" w:eastAsia="Times New Roman" w:hAnsi="Times New Roman"/>
          <w:iCs/>
          <w:sz w:val="28"/>
          <w:szCs w:val="28"/>
          <w:lang w:val="vi-VN"/>
        </w:rPr>
        <w:t xml:space="preserve">; </w:t>
      </w:r>
      <w:r w:rsidR="00535659" w:rsidRPr="007E0BE7">
        <w:rPr>
          <w:rFonts w:ascii="Times New Roman" w:eastAsia="Times New Roman" w:hAnsi="Times New Roman"/>
          <w:iCs/>
          <w:sz w:val="28"/>
          <w:szCs w:val="28"/>
        </w:rPr>
        <w:t xml:space="preserve">bảo đảm chính sách đặc thù </w:t>
      </w:r>
      <w:r w:rsidR="00AA4019" w:rsidRPr="007E0BE7">
        <w:rPr>
          <w:rFonts w:ascii="Times New Roman" w:eastAsia="Times New Roman" w:hAnsi="Times New Roman"/>
          <w:iCs/>
          <w:sz w:val="28"/>
          <w:szCs w:val="28"/>
          <w:lang w:val="vi-VN"/>
        </w:rPr>
        <w:t xml:space="preserve"> đối với trẻ em </w:t>
      </w:r>
      <w:r w:rsidR="001E4030" w:rsidRPr="007E0BE7">
        <w:rPr>
          <w:rFonts w:ascii="Times New Roman" w:eastAsia="Times New Roman" w:hAnsi="Times New Roman"/>
          <w:iCs/>
          <w:sz w:val="28"/>
          <w:szCs w:val="28"/>
          <w:lang w:val="vi-VN"/>
        </w:rPr>
        <w:t xml:space="preserve">khuyết tật, trẻ em </w:t>
      </w:r>
      <w:r w:rsidR="00AA4019" w:rsidRPr="007E0BE7">
        <w:rPr>
          <w:rFonts w:ascii="Times New Roman" w:eastAsia="Times New Roman" w:hAnsi="Times New Roman"/>
          <w:iCs/>
          <w:sz w:val="28"/>
          <w:szCs w:val="28"/>
          <w:lang w:val="vi-VN"/>
        </w:rPr>
        <w:t xml:space="preserve">vùng </w:t>
      </w:r>
      <w:r w:rsidR="00AA4019" w:rsidRPr="007E0BE7">
        <w:rPr>
          <w:rFonts w:ascii="Times New Roman" w:eastAsia="Times New Roman" w:hAnsi="Times New Roman"/>
          <w:sz w:val="28"/>
          <w:szCs w:val="28"/>
          <w:lang w:val="vi-VN"/>
        </w:rPr>
        <w:t>miền núi, hải đảo, vùng đồng bào dân tộc thiểu số, vùng có điều kiện kinh tế - xã hội khó khăn, đặc biệt khó khăn</w:t>
      </w:r>
      <w:r w:rsidR="00535659" w:rsidRPr="007E0BE7">
        <w:rPr>
          <w:rFonts w:ascii="Times New Roman" w:eastAsia="Times New Roman" w:hAnsi="Times New Roman"/>
          <w:iCs/>
          <w:sz w:val="28"/>
          <w:szCs w:val="28"/>
        </w:rPr>
        <w:t>, khu đô thị, khu công nghiệp.</w:t>
      </w:r>
    </w:p>
    <w:bookmarkEnd w:id="1"/>
    <w:p w14:paraId="313AEBE8" w14:textId="5A7786C5" w:rsidR="00C97465" w:rsidRPr="007E0BE7" w:rsidRDefault="00BD0421" w:rsidP="003A0D1A">
      <w:pPr>
        <w:spacing w:afterLines="40" w:after="96" w:line="259" w:lineRule="auto"/>
        <w:ind w:firstLine="720"/>
        <w:jc w:val="both"/>
        <w:rPr>
          <w:rFonts w:ascii="Times New Roman" w:eastAsia="Times New Roman" w:hAnsi="Times New Roman"/>
          <w:sz w:val="28"/>
          <w:szCs w:val="28"/>
          <w:lang w:val="vi-VN"/>
        </w:rPr>
      </w:pPr>
      <w:r w:rsidRPr="007E0BE7">
        <w:rPr>
          <w:rFonts w:ascii="Times New Roman" w:eastAsia="Times New Roman" w:hAnsi="Times New Roman"/>
          <w:sz w:val="28"/>
          <w:szCs w:val="28"/>
          <w:lang w:val="vi-VN"/>
        </w:rPr>
        <w:t>3</w:t>
      </w:r>
      <w:r w:rsidR="009B47F1" w:rsidRPr="007E0BE7">
        <w:rPr>
          <w:rFonts w:ascii="Times New Roman" w:eastAsia="Times New Roman" w:hAnsi="Times New Roman"/>
          <w:sz w:val="28"/>
          <w:szCs w:val="28"/>
          <w:lang w:val="vi-VN"/>
        </w:rPr>
        <w:t xml:space="preserve">. Về cơ sở vật chất </w:t>
      </w:r>
    </w:p>
    <w:p w14:paraId="31BC78E1" w14:textId="7E4BD2E3" w:rsidR="009B47F1" w:rsidRPr="007E0BE7" w:rsidRDefault="009B47F1" w:rsidP="003A0D1A">
      <w:pPr>
        <w:spacing w:afterLines="40" w:after="96" w:line="259" w:lineRule="auto"/>
        <w:ind w:firstLine="720"/>
        <w:jc w:val="both"/>
        <w:rPr>
          <w:rFonts w:ascii="Times New Roman" w:hAnsi="Times New Roman"/>
          <w:sz w:val="28"/>
          <w:szCs w:val="28"/>
          <w:lang w:val="vi-VN"/>
        </w:rPr>
      </w:pPr>
      <w:bookmarkStart w:id="2" w:name="_Hlk197943633"/>
      <w:r w:rsidRPr="007E0BE7">
        <w:rPr>
          <w:rFonts w:ascii="Times New Roman" w:eastAsia="Times New Roman" w:hAnsi="Times New Roman"/>
          <w:sz w:val="28"/>
          <w:szCs w:val="28"/>
          <w:lang w:val="vi-VN"/>
        </w:rPr>
        <w:t>B</w:t>
      </w:r>
      <w:r w:rsidRPr="007E0BE7">
        <w:rPr>
          <w:rFonts w:ascii="Times New Roman" w:hAnsi="Times New Roman"/>
          <w:sz w:val="28"/>
          <w:szCs w:val="28"/>
          <w:lang w:val="vi-VN"/>
        </w:rPr>
        <w:t xml:space="preserve">ảo đảm các điều kiện cơ sở vật chất, thiết bị dạy học, đồ dùng, đồ chơi, tài liệu, học liệu để thực hiện đổi mới </w:t>
      </w:r>
      <w:r w:rsidR="00BC41FE">
        <w:rPr>
          <w:rFonts w:ascii="Times New Roman" w:hAnsi="Times New Roman"/>
          <w:sz w:val="28"/>
          <w:szCs w:val="28"/>
          <w:lang w:val="vi-VN"/>
        </w:rPr>
        <w:t>Chương trình giáo dục mầm non</w:t>
      </w:r>
      <w:r w:rsidRPr="007E0BE7">
        <w:rPr>
          <w:rFonts w:ascii="Times New Roman" w:hAnsi="Times New Roman"/>
          <w:sz w:val="28"/>
          <w:szCs w:val="28"/>
          <w:lang w:val="vi-VN"/>
        </w:rPr>
        <w:t xml:space="preserve">. </w:t>
      </w:r>
    </w:p>
    <w:bookmarkEnd w:id="2"/>
    <w:p w14:paraId="0FA2E060" w14:textId="7E13147D" w:rsidR="00325821" w:rsidRPr="007E0BE7" w:rsidRDefault="00BD0421" w:rsidP="003A0D1A">
      <w:pPr>
        <w:spacing w:afterLines="40" w:after="96" w:line="259" w:lineRule="auto"/>
        <w:ind w:firstLine="720"/>
        <w:jc w:val="both"/>
        <w:rPr>
          <w:rFonts w:ascii="Times New Roman" w:eastAsia="Times New Roman" w:hAnsi="Times New Roman"/>
          <w:sz w:val="28"/>
          <w:szCs w:val="28"/>
          <w:lang w:val="vi-VN"/>
        </w:rPr>
      </w:pPr>
      <w:r w:rsidRPr="007E0BE7">
        <w:rPr>
          <w:rFonts w:ascii="Times New Roman" w:hAnsi="Times New Roman"/>
          <w:sz w:val="28"/>
          <w:szCs w:val="28"/>
          <w:lang w:val="vi-VN"/>
        </w:rPr>
        <w:t xml:space="preserve">4. </w:t>
      </w:r>
      <w:r w:rsidR="00C97465" w:rsidRPr="007E0BE7">
        <w:rPr>
          <w:rFonts w:ascii="Times New Roman" w:eastAsia="Times New Roman" w:hAnsi="Times New Roman"/>
          <w:sz w:val="28"/>
          <w:szCs w:val="28"/>
          <w:lang w:val="vi-VN"/>
        </w:rPr>
        <w:t xml:space="preserve">Quản lý quá trình xây dựng và </w:t>
      </w:r>
      <w:bookmarkStart w:id="3" w:name="_Hlk197943667"/>
      <w:r w:rsidR="00535659" w:rsidRPr="007E0BE7">
        <w:rPr>
          <w:rFonts w:ascii="Times New Roman" w:eastAsia="Times New Roman" w:hAnsi="Times New Roman"/>
          <w:sz w:val="28"/>
          <w:szCs w:val="28"/>
        </w:rPr>
        <w:t xml:space="preserve">tổ chức </w:t>
      </w:r>
      <w:bookmarkEnd w:id="3"/>
      <w:r w:rsidR="00C97465" w:rsidRPr="007E0BE7">
        <w:rPr>
          <w:rFonts w:ascii="Times New Roman" w:eastAsia="Times New Roman" w:hAnsi="Times New Roman"/>
          <w:sz w:val="28"/>
          <w:szCs w:val="28"/>
          <w:lang w:val="vi-VN"/>
        </w:rPr>
        <w:t xml:space="preserve">thực hiện </w:t>
      </w:r>
      <w:r w:rsidR="00B255F9">
        <w:rPr>
          <w:rFonts w:ascii="Times New Roman" w:eastAsia="Times New Roman" w:hAnsi="Times New Roman"/>
          <w:sz w:val="28"/>
          <w:szCs w:val="28"/>
        </w:rPr>
        <w:t>C</w:t>
      </w:r>
      <w:r w:rsidR="00C97465" w:rsidRPr="007E0BE7">
        <w:rPr>
          <w:rFonts w:ascii="Times New Roman" w:eastAsia="Times New Roman" w:hAnsi="Times New Roman"/>
          <w:sz w:val="28"/>
          <w:szCs w:val="28"/>
          <w:lang w:val="vi-VN"/>
        </w:rPr>
        <w:t xml:space="preserve">hương trình bảo </w:t>
      </w:r>
      <w:r w:rsidR="00535659" w:rsidRPr="007E0BE7">
        <w:rPr>
          <w:rFonts w:ascii="Times New Roman" w:eastAsia="Times New Roman" w:hAnsi="Times New Roman"/>
          <w:sz w:val="28"/>
          <w:szCs w:val="28"/>
        </w:rPr>
        <w:t xml:space="preserve">đảm </w:t>
      </w:r>
      <w:r w:rsidR="00C97465" w:rsidRPr="007E0BE7">
        <w:rPr>
          <w:rFonts w:ascii="Times New Roman" w:eastAsia="Times New Roman" w:hAnsi="Times New Roman"/>
          <w:sz w:val="28"/>
          <w:szCs w:val="28"/>
          <w:lang w:val="vi-VN"/>
        </w:rPr>
        <w:t>tính khả thi, linh hoạt, phù hợp</w:t>
      </w:r>
      <w:r w:rsidR="00325821" w:rsidRPr="007E0BE7">
        <w:rPr>
          <w:rFonts w:ascii="Times New Roman" w:eastAsia="Times New Roman" w:hAnsi="Times New Roman"/>
          <w:sz w:val="28"/>
          <w:szCs w:val="28"/>
          <w:lang w:val="vi-VN"/>
        </w:rPr>
        <w:t xml:space="preserve"> với</w:t>
      </w:r>
      <w:r w:rsidR="00C97465" w:rsidRPr="007E0BE7">
        <w:rPr>
          <w:rFonts w:ascii="Times New Roman" w:eastAsia="Times New Roman" w:hAnsi="Times New Roman"/>
          <w:sz w:val="28"/>
          <w:szCs w:val="28"/>
          <w:lang w:val="vi-VN"/>
        </w:rPr>
        <w:t xml:space="preserve"> </w:t>
      </w:r>
      <w:r w:rsidR="00325821" w:rsidRPr="007E0BE7">
        <w:rPr>
          <w:rFonts w:ascii="Times New Roman" w:eastAsia="Times New Roman" w:hAnsi="Times New Roman"/>
          <w:sz w:val="28"/>
          <w:szCs w:val="28"/>
          <w:lang w:val="vi-VN"/>
        </w:rPr>
        <w:t>trẻ em, địa phương và các điều kiện bảo đảm chất lượng.</w:t>
      </w:r>
    </w:p>
    <w:p w14:paraId="16AD5D14" w14:textId="4699A6DA" w:rsidR="00BD0421" w:rsidRPr="007E0BE7" w:rsidRDefault="00BD0421" w:rsidP="003A0D1A">
      <w:pPr>
        <w:spacing w:afterLines="40" w:after="96" w:line="259" w:lineRule="auto"/>
        <w:ind w:firstLine="720"/>
        <w:jc w:val="both"/>
        <w:rPr>
          <w:rFonts w:ascii="Times New Roman" w:hAnsi="Times New Roman"/>
          <w:sz w:val="28"/>
          <w:szCs w:val="28"/>
          <w:lang w:val="vi-VN"/>
        </w:rPr>
      </w:pPr>
      <w:r w:rsidRPr="007E0BE7">
        <w:rPr>
          <w:rFonts w:ascii="Times New Roman" w:hAnsi="Times New Roman"/>
          <w:sz w:val="28"/>
          <w:szCs w:val="28"/>
          <w:lang w:val="vi-VN"/>
        </w:rPr>
        <w:t xml:space="preserve">5. </w:t>
      </w:r>
      <w:r w:rsidR="00325821" w:rsidRPr="007E0BE7">
        <w:rPr>
          <w:rFonts w:ascii="Times New Roman" w:hAnsi="Times New Roman"/>
          <w:sz w:val="28"/>
          <w:szCs w:val="28"/>
          <w:lang w:val="vi-VN"/>
        </w:rPr>
        <w:t>Bảo đảm s</w:t>
      </w:r>
      <w:r w:rsidRPr="007E0BE7">
        <w:rPr>
          <w:rFonts w:ascii="Times New Roman" w:hAnsi="Times New Roman"/>
          <w:sz w:val="28"/>
          <w:szCs w:val="28"/>
          <w:lang w:val="vi-VN"/>
        </w:rPr>
        <w:t>ự tham gia của gia đình</w:t>
      </w:r>
      <w:r w:rsidR="001E4030" w:rsidRPr="007E0BE7">
        <w:rPr>
          <w:rFonts w:ascii="Times New Roman" w:hAnsi="Times New Roman"/>
          <w:sz w:val="28"/>
          <w:szCs w:val="28"/>
          <w:lang w:val="vi-VN"/>
        </w:rPr>
        <w:t xml:space="preserve"> </w:t>
      </w:r>
      <w:r w:rsidRPr="007E0BE7">
        <w:rPr>
          <w:rFonts w:ascii="Times New Roman" w:hAnsi="Times New Roman"/>
          <w:sz w:val="28"/>
          <w:szCs w:val="28"/>
          <w:lang w:val="vi-VN"/>
        </w:rPr>
        <w:t>và xã hội.</w:t>
      </w:r>
    </w:p>
    <w:p w14:paraId="6F5760C0" w14:textId="0C4047CA" w:rsidR="002E1E11" w:rsidRPr="007E0BE7" w:rsidRDefault="00F97EE1" w:rsidP="003A0D1A">
      <w:pPr>
        <w:shd w:val="clear" w:color="auto" w:fill="FFFFFF"/>
        <w:spacing w:afterLines="40" w:after="96" w:line="259" w:lineRule="auto"/>
        <w:ind w:firstLine="720"/>
        <w:jc w:val="both"/>
        <w:rPr>
          <w:rFonts w:ascii="Times New Roman" w:eastAsia="Times New Roman" w:hAnsi="Times New Roman"/>
          <w:sz w:val="28"/>
          <w:szCs w:val="28"/>
          <w:lang w:val="vi-VN"/>
        </w:rPr>
      </w:pPr>
      <w:bookmarkStart w:id="4" w:name="_Hlk197943782"/>
      <w:r w:rsidRPr="007E0BE7">
        <w:rPr>
          <w:rFonts w:ascii="Times New Roman" w:eastAsia="Times New Roman" w:hAnsi="Times New Roman"/>
          <w:sz w:val="28"/>
          <w:szCs w:val="28"/>
          <w:lang w:val="vi-VN"/>
        </w:rPr>
        <w:t>a)</w:t>
      </w:r>
      <w:r w:rsidR="00C97465" w:rsidRPr="007E0BE7">
        <w:rPr>
          <w:rFonts w:ascii="Times New Roman" w:eastAsia="Times New Roman" w:hAnsi="Times New Roman"/>
          <w:sz w:val="28"/>
          <w:szCs w:val="28"/>
          <w:lang w:val="vi-VN"/>
        </w:rPr>
        <w:t xml:space="preserve"> </w:t>
      </w:r>
      <w:r w:rsidR="002E1E11" w:rsidRPr="007E0BE7">
        <w:rPr>
          <w:rFonts w:ascii="Times New Roman" w:eastAsia="Times New Roman" w:hAnsi="Times New Roman"/>
          <w:sz w:val="28"/>
          <w:szCs w:val="28"/>
          <w:lang w:val="vi-VN"/>
        </w:rPr>
        <w:t xml:space="preserve">Phối hợp với </w:t>
      </w:r>
      <w:r w:rsidRPr="007E0BE7">
        <w:rPr>
          <w:rFonts w:ascii="Times New Roman" w:eastAsia="Times New Roman" w:hAnsi="Times New Roman"/>
          <w:sz w:val="28"/>
          <w:szCs w:val="28"/>
          <w:lang w:val="vi-VN"/>
        </w:rPr>
        <w:t>cơ sở giáo dục mầm non thực hiện và bảo đảm các điều kiện thực hiện</w:t>
      </w:r>
      <w:r w:rsidR="002E1E11" w:rsidRPr="007E0BE7">
        <w:rPr>
          <w:rFonts w:ascii="Times New Roman" w:eastAsia="Times New Roman" w:hAnsi="Times New Roman"/>
          <w:sz w:val="28"/>
          <w:szCs w:val="28"/>
          <w:lang w:val="vi-VN"/>
        </w:rPr>
        <w:t xml:space="preserve"> trong việc </w:t>
      </w:r>
      <w:r w:rsidRPr="007E0BE7">
        <w:rPr>
          <w:rFonts w:ascii="Times New Roman" w:eastAsia="Times New Roman" w:hAnsi="Times New Roman"/>
          <w:sz w:val="28"/>
          <w:szCs w:val="28"/>
          <w:lang w:val="vi-VN"/>
        </w:rPr>
        <w:t xml:space="preserve">bảo vệ, nuôi dưỡng, </w:t>
      </w:r>
      <w:r w:rsidR="002E1E11" w:rsidRPr="007E0BE7">
        <w:rPr>
          <w:rFonts w:ascii="Times New Roman" w:eastAsia="Times New Roman" w:hAnsi="Times New Roman"/>
          <w:sz w:val="28"/>
          <w:szCs w:val="28"/>
          <w:lang w:val="vi-VN"/>
        </w:rPr>
        <w:t>chăm sóc</w:t>
      </w:r>
      <w:r w:rsidR="00535659" w:rsidRPr="007E0BE7">
        <w:rPr>
          <w:rFonts w:ascii="Times New Roman" w:eastAsia="Times New Roman" w:hAnsi="Times New Roman"/>
          <w:sz w:val="28"/>
          <w:szCs w:val="28"/>
        </w:rPr>
        <w:t xml:space="preserve"> và</w:t>
      </w:r>
      <w:r w:rsidR="00B255F9">
        <w:rPr>
          <w:rFonts w:ascii="Times New Roman" w:eastAsia="Times New Roman" w:hAnsi="Times New Roman"/>
          <w:sz w:val="28"/>
          <w:szCs w:val="28"/>
        </w:rPr>
        <w:t xml:space="preserve"> </w:t>
      </w:r>
      <w:r w:rsidR="002E1E11" w:rsidRPr="007E0BE7">
        <w:rPr>
          <w:rFonts w:ascii="Times New Roman" w:eastAsia="Times New Roman" w:hAnsi="Times New Roman"/>
          <w:sz w:val="28"/>
          <w:szCs w:val="28"/>
          <w:lang w:val="vi-VN"/>
        </w:rPr>
        <w:t xml:space="preserve">giáo dục trẻ mầm non và </w:t>
      </w:r>
      <w:r w:rsidR="00325821" w:rsidRPr="007E0BE7">
        <w:rPr>
          <w:rFonts w:ascii="Times New Roman" w:eastAsia="Times New Roman" w:hAnsi="Times New Roman"/>
          <w:sz w:val="28"/>
          <w:szCs w:val="28"/>
          <w:lang w:val="vi-VN"/>
        </w:rPr>
        <w:t xml:space="preserve">các </w:t>
      </w:r>
      <w:r w:rsidR="002E1E11" w:rsidRPr="007E0BE7">
        <w:rPr>
          <w:rFonts w:ascii="Times New Roman" w:eastAsia="Times New Roman" w:hAnsi="Times New Roman"/>
          <w:sz w:val="28"/>
          <w:szCs w:val="28"/>
          <w:lang w:val="vi-VN"/>
        </w:rPr>
        <w:t>hoạt động theo quy định</w:t>
      </w:r>
      <w:r w:rsidRPr="007E0BE7">
        <w:rPr>
          <w:rFonts w:ascii="Times New Roman" w:eastAsia="Times New Roman" w:hAnsi="Times New Roman"/>
          <w:sz w:val="28"/>
          <w:szCs w:val="28"/>
          <w:lang w:val="vi-VN"/>
        </w:rPr>
        <w:t>.</w:t>
      </w:r>
      <w:r w:rsidR="002E1E11" w:rsidRPr="007E0BE7">
        <w:rPr>
          <w:rFonts w:ascii="Times New Roman" w:eastAsia="Times New Roman" w:hAnsi="Times New Roman"/>
          <w:sz w:val="28"/>
          <w:szCs w:val="28"/>
          <w:lang w:val="vi-VN"/>
        </w:rPr>
        <w:t xml:space="preserve"> </w:t>
      </w:r>
    </w:p>
    <w:p w14:paraId="76A44ACF" w14:textId="6C427396" w:rsidR="00BD0421" w:rsidRPr="007E0BE7" w:rsidRDefault="00F97EE1" w:rsidP="003A0D1A">
      <w:pPr>
        <w:shd w:val="clear" w:color="auto" w:fill="FFFFFF"/>
        <w:spacing w:afterLines="40" w:after="96" w:line="259" w:lineRule="auto"/>
        <w:ind w:firstLine="720"/>
        <w:jc w:val="both"/>
        <w:rPr>
          <w:rFonts w:ascii="Times New Roman" w:eastAsia="Times New Roman" w:hAnsi="Times New Roman"/>
          <w:sz w:val="28"/>
          <w:szCs w:val="28"/>
          <w:lang w:val="vi-VN"/>
        </w:rPr>
      </w:pPr>
      <w:r w:rsidRPr="007E0BE7">
        <w:rPr>
          <w:rFonts w:ascii="Times New Roman" w:eastAsia="Times New Roman" w:hAnsi="Times New Roman"/>
          <w:sz w:val="28"/>
          <w:szCs w:val="28"/>
          <w:lang w:val="vi-VN"/>
        </w:rPr>
        <w:t>b)</w:t>
      </w:r>
      <w:r w:rsidR="00C97465" w:rsidRPr="007E0BE7">
        <w:rPr>
          <w:rFonts w:ascii="Times New Roman" w:eastAsia="Times New Roman" w:hAnsi="Times New Roman"/>
          <w:sz w:val="28"/>
          <w:szCs w:val="28"/>
          <w:lang w:val="vi-VN"/>
        </w:rPr>
        <w:t xml:space="preserve"> Phối hợp với nhà trường, cơ quan quản lý giáo dục giải quyết các vấn đề có liên quan đến việc </w:t>
      </w:r>
      <w:r w:rsidRPr="007E0BE7">
        <w:rPr>
          <w:rFonts w:ascii="Times New Roman" w:eastAsia="Times New Roman" w:hAnsi="Times New Roman"/>
          <w:sz w:val="28"/>
          <w:szCs w:val="28"/>
          <w:lang w:val="vi-VN"/>
        </w:rPr>
        <w:t>bảo vệ, nuôi dưỡng, chăm sóc</w:t>
      </w:r>
      <w:r w:rsidR="000053D2" w:rsidRPr="007E0BE7">
        <w:rPr>
          <w:rFonts w:ascii="Times New Roman" w:eastAsia="Times New Roman" w:hAnsi="Times New Roman"/>
          <w:sz w:val="28"/>
          <w:szCs w:val="28"/>
        </w:rPr>
        <w:t xml:space="preserve"> và</w:t>
      </w:r>
      <w:r w:rsidRPr="007E0BE7">
        <w:rPr>
          <w:rFonts w:ascii="Times New Roman" w:eastAsia="Times New Roman" w:hAnsi="Times New Roman"/>
          <w:sz w:val="28"/>
          <w:szCs w:val="28"/>
          <w:lang w:val="vi-VN"/>
        </w:rPr>
        <w:t xml:space="preserve"> giáo dục trẻ em.</w:t>
      </w:r>
    </w:p>
    <w:bookmarkEnd w:id="4"/>
    <w:p w14:paraId="267611C1" w14:textId="5D127C53" w:rsidR="009B47F1" w:rsidRPr="007E0BE7" w:rsidRDefault="009B47F1" w:rsidP="003A0D1A">
      <w:pPr>
        <w:spacing w:afterLines="40" w:after="96" w:line="259" w:lineRule="auto"/>
        <w:ind w:firstLine="720"/>
        <w:jc w:val="both"/>
        <w:rPr>
          <w:rFonts w:ascii="Times New Roman" w:hAnsi="Times New Roman"/>
          <w:b/>
          <w:bCs/>
          <w:sz w:val="28"/>
          <w:szCs w:val="28"/>
          <w:lang w:val="vi-VN"/>
        </w:rPr>
      </w:pPr>
      <w:r w:rsidRPr="007E0BE7">
        <w:rPr>
          <w:rFonts w:ascii="Times New Roman" w:hAnsi="Times New Roman"/>
          <w:b/>
          <w:bCs/>
          <w:sz w:val="28"/>
          <w:szCs w:val="28"/>
          <w:lang w:val="vi-VN"/>
        </w:rPr>
        <w:t xml:space="preserve">Điều </w:t>
      </w:r>
      <w:r w:rsidR="00D513A2" w:rsidRPr="007E0BE7">
        <w:rPr>
          <w:rFonts w:ascii="Times New Roman" w:hAnsi="Times New Roman"/>
          <w:b/>
          <w:bCs/>
          <w:sz w:val="28"/>
          <w:szCs w:val="28"/>
        </w:rPr>
        <w:t>4</w:t>
      </w:r>
      <w:r w:rsidRPr="007E0BE7">
        <w:rPr>
          <w:rFonts w:ascii="Times New Roman" w:hAnsi="Times New Roman"/>
          <w:b/>
          <w:bCs/>
          <w:sz w:val="28"/>
          <w:szCs w:val="28"/>
          <w:lang w:val="vi-VN"/>
        </w:rPr>
        <w:t>. Nguồn kinh phí thực hiện Nghị quyết</w:t>
      </w:r>
    </w:p>
    <w:p w14:paraId="1A93CD91" w14:textId="77777777" w:rsidR="009B47F1" w:rsidRPr="007E0BE7" w:rsidRDefault="009B47F1" w:rsidP="003A0D1A">
      <w:pPr>
        <w:numPr>
          <w:ilvl w:val="0"/>
          <w:numId w:val="1"/>
        </w:numPr>
        <w:spacing w:afterLines="40" w:after="96" w:line="259" w:lineRule="auto"/>
        <w:jc w:val="both"/>
        <w:rPr>
          <w:rFonts w:ascii="Times New Roman" w:hAnsi="Times New Roman"/>
          <w:sz w:val="28"/>
          <w:szCs w:val="28"/>
        </w:rPr>
      </w:pPr>
      <w:r w:rsidRPr="007E0BE7">
        <w:rPr>
          <w:rFonts w:ascii="Times New Roman" w:hAnsi="Times New Roman"/>
          <w:sz w:val="28"/>
          <w:szCs w:val="28"/>
        </w:rPr>
        <w:t>Kinh phí thực hiện</w:t>
      </w:r>
    </w:p>
    <w:p w14:paraId="3341ECD9" w14:textId="478B54FC" w:rsidR="009B47F1" w:rsidRPr="007E0BE7" w:rsidRDefault="009B47F1" w:rsidP="003A0D1A">
      <w:pPr>
        <w:pStyle w:val="NormalWeb"/>
        <w:shd w:val="clear" w:color="auto" w:fill="FFFFFF"/>
        <w:spacing w:before="0" w:beforeAutospacing="0" w:afterLines="40" w:after="96" w:afterAutospacing="0" w:line="259" w:lineRule="auto"/>
        <w:ind w:firstLine="709"/>
        <w:jc w:val="both"/>
        <w:rPr>
          <w:sz w:val="28"/>
          <w:szCs w:val="28"/>
          <w:lang w:val="vi-VN"/>
        </w:rPr>
      </w:pPr>
      <w:r w:rsidRPr="007E0BE7">
        <w:rPr>
          <w:sz w:val="28"/>
          <w:szCs w:val="28"/>
          <w:lang w:val="vi-VN"/>
        </w:rPr>
        <w:t>- Ngân sách nhà nước theo phân cấp ngân sách hiện hành: nguồn vốn đầu tư công, nguồn chi thường xuyên, nguồn vốn các chương trình mục tiêu quốc gia, các chương trình, đề án được phê duyệt hoặc chuẩn bị phê duyệt</w:t>
      </w:r>
      <w:r w:rsidRPr="007E0BE7">
        <w:rPr>
          <w:sz w:val="28"/>
          <w:szCs w:val="28"/>
        </w:rPr>
        <w:t xml:space="preserve"> </w:t>
      </w:r>
      <w:r w:rsidRPr="007E0BE7">
        <w:rPr>
          <w:sz w:val="28"/>
          <w:szCs w:val="28"/>
          <w:lang w:val="vi-VN"/>
        </w:rPr>
        <w:t xml:space="preserve">được cấp có thẩm quyền giao trong kế hoạch hàng năm của các bộ, ngành, địa phương theo phân cấp quản lý hiện hành. Ngân sách Trung ương hỗ trợ các địa phương chưa cân đối được ngân sách để thực hiện các nội dung và điều kiện thực hiện đổi mới </w:t>
      </w:r>
      <w:r w:rsidR="00BC41FE">
        <w:rPr>
          <w:sz w:val="28"/>
          <w:szCs w:val="28"/>
          <w:lang w:val="vi-VN"/>
        </w:rPr>
        <w:t>Chương trình giáo dục mầm non</w:t>
      </w:r>
      <w:r w:rsidRPr="007E0BE7">
        <w:rPr>
          <w:sz w:val="28"/>
          <w:szCs w:val="28"/>
          <w:lang w:val="vi-VN"/>
        </w:rPr>
        <w:t xml:space="preserve"> tại Nghị quyết này.</w:t>
      </w:r>
    </w:p>
    <w:p w14:paraId="03280B04" w14:textId="77777777" w:rsidR="009B47F1" w:rsidRPr="007E0BE7" w:rsidRDefault="009B47F1" w:rsidP="003A0D1A">
      <w:pPr>
        <w:spacing w:afterLines="40" w:after="96" w:line="259" w:lineRule="auto"/>
        <w:ind w:firstLine="720"/>
        <w:jc w:val="both"/>
        <w:rPr>
          <w:rFonts w:ascii="Times New Roman" w:eastAsia="Times New Roman" w:hAnsi="Times New Roman"/>
          <w:spacing w:val="-4"/>
          <w:sz w:val="28"/>
          <w:szCs w:val="28"/>
          <w:lang w:val="vi-VN"/>
        </w:rPr>
      </w:pPr>
      <w:r w:rsidRPr="007E0BE7">
        <w:rPr>
          <w:rFonts w:ascii="Times New Roman" w:eastAsia="Times New Roman" w:hAnsi="Times New Roman"/>
          <w:spacing w:val="-4"/>
          <w:sz w:val="28"/>
          <w:szCs w:val="28"/>
          <w:lang w:val="vi-VN"/>
        </w:rPr>
        <w:t>- Nguồn vốn xã hội hóa giáo dục và các nguồn vốn huy động hợp pháp khác.</w:t>
      </w:r>
    </w:p>
    <w:p w14:paraId="26DA06C7" w14:textId="6CE5CC7B" w:rsidR="009B47F1" w:rsidRPr="007E0BE7" w:rsidRDefault="009B47F1" w:rsidP="003A0D1A">
      <w:pPr>
        <w:spacing w:afterLines="40" w:after="96" w:line="259" w:lineRule="auto"/>
        <w:ind w:firstLine="720"/>
        <w:jc w:val="both"/>
        <w:rPr>
          <w:rFonts w:ascii="Times New Roman" w:eastAsia="Times New Roman" w:hAnsi="Times New Roman"/>
          <w:spacing w:val="-4"/>
          <w:sz w:val="28"/>
          <w:szCs w:val="28"/>
          <w:lang w:val="vi-VN"/>
        </w:rPr>
      </w:pPr>
      <w:r w:rsidRPr="007E0BE7">
        <w:rPr>
          <w:rFonts w:ascii="Times New Roman" w:eastAsia="Times New Roman" w:hAnsi="Times New Roman"/>
          <w:spacing w:val="-4"/>
          <w:sz w:val="28"/>
          <w:szCs w:val="28"/>
          <w:lang w:val="vi-VN"/>
        </w:rPr>
        <w:t>2. Việc lập dự toán, quản lý, sử dụng và quyết toán kinh phí thực hiện theo quy định của Luật Ngân sách nhà nước, Luật Đầu tư công và các quy định hiện hành.</w:t>
      </w:r>
    </w:p>
    <w:p w14:paraId="1542BD96" w14:textId="7341AC2E" w:rsidR="009B47F1" w:rsidRPr="007E0BE7" w:rsidRDefault="009B47F1" w:rsidP="003A0D1A">
      <w:pPr>
        <w:spacing w:afterLines="40" w:after="96" w:line="259" w:lineRule="auto"/>
        <w:ind w:firstLine="720"/>
        <w:jc w:val="both"/>
        <w:rPr>
          <w:rFonts w:ascii="Times New Roman" w:hAnsi="Times New Roman"/>
          <w:b/>
          <w:bCs/>
          <w:sz w:val="28"/>
          <w:szCs w:val="28"/>
          <w:lang w:val="vi-VN"/>
        </w:rPr>
      </w:pPr>
      <w:bookmarkStart w:id="5" w:name="_Hlk194674289"/>
      <w:r w:rsidRPr="007E0BE7">
        <w:rPr>
          <w:rFonts w:ascii="Times New Roman" w:hAnsi="Times New Roman"/>
          <w:b/>
          <w:bCs/>
          <w:sz w:val="28"/>
          <w:szCs w:val="28"/>
          <w:lang w:val="vi-VN"/>
        </w:rPr>
        <w:t xml:space="preserve">Điều </w:t>
      </w:r>
      <w:r w:rsidR="00D513A2" w:rsidRPr="007E0BE7">
        <w:rPr>
          <w:rFonts w:ascii="Times New Roman" w:hAnsi="Times New Roman"/>
          <w:b/>
          <w:bCs/>
          <w:sz w:val="28"/>
          <w:szCs w:val="28"/>
        </w:rPr>
        <w:t>5</w:t>
      </w:r>
      <w:r w:rsidRPr="007E0BE7">
        <w:rPr>
          <w:rFonts w:ascii="Times New Roman" w:hAnsi="Times New Roman"/>
          <w:b/>
          <w:bCs/>
          <w:sz w:val="28"/>
          <w:szCs w:val="28"/>
          <w:lang w:val="vi-VN"/>
        </w:rPr>
        <w:t>. Tổ chức thực hiện</w:t>
      </w:r>
    </w:p>
    <w:p w14:paraId="3C6FED4C" w14:textId="77777777" w:rsidR="009B47F1" w:rsidRPr="007E0BE7" w:rsidRDefault="009B47F1" w:rsidP="003A0D1A">
      <w:pPr>
        <w:spacing w:afterLines="40" w:after="96" w:line="259" w:lineRule="auto"/>
        <w:ind w:firstLine="709"/>
        <w:jc w:val="both"/>
        <w:rPr>
          <w:rFonts w:ascii="Times New Roman" w:hAnsi="Times New Roman"/>
          <w:sz w:val="28"/>
          <w:szCs w:val="28"/>
          <w:lang w:val="vi-VN"/>
        </w:rPr>
      </w:pPr>
      <w:r w:rsidRPr="007E0BE7">
        <w:rPr>
          <w:rFonts w:ascii="Times New Roman" w:hAnsi="Times New Roman"/>
          <w:sz w:val="28"/>
          <w:szCs w:val="28"/>
          <w:lang w:val="vi-VN"/>
        </w:rPr>
        <w:t>1. Giao Chính phủ</w:t>
      </w:r>
    </w:p>
    <w:p w14:paraId="2CEF533A" w14:textId="610313EC" w:rsidR="009B47F1" w:rsidRPr="007E0BE7" w:rsidRDefault="009B47F1" w:rsidP="003A0D1A">
      <w:pPr>
        <w:spacing w:afterLines="40" w:after="96" w:line="259" w:lineRule="auto"/>
        <w:ind w:firstLine="720"/>
        <w:jc w:val="both"/>
        <w:rPr>
          <w:rFonts w:ascii="Times New Roman" w:hAnsi="Times New Roman"/>
          <w:sz w:val="28"/>
          <w:szCs w:val="28"/>
          <w:lang w:val="vi-VN"/>
        </w:rPr>
      </w:pPr>
      <w:bookmarkStart w:id="6" w:name="_Hlk199858487"/>
      <w:r w:rsidRPr="007E0BE7">
        <w:rPr>
          <w:rFonts w:ascii="Times New Roman" w:hAnsi="Times New Roman"/>
          <w:sz w:val="28"/>
          <w:szCs w:val="28"/>
          <w:lang w:val="vi-VN"/>
        </w:rPr>
        <w:lastRenderedPageBreak/>
        <w:t xml:space="preserve">a) Rà soát, bổ sung, hoàn thiện hệ thống chính sách, pháp luật, tạo sự đồng bộ, liên thông, xây dựng hành lang pháp lý cho việc thực hiện yêu cầu đổi mới </w:t>
      </w:r>
      <w:r w:rsidR="00BC41FE">
        <w:rPr>
          <w:rFonts w:ascii="Times New Roman" w:hAnsi="Times New Roman"/>
          <w:sz w:val="28"/>
          <w:szCs w:val="28"/>
          <w:lang w:val="vi-VN"/>
        </w:rPr>
        <w:t>Chương trình giáo dục mầm non</w:t>
      </w:r>
      <w:r w:rsidRPr="007E0BE7">
        <w:rPr>
          <w:rFonts w:ascii="Times New Roman" w:hAnsi="Times New Roman"/>
          <w:sz w:val="28"/>
          <w:szCs w:val="28"/>
          <w:lang w:val="vi-VN"/>
        </w:rPr>
        <w:t xml:space="preserve"> tại Nghị quyết này;</w:t>
      </w:r>
    </w:p>
    <w:p w14:paraId="7458B102" w14:textId="5E6F71EF" w:rsidR="009B47F1" w:rsidRPr="007E0BE7" w:rsidRDefault="009B47F1" w:rsidP="003A0D1A">
      <w:pPr>
        <w:spacing w:afterLines="40" w:after="96" w:line="259" w:lineRule="auto"/>
        <w:ind w:firstLine="709"/>
        <w:jc w:val="both"/>
        <w:rPr>
          <w:rFonts w:ascii="Times New Roman" w:hAnsi="Times New Roman"/>
          <w:sz w:val="28"/>
          <w:szCs w:val="28"/>
          <w:lang w:val="vi-VN"/>
        </w:rPr>
      </w:pPr>
      <w:r w:rsidRPr="007E0BE7">
        <w:rPr>
          <w:rFonts w:ascii="Times New Roman" w:hAnsi="Times New Roman"/>
          <w:sz w:val="28"/>
          <w:szCs w:val="28"/>
          <w:lang w:val="vi-VN"/>
        </w:rPr>
        <w:t>b) Quy định chi tiết, hướng dẫn các điều kiện</w:t>
      </w:r>
      <w:r w:rsidR="00407328" w:rsidRPr="007E0BE7">
        <w:rPr>
          <w:rFonts w:ascii="Times New Roman" w:hAnsi="Times New Roman"/>
          <w:sz w:val="28"/>
          <w:szCs w:val="28"/>
        </w:rPr>
        <w:t>, lộ trình</w:t>
      </w:r>
      <w:r w:rsidRPr="007E0BE7">
        <w:rPr>
          <w:rFonts w:ascii="Times New Roman" w:hAnsi="Times New Roman"/>
          <w:sz w:val="28"/>
          <w:szCs w:val="28"/>
          <w:lang w:val="vi-VN"/>
        </w:rPr>
        <w:t xml:space="preserve"> thực hiện đổi mới </w:t>
      </w:r>
      <w:r w:rsidR="00BC41FE">
        <w:rPr>
          <w:rFonts w:ascii="Times New Roman" w:hAnsi="Times New Roman"/>
          <w:sz w:val="28"/>
          <w:szCs w:val="28"/>
          <w:lang w:val="vi-VN"/>
        </w:rPr>
        <w:t>Chương trình giáo dục mầm non</w:t>
      </w:r>
      <w:r w:rsidRPr="007E0BE7">
        <w:rPr>
          <w:rFonts w:ascii="Times New Roman" w:hAnsi="Times New Roman"/>
          <w:sz w:val="28"/>
          <w:szCs w:val="28"/>
          <w:lang w:val="vi-VN"/>
        </w:rPr>
        <w:t xml:space="preserve"> tại Nghị quyết này;</w:t>
      </w:r>
    </w:p>
    <w:p w14:paraId="098B8ADF" w14:textId="3C8C35FE" w:rsidR="009B47F1" w:rsidRPr="007E0BE7" w:rsidRDefault="009B47F1" w:rsidP="003A0D1A">
      <w:pPr>
        <w:spacing w:afterLines="40" w:after="96" w:line="259" w:lineRule="auto"/>
        <w:ind w:firstLine="709"/>
        <w:jc w:val="both"/>
        <w:rPr>
          <w:rFonts w:ascii="Times New Roman" w:hAnsi="Times New Roman"/>
          <w:sz w:val="28"/>
          <w:szCs w:val="28"/>
          <w:lang w:val="vi-VN"/>
        </w:rPr>
      </w:pPr>
      <w:r w:rsidRPr="007E0BE7">
        <w:rPr>
          <w:rFonts w:ascii="Times New Roman" w:hAnsi="Times New Roman"/>
          <w:sz w:val="28"/>
          <w:szCs w:val="28"/>
          <w:lang w:val="vi-VN"/>
        </w:rPr>
        <w:t>c) Ban hành Chương trình, Đề án, bố trí ngân sách bảo đảm các điều kiện về cơ sở vật chất, thiết bị dạy học, đồ dùng, đồ chơi, tài liệu, học liệu</w:t>
      </w:r>
      <w:r w:rsidR="002953C7" w:rsidRPr="007E0BE7">
        <w:rPr>
          <w:rFonts w:ascii="Times New Roman" w:hAnsi="Times New Roman"/>
          <w:sz w:val="28"/>
          <w:szCs w:val="28"/>
        </w:rPr>
        <w:t>;</w:t>
      </w:r>
      <w:r w:rsidR="008F7646" w:rsidRPr="007E0BE7">
        <w:rPr>
          <w:rFonts w:ascii="Times New Roman" w:hAnsi="Times New Roman"/>
          <w:sz w:val="28"/>
          <w:szCs w:val="28"/>
        </w:rPr>
        <w:t xml:space="preserve"> tăng cường </w:t>
      </w:r>
      <w:r w:rsidR="002953C7" w:rsidRPr="007E0BE7">
        <w:rPr>
          <w:rFonts w:ascii="Times New Roman" w:hAnsi="Times New Roman"/>
          <w:sz w:val="28"/>
          <w:szCs w:val="28"/>
        </w:rPr>
        <w:t>đào tạo, bồi dưỡng nguồn nhân lực</w:t>
      </w:r>
      <w:r w:rsidR="002953C7" w:rsidRPr="007E0BE7">
        <w:rPr>
          <w:rFonts w:ascii="Times New Roman" w:hAnsi="Times New Roman"/>
          <w:sz w:val="28"/>
          <w:szCs w:val="28"/>
          <w:lang w:val="vi-VN"/>
        </w:rPr>
        <w:t xml:space="preserve"> </w:t>
      </w:r>
      <w:r w:rsidR="002953C7" w:rsidRPr="007E0BE7">
        <w:rPr>
          <w:rFonts w:ascii="Times New Roman" w:hAnsi="Times New Roman"/>
          <w:sz w:val="28"/>
          <w:szCs w:val="28"/>
        </w:rPr>
        <w:t xml:space="preserve">nâng cao </w:t>
      </w:r>
      <w:r w:rsidR="006F7267" w:rsidRPr="007E0BE7">
        <w:rPr>
          <w:rFonts w:ascii="Times New Roman" w:hAnsi="Times New Roman"/>
          <w:sz w:val="28"/>
          <w:szCs w:val="28"/>
        </w:rPr>
        <w:t xml:space="preserve">phẩm chất, </w:t>
      </w:r>
      <w:r w:rsidR="008F7646" w:rsidRPr="007E0BE7">
        <w:rPr>
          <w:rFonts w:ascii="Times New Roman" w:hAnsi="Times New Roman"/>
          <w:sz w:val="28"/>
          <w:szCs w:val="28"/>
        </w:rPr>
        <w:t>năng lực đội ngũ</w:t>
      </w:r>
      <w:r w:rsidR="006F7267" w:rsidRPr="007E0BE7">
        <w:rPr>
          <w:rFonts w:ascii="Times New Roman" w:hAnsi="Times New Roman"/>
          <w:sz w:val="28"/>
          <w:szCs w:val="28"/>
        </w:rPr>
        <w:t xml:space="preserve"> đáp ứng </w:t>
      </w:r>
      <w:r w:rsidR="002953C7" w:rsidRPr="007E0BE7">
        <w:rPr>
          <w:rFonts w:ascii="Times New Roman" w:hAnsi="Times New Roman"/>
          <w:sz w:val="28"/>
          <w:szCs w:val="28"/>
        </w:rPr>
        <w:t xml:space="preserve">thực hiện </w:t>
      </w:r>
      <w:r w:rsidRPr="007E0BE7">
        <w:rPr>
          <w:rFonts w:ascii="Times New Roman" w:hAnsi="Times New Roman"/>
          <w:sz w:val="28"/>
          <w:szCs w:val="28"/>
          <w:lang w:val="vi-VN"/>
        </w:rPr>
        <w:t xml:space="preserve">đổi mới </w:t>
      </w:r>
      <w:r w:rsidR="00BC41FE">
        <w:rPr>
          <w:rFonts w:ascii="Times New Roman" w:hAnsi="Times New Roman"/>
          <w:sz w:val="28"/>
          <w:szCs w:val="28"/>
          <w:lang w:val="vi-VN"/>
        </w:rPr>
        <w:t>Chương trình giáo dục mầm non</w:t>
      </w:r>
      <w:r w:rsidR="006E6D47" w:rsidRPr="007E0BE7">
        <w:rPr>
          <w:rFonts w:ascii="Times New Roman" w:hAnsi="Times New Roman"/>
          <w:sz w:val="28"/>
          <w:szCs w:val="28"/>
        </w:rPr>
        <w:t>.</w:t>
      </w:r>
    </w:p>
    <w:p w14:paraId="15C637DE" w14:textId="5D38FB1A" w:rsidR="00BA46B5" w:rsidRPr="003A0D1A" w:rsidRDefault="00BA46B5" w:rsidP="003A0D1A">
      <w:pPr>
        <w:spacing w:afterLines="40" w:after="96" w:line="259" w:lineRule="auto"/>
        <w:ind w:firstLine="709"/>
        <w:jc w:val="both"/>
        <w:rPr>
          <w:rFonts w:ascii="Times New Roman" w:hAnsi="Times New Roman"/>
          <w:sz w:val="28"/>
          <w:szCs w:val="28"/>
        </w:rPr>
      </w:pPr>
      <w:bookmarkStart w:id="7" w:name="_Hlk199858672"/>
      <w:bookmarkEnd w:id="6"/>
      <w:r w:rsidRPr="003A0D1A">
        <w:rPr>
          <w:rFonts w:ascii="Times New Roman" w:hAnsi="Times New Roman"/>
          <w:sz w:val="28"/>
          <w:szCs w:val="28"/>
          <w:lang w:val="vi-VN"/>
        </w:rPr>
        <w:t xml:space="preserve">d) Tham mưu Quốc hội trình Ban chấp hành Trung ương quyết định bổ sung chỉ tiêu biên chế cho các địa phương còn thiếu để bảo đảm định mức số lượng cán bộ quản lý, giáo viên, nhân viên thực hiện đổi mới </w:t>
      </w:r>
      <w:r w:rsidR="003C1D03" w:rsidRPr="003A0D1A">
        <w:rPr>
          <w:rFonts w:ascii="Times New Roman" w:hAnsi="Times New Roman"/>
          <w:sz w:val="28"/>
          <w:szCs w:val="28"/>
        </w:rPr>
        <w:t>C</w:t>
      </w:r>
      <w:r w:rsidRPr="003A0D1A">
        <w:rPr>
          <w:rFonts w:ascii="Times New Roman" w:hAnsi="Times New Roman"/>
          <w:sz w:val="28"/>
          <w:szCs w:val="28"/>
          <w:lang w:val="vi-VN"/>
        </w:rPr>
        <w:t>hương trình giáo dục mầm non</w:t>
      </w:r>
      <w:r w:rsidRPr="003A0D1A">
        <w:rPr>
          <w:rFonts w:ascii="Times New Roman" w:hAnsi="Times New Roman"/>
          <w:sz w:val="28"/>
          <w:szCs w:val="28"/>
        </w:rPr>
        <w:t>.</w:t>
      </w:r>
    </w:p>
    <w:p w14:paraId="4E63BA75" w14:textId="05721AB3" w:rsidR="009B47F1" w:rsidRPr="007E0BE7" w:rsidRDefault="009B47F1" w:rsidP="003A0D1A">
      <w:pPr>
        <w:spacing w:afterLines="40" w:after="96" w:line="259" w:lineRule="auto"/>
        <w:ind w:firstLine="709"/>
        <w:jc w:val="both"/>
        <w:rPr>
          <w:rFonts w:ascii="Times New Roman" w:hAnsi="Times New Roman"/>
          <w:sz w:val="28"/>
          <w:szCs w:val="28"/>
          <w:lang w:val="vi-VN"/>
        </w:rPr>
      </w:pPr>
      <w:r w:rsidRPr="007E0BE7">
        <w:rPr>
          <w:rFonts w:ascii="Times New Roman" w:hAnsi="Times New Roman"/>
          <w:sz w:val="28"/>
          <w:szCs w:val="28"/>
          <w:lang w:val="vi-VN"/>
        </w:rPr>
        <w:t xml:space="preserve">2. Chính phủ, các Bộ, cơ quan ngang Bộ, cơ quan khác ở trung ương và địa phương đề cao trách nhiệm, </w:t>
      </w:r>
      <w:r w:rsidR="0075180A" w:rsidRPr="007E0BE7">
        <w:rPr>
          <w:rFonts w:ascii="Times New Roman" w:hAnsi="Times New Roman"/>
          <w:sz w:val="28"/>
          <w:szCs w:val="28"/>
          <w:lang w:val="vi-VN"/>
        </w:rPr>
        <w:t>tăng cường</w:t>
      </w:r>
      <w:r w:rsidR="0075180A" w:rsidRPr="007E0BE7">
        <w:rPr>
          <w:szCs w:val="28"/>
          <w:lang w:val="vi-VN"/>
        </w:rPr>
        <w:t xml:space="preserve"> </w:t>
      </w:r>
      <w:r w:rsidRPr="007E0BE7">
        <w:rPr>
          <w:rFonts w:ascii="Times New Roman" w:hAnsi="Times New Roman"/>
          <w:sz w:val="28"/>
          <w:szCs w:val="28"/>
          <w:lang w:val="vi-VN"/>
        </w:rPr>
        <w:t>trách nhiệm của người đứng đầu trong lãnh đạo, chỉ đạo tổ chức triển khai, thanh tra, kiểm tra việc thực hiện các quy định tại Nghị quyết này.</w:t>
      </w:r>
    </w:p>
    <w:bookmarkEnd w:id="5"/>
    <w:bookmarkEnd w:id="7"/>
    <w:p w14:paraId="54EFDB75" w14:textId="719B0C1F" w:rsidR="00C97465" w:rsidRPr="007E0BE7" w:rsidRDefault="00CE3FC3" w:rsidP="003A0D1A">
      <w:pPr>
        <w:spacing w:afterLines="40" w:after="96" w:line="259" w:lineRule="auto"/>
        <w:ind w:left="-23" w:firstLine="709"/>
        <w:jc w:val="both"/>
        <w:rPr>
          <w:rFonts w:ascii="Times New Roman" w:eastAsia="Times New Roman" w:hAnsi="Times New Roman"/>
          <w:spacing w:val="-5"/>
          <w:sz w:val="28"/>
          <w:szCs w:val="28"/>
          <w:lang w:val="vi-VN"/>
        </w:rPr>
      </w:pPr>
      <w:r w:rsidRPr="007E0BE7">
        <w:rPr>
          <w:rFonts w:ascii="Times New Roman" w:eastAsia="Times New Roman" w:hAnsi="Times New Roman"/>
          <w:spacing w:val="-5"/>
          <w:sz w:val="28"/>
          <w:szCs w:val="28"/>
          <w:lang w:val="vi-VN"/>
        </w:rPr>
        <w:t xml:space="preserve">3. Bộ Giáo dục và Đào tạo tổ chức việc xây dựng, thẩm định và ban hành </w:t>
      </w:r>
      <w:r w:rsidR="00BC41FE">
        <w:rPr>
          <w:rFonts w:ascii="Times New Roman" w:eastAsia="Times New Roman" w:hAnsi="Times New Roman"/>
          <w:spacing w:val="-5"/>
          <w:sz w:val="28"/>
          <w:szCs w:val="28"/>
          <w:lang w:val="vi-VN"/>
        </w:rPr>
        <w:t>Chương trình giáo dục mầm non</w:t>
      </w:r>
      <w:r w:rsidR="00ED69A9" w:rsidRPr="007E0BE7">
        <w:rPr>
          <w:rFonts w:ascii="Times New Roman" w:eastAsia="Times New Roman" w:hAnsi="Times New Roman"/>
          <w:spacing w:val="-5"/>
          <w:sz w:val="28"/>
          <w:szCs w:val="28"/>
        </w:rPr>
        <w:t xml:space="preserve">; </w:t>
      </w:r>
      <w:r w:rsidR="00ED69A9" w:rsidRPr="007E0BE7">
        <w:rPr>
          <w:rFonts w:ascii="Times New Roman" w:eastAsia="Times New Roman" w:hAnsi="Times New Roman"/>
          <w:spacing w:val="-5"/>
          <w:sz w:val="28"/>
          <w:szCs w:val="28"/>
          <w:lang w:val="vi-VN"/>
        </w:rPr>
        <w:t xml:space="preserve">giám sát, hỗ trợ hướng dẫn các địa phương triển khai thực hiện đổi mới </w:t>
      </w:r>
      <w:r w:rsidR="00BC41FE">
        <w:rPr>
          <w:rFonts w:ascii="Times New Roman" w:eastAsia="Times New Roman" w:hAnsi="Times New Roman"/>
          <w:spacing w:val="-5"/>
          <w:sz w:val="28"/>
          <w:szCs w:val="28"/>
          <w:lang w:val="vi-VN"/>
        </w:rPr>
        <w:t>Chương trình giáo dục mầm non</w:t>
      </w:r>
      <w:r w:rsidR="00ED69A9" w:rsidRPr="007E0BE7">
        <w:rPr>
          <w:spacing w:val="-5"/>
        </w:rPr>
        <w:t xml:space="preserve"> </w:t>
      </w:r>
      <w:r w:rsidRPr="007E0BE7">
        <w:rPr>
          <w:rFonts w:ascii="Times New Roman" w:eastAsia="Times New Roman" w:hAnsi="Times New Roman"/>
          <w:spacing w:val="-5"/>
          <w:sz w:val="28"/>
          <w:szCs w:val="28"/>
          <w:lang w:val="vi-VN"/>
        </w:rPr>
        <w:t>sử dụng thống nhất trong toàn quốc.</w:t>
      </w:r>
      <w:r w:rsidR="00C97465" w:rsidRPr="007E0BE7">
        <w:rPr>
          <w:rFonts w:ascii="Times New Roman" w:eastAsia="Times New Roman" w:hAnsi="Times New Roman"/>
          <w:spacing w:val="-5"/>
          <w:sz w:val="28"/>
          <w:szCs w:val="28"/>
          <w:lang w:val="vi-VN"/>
        </w:rPr>
        <w:t xml:space="preserve"> </w:t>
      </w:r>
      <w:r w:rsidR="00090E40" w:rsidRPr="007E0BE7">
        <w:rPr>
          <w:rFonts w:ascii="Times New Roman" w:eastAsia="Times New Roman" w:hAnsi="Times New Roman"/>
          <w:spacing w:val="-5"/>
          <w:sz w:val="28"/>
          <w:szCs w:val="28"/>
        </w:rPr>
        <w:t>C</w:t>
      </w:r>
      <w:r w:rsidR="00C97465" w:rsidRPr="007E0BE7">
        <w:rPr>
          <w:rFonts w:ascii="Times New Roman" w:eastAsia="Times New Roman" w:hAnsi="Times New Roman"/>
          <w:spacing w:val="-5"/>
          <w:sz w:val="28"/>
          <w:szCs w:val="28"/>
          <w:lang w:val="vi-VN"/>
        </w:rPr>
        <w:t xml:space="preserve">ác địa phương tự chủ trong việc </w:t>
      </w:r>
      <w:r w:rsidR="00212353" w:rsidRPr="007E0BE7">
        <w:rPr>
          <w:rFonts w:ascii="Times New Roman" w:eastAsia="Times New Roman" w:hAnsi="Times New Roman"/>
          <w:spacing w:val="-5"/>
          <w:sz w:val="28"/>
          <w:szCs w:val="28"/>
        </w:rPr>
        <w:t xml:space="preserve">phát triển chương trình </w:t>
      </w:r>
      <w:r w:rsidR="00C97465" w:rsidRPr="007E0BE7">
        <w:rPr>
          <w:rFonts w:ascii="Times New Roman" w:eastAsia="Times New Roman" w:hAnsi="Times New Roman"/>
          <w:spacing w:val="-5"/>
          <w:sz w:val="28"/>
          <w:szCs w:val="28"/>
          <w:lang w:val="vi-VN"/>
        </w:rPr>
        <w:t xml:space="preserve">giáo dục nhà trường. </w:t>
      </w:r>
    </w:p>
    <w:p w14:paraId="62F50846" w14:textId="2BB768C5" w:rsidR="009B47F1" w:rsidRPr="007E0BE7" w:rsidRDefault="00A33970" w:rsidP="003A0D1A">
      <w:pPr>
        <w:spacing w:afterLines="40" w:after="96" w:line="259" w:lineRule="auto"/>
        <w:ind w:firstLine="709"/>
        <w:jc w:val="both"/>
        <w:rPr>
          <w:rFonts w:ascii="Times New Roman" w:hAnsi="Times New Roman"/>
          <w:sz w:val="28"/>
          <w:szCs w:val="28"/>
          <w:lang w:val="vi-VN"/>
        </w:rPr>
      </w:pPr>
      <w:r w:rsidRPr="007E0BE7">
        <w:rPr>
          <w:rFonts w:ascii="Times New Roman" w:hAnsi="Times New Roman"/>
          <w:sz w:val="28"/>
          <w:szCs w:val="28"/>
          <w:lang w:val="vi-VN"/>
        </w:rPr>
        <w:t>4</w:t>
      </w:r>
      <w:r w:rsidR="009B47F1" w:rsidRPr="007E0BE7">
        <w:rPr>
          <w:rFonts w:ascii="Times New Roman" w:hAnsi="Times New Roman"/>
          <w:sz w:val="28"/>
          <w:szCs w:val="28"/>
          <w:lang w:val="vi-VN"/>
        </w:rPr>
        <w:t xml:space="preserve">. Hội đồng nhân dân các tỉnh, thành phố trực thuộc trung ương trên cơ sở các văn bản, chính sách, hướng dẫn, chỉ đạo của Chính phủ ban hành cơ chế, chính sách, văn bản phù hợp với thẩm quyền và điều kiện kinh tế xã hội của địa phương để tổ chức thực hiện và giám sát việc triển khai đổi mới </w:t>
      </w:r>
      <w:r w:rsidR="00BC41FE">
        <w:rPr>
          <w:rFonts w:ascii="Times New Roman" w:hAnsi="Times New Roman"/>
          <w:sz w:val="28"/>
          <w:szCs w:val="28"/>
          <w:lang w:val="vi-VN"/>
        </w:rPr>
        <w:t>Chương trình giáo dục mầm non</w:t>
      </w:r>
      <w:r w:rsidR="009B47F1" w:rsidRPr="007E0BE7">
        <w:rPr>
          <w:rFonts w:ascii="Times New Roman" w:hAnsi="Times New Roman"/>
          <w:sz w:val="28"/>
          <w:szCs w:val="28"/>
          <w:lang w:val="vi-VN"/>
        </w:rPr>
        <w:t xml:space="preserve"> tại địa phương.</w:t>
      </w:r>
    </w:p>
    <w:p w14:paraId="6D4B433D" w14:textId="38EA6867" w:rsidR="009B47F1" w:rsidRPr="007E0BE7" w:rsidRDefault="00A33970" w:rsidP="003A0D1A">
      <w:pPr>
        <w:spacing w:afterLines="40" w:after="96" w:line="259" w:lineRule="auto"/>
        <w:ind w:firstLine="709"/>
        <w:jc w:val="both"/>
        <w:rPr>
          <w:rFonts w:ascii="Times New Roman" w:hAnsi="Times New Roman"/>
          <w:sz w:val="28"/>
          <w:szCs w:val="28"/>
          <w:lang w:val="vi-VN"/>
        </w:rPr>
      </w:pPr>
      <w:r w:rsidRPr="007E0BE7">
        <w:rPr>
          <w:rFonts w:ascii="Times New Roman" w:hAnsi="Times New Roman"/>
          <w:sz w:val="28"/>
          <w:szCs w:val="28"/>
          <w:lang w:val="vi-VN"/>
        </w:rPr>
        <w:t>5</w:t>
      </w:r>
      <w:r w:rsidR="009B47F1" w:rsidRPr="007E0BE7">
        <w:rPr>
          <w:rFonts w:ascii="Times New Roman" w:hAnsi="Times New Roman"/>
          <w:sz w:val="28"/>
          <w:szCs w:val="28"/>
          <w:lang w:val="vi-VN"/>
        </w:rPr>
        <w:t>. Ủy ban Thường vụ Quốc hội, Hội đồng Dân tộc, các Ủy ban của Quốc hội, các Đoàn đại biểu Quốc hội và đại biểu Quốc hội, Hội đồng nhân dân và đại biểu Hội đồng nhân dân các cấp, Ủy ban Trung ương Mặt trận Tổ quốc Việt Nam và các tổ chức thành viên của Mặt trận trong phạm vi nhiệm vụ, quyền hạn của mình, giám sát việc thực hiện Nghị quyết này.</w:t>
      </w:r>
    </w:p>
    <w:p w14:paraId="0D9BBB6B" w14:textId="77777777" w:rsidR="005D7CA6" w:rsidRPr="007E0BE7" w:rsidRDefault="005D7CA6" w:rsidP="003A0D1A">
      <w:pPr>
        <w:spacing w:afterLines="40" w:after="96" w:line="259" w:lineRule="auto"/>
        <w:ind w:firstLine="720"/>
        <w:jc w:val="both"/>
        <w:rPr>
          <w:rFonts w:ascii="Times New Roman" w:hAnsi="Times New Roman"/>
          <w:b/>
          <w:bCs/>
          <w:sz w:val="28"/>
          <w:szCs w:val="28"/>
          <w:lang w:val="vi-VN"/>
        </w:rPr>
      </w:pPr>
      <w:r w:rsidRPr="007E0BE7">
        <w:rPr>
          <w:rFonts w:ascii="Times New Roman" w:hAnsi="Times New Roman"/>
          <w:b/>
          <w:bCs/>
          <w:sz w:val="28"/>
          <w:szCs w:val="28"/>
          <w:lang w:val="vi-VN"/>
        </w:rPr>
        <w:t>Điều 6. Hiệu lực thi hành</w:t>
      </w:r>
    </w:p>
    <w:p w14:paraId="2A71B251" w14:textId="77777777" w:rsidR="005D7CA6" w:rsidRPr="007E0BE7" w:rsidRDefault="005D7CA6" w:rsidP="003A0D1A">
      <w:pPr>
        <w:spacing w:afterLines="40" w:after="96" w:line="259" w:lineRule="auto"/>
        <w:ind w:firstLine="720"/>
        <w:jc w:val="both"/>
        <w:rPr>
          <w:rFonts w:ascii="Times New Roman" w:hAnsi="Times New Roman"/>
          <w:bCs/>
          <w:sz w:val="28"/>
          <w:szCs w:val="28"/>
          <w:lang w:val="vi-VN"/>
        </w:rPr>
      </w:pPr>
      <w:r w:rsidRPr="007E0BE7">
        <w:rPr>
          <w:rFonts w:ascii="Times New Roman" w:hAnsi="Times New Roman"/>
          <w:bCs/>
          <w:sz w:val="28"/>
          <w:szCs w:val="28"/>
          <w:lang w:val="vi-VN"/>
        </w:rPr>
        <w:t>Nghị quyết này có hiệu lực từ ngày … tháng … năm 2025.</w:t>
      </w:r>
    </w:p>
    <w:p w14:paraId="7B5F64E1" w14:textId="77777777" w:rsidR="009B47F1" w:rsidRPr="007E0BE7" w:rsidRDefault="009B47F1" w:rsidP="003A0D1A">
      <w:pPr>
        <w:spacing w:after="240" w:line="259" w:lineRule="auto"/>
        <w:ind w:firstLine="720"/>
        <w:jc w:val="both"/>
        <w:rPr>
          <w:rFonts w:ascii="Times New Roman" w:hAnsi="Times New Roman"/>
          <w:sz w:val="28"/>
          <w:szCs w:val="28"/>
          <w:lang w:val="vi-VN"/>
        </w:rPr>
      </w:pPr>
      <w:r w:rsidRPr="007E0BE7">
        <w:rPr>
          <w:rFonts w:ascii="Times New Roman" w:hAnsi="Times New Roman"/>
          <w:i/>
          <w:iCs/>
          <w:sz w:val="28"/>
          <w:szCs w:val="28"/>
          <w:lang w:val="vi-VN"/>
        </w:rPr>
        <w:t>Nghị quyết này đã được </w:t>
      </w:r>
      <w:r w:rsidRPr="007E0BE7">
        <w:rPr>
          <w:rFonts w:ascii="Times New Roman" w:hAnsi="Times New Roman"/>
          <w:i/>
          <w:iCs/>
          <w:sz w:val="28"/>
          <w:szCs w:val="28"/>
          <w:shd w:val="clear" w:color="auto" w:fill="FFFFFF"/>
          <w:lang w:val="vi-VN"/>
        </w:rPr>
        <w:t>Quốc</w:t>
      </w:r>
      <w:r w:rsidRPr="007E0BE7">
        <w:rPr>
          <w:rFonts w:ascii="Times New Roman" w:hAnsi="Times New Roman"/>
          <w:i/>
          <w:iCs/>
          <w:sz w:val="28"/>
          <w:szCs w:val="28"/>
          <w:lang w:val="vi-VN"/>
        </w:rPr>
        <w:t> hội nước Cộng hòa xã hội chủ nghĩa Việt Nam k</w:t>
      </w:r>
      <w:r w:rsidRPr="007E0BE7">
        <w:rPr>
          <w:rFonts w:ascii="Times New Roman" w:hAnsi="Times New Roman"/>
          <w:i/>
          <w:iCs/>
          <w:sz w:val="28"/>
          <w:szCs w:val="28"/>
          <w:shd w:val="clear" w:color="auto" w:fill="FFFFFF"/>
          <w:lang w:val="vi-VN"/>
        </w:rPr>
        <w:t>hóa</w:t>
      </w:r>
      <w:r w:rsidRPr="007E0BE7">
        <w:rPr>
          <w:rFonts w:ascii="Times New Roman" w:hAnsi="Times New Roman"/>
          <w:i/>
          <w:iCs/>
          <w:sz w:val="28"/>
          <w:szCs w:val="28"/>
          <w:lang w:val="vi-VN"/>
        </w:rPr>
        <w:t> XV, kỳ họp thứ … thông qua ngày … tháng … năm 2025.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7E0BE7" w:rsidRPr="007E0BE7" w14:paraId="126B7024" w14:textId="77777777" w:rsidTr="00185CC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5AE1755" w14:textId="77777777" w:rsidR="009B47F1" w:rsidRPr="007E0BE7" w:rsidRDefault="009B47F1" w:rsidP="007E0BE7">
            <w:pPr>
              <w:jc w:val="center"/>
              <w:rPr>
                <w:rFonts w:ascii="Times New Roman" w:hAnsi="Times New Roman"/>
                <w:sz w:val="28"/>
                <w:szCs w:val="26"/>
                <w:lang w:val="vi-VN"/>
              </w:rPr>
            </w:pPr>
            <w:r w:rsidRPr="007E0BE7">
              <w:rPr>
                <w:rFonts w:ascii="Times New Roman" w:hAnsi="Times New Roman"/>
                <w:sz w:val="28"/>
                <w:szCs w:val="26"/>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FB276F7" w14:textId="693923A7" w:rsidR="008B3FEF" w:rsidRPr="007E0BE7" w:rsidRDefault="009B47F1" w:rsidP="007E0BE7">
            <w:pPr>
              <w:jc w:val="center"/>
              <w:rPr>
                <w:rFonts w:ascii="Times New Roman" w:hAnsi="Times New Roman"/>
                <w:sz w:val="28"/>
                <w:szCs w:val="26"/>
                <w:lang w:val="vi-VN"/>
              </w:rPr>
            </w:pPr>
            <w:r w:rsidRPr="007E0BE7">
              <w:rPr>
                <w:rFonts w:ascii="Times New Roman" w:hAnsi="Times New Roman"/>
                <w:b/>
                <w:bCs/>
                <w:sz w:val="28"/>
                <w:szCs w:val="26"/>
                <w:lang w:val="vi-VN"/>
              </w:rPr>
              <w:t>CHỦ TỊCH QUỐC HỘI</w:t>
            </w:r>
            <w:r w:rsidRPr="007E0BE7">
              <w:rPr>
                <w:rFonts w:ascii="Times New Roman" w:hAnsi="Times New Roman"/>
                <w:b/>
                <w:bCs/>
                <w:sz w:val="28"/>
                <w:szCs w:val="26"/>
                <w:lang w:val="vi-VN"/>
              </w:rPr>
              <w:br/>
            </w:r>
            <w:r w:rsidRPr="007E0BE7">
              <w:rPr>
                <w:rFonts w:ascii="Times New Roman" w:hAnsi="Times New Roman"/>
                <w:b/>
                <w:bCs/>
                <w:sz w:val="28"/>
                <w:szCs w:val="26"/>
                <w:lang w:val="vi-VN"/>
              </w:rPr>
              <w:br/>
            </w:r>
          </w:p>
          <w:p w14:paraId="5389DD6E" w14:textId="77777777" w:rsidR="00FA5845" w:rsidRPr="007E0BE7" w:rsidRDefault="00FA5845" w:rsidP="007E0BE7">
            <w:pPr>
              <w:jc w:val="center"/>
              <w:rPr>
                <w:rFonts w:ascii="Times New Roman" w:hAnsi="Times New Roman"/>
                <w:sz w:val="28"/>
                <w:szCs w:val="26"/>
                <w:lang w:val="vi-VN"/>
              </w:rPr>
            </w:pPr>
          </w:p>
          <w:p w14:paraId="01EF76F1" w14:textId="77777777" w:rsidR="009B47F1" w:rsidRPr="007E0BE7" w:rsidRDefault="009B47F1" w:rsidP="007E0BE7">
            <w:pPr>
              <w:rPr>
                <w:rFonts w:ascii="Times New Roman" w:hAnsi="Times New Roman"/>
                <w:sz w:val="28"/>
                <w:szCs w:val="26"/>
                <w:lang w:val="vi-VN"/>
              </w:rPr>
            </w:pPr>
          </w:p>
          <w:p w14:paraId="5BA635D1" w14:textId="5AB2B0AC" w:rsidR="0031316D" w:rsidRPr="007E0BE7" w:rsidRDefault="0031316D" w:rsidP="007E0BE7">
            <w:pPr>
              <w:jc w:val="center"/>
              <w:rPr>
                <w:rFonts w:ascii="Times New Roman" w:hAnsi="Times New Roman"/>
                <w:sz w:val="28"/>
                <w:szCs w:val="26"/>
                <w:lang w:val="vi-VN"/>
              </w:rPr>
            </w:pPr>
            <w:r w:rsidRPr="007E0BE7">
              <w:rPr>
                <w:rFonts w:ascii="Times New Roman" w:hAnsi="Times New Roman"/>
                <w:b/>
                <w:sz w:val="28"/>
                <w:szCs w:val="26"/>
                <w:lang w:val="vi-VN"/>
              </w:rPr>
              <w:t>Trần Thanh Mẫn</w:t>
            </w:r>
          </w:p>
        </w:tc>
      </w:tr>
    </w:tbl>
    <w:p w14:paraId="668A9C2D" w14:textId="77777777" w:rsidR="00D94D7B" w:rsidRPr="007E0BE7" w:rsidRDefault="00D94D7B" w:rsidP="00072ED7">
      <w:pPr>
        <w:spacing w:line="312" w:lineRule="auto"/>
        <w:rPr>
          <w:lang w:val="vi-VN"/>
        </w:rPr>
      </w:pPr>
    </w:p>
    <w:sectPr w:rsidR="00D94D7B" w:rsidRPr="007E0BE7" w:rsidSect="00BF464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B43FD" w14:textId="77777777" w:rsidR="00757D38" w:rsidRDefault="00757D38" w:rsidP="00A33970">
      <w:r>
        <w:separator/>
      </w:r>
    </w:p>
  </w:endnote>
  <w:endnote w:type="continuationSeparator" w:id="0">
    <w:p w14:paraId="49DFBB9A" w14:textId="77777777" w:rsidR="00757D38" w:rsidRDefault="00757D38" w:rsidP="00A3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88C79" w14:textId="77777777" w:rsidR="00757D38" w:rsidRDefault="00757D38" w:rsidP="00A33970">
      <w:r>
        <w:separator/>
      </w:r>
    </w:p>
  </w:footnote>
  <w:footnote w:type="continuationSeparator" w:id="0">
    <w:p w14:paraId="1A618818" w14:textId="77777777" w:rsidR="00757D38" w:rsidRDefault="00757D38" w:rsidP="00A339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17A7A"/>
    <w:multiLevelType w:val="hybridMultilevel"/>
    <w:tmpl w:val="C2A4A4F4"/>
    <w:lvl w:ilvl="0" w:tplc="51F0DD84">
      <w:start w:val="2"/>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B781C"/>
    <w:multiLevelType w:val="hybridMultilevel"/>
    <w:tmpl w:val="C0668A90"/>
    <w:lvl w:ilvl="0" w:tplc="3BFA4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F1"/>
    <w:rsid w:val="000053D2"/>
    <w:rsid w:val="000267FF"/>
    <w:rsid w:val="000311DA"/>
    <w:rsid w:val="00037AA1"/>
    <w:rsid w:val="00047412"/>
    <w:rsid w:val="00071FC8"/>
    <w:rsid w:val="00072ED7"/>
    <w:rsid w:val="00090E40"/>
    <w:rsid w:val="00093C0B"/>
    <w:rsid w:val="000A34F9"/>
    <w:rsid w:val="000A7DF4"/>
    <w:rsid w:val="000C5CF1"/>
    <w:rsid w:val="000D1328"/>
    <w:rsid w:val="000D248F"/>
    <w:rsid w:val="000D4A9D"/>
    <w:rsid w:val="00113074"/>
    <w:rsid w:val="00116179"/>
    <w:rsid w:val="00133FB8"/>
    <w:rsid w:val="001423F7"/>
    <w:rsid w:val="00166ADC"/>
    <w:rsid w:val="00195187"/>
    <w:rsid w:val="001A3EF4"/>
    <w:rsid w:val="001A712B"/>
    <w:rsid w:val="001E4030"/>
    <w:rsid w:val="001E410D"/>
    <w:rsid w:val="00212353"/>
    <w:rsid w:val="0021613B"/>
    <w:rsid w:val="0022091E"/>
    <w:rsid w:val="0023772F"/>
    <w:rsid w:val="00273F51"/>
    <w:rsid w:val="00282514"/>
    <w:rsid w:val="00285E56"/>
    <w:rsid w:val="00290A4A"/>
    <w:rsid w:val="002953C7"/>
    <w:rsid w:val="002E1E11"/>
    <w:rsid w:val="002E6D43"/>
    <w:rsid w:val="0031316D"/>
    <w:rsid w:val="00325821"/>
    <w:rsid w:val="00333429"/>
    <w:rsid w:val="00336D19"/>
    <w:rsid w:val="00343854"/>
    <w:rsid w:val="00355C82"/>
    <w:rsid w:val="00396788"/>
    <w:rsid w:val="003A0D1A"/>
    <w:rsid w:val="003B1655"/>
    <w:rsid w:val="003B6830"/>
    <w:rsid w:val="003C1D03"/>
    <w:rsid w:val="003D2082"/>
    <w:rsid w:val="003F662E"/>
    <w:rsid w:val="00407328"/>
    <w:rsid w:val="00410C57"/>
    <w:rsid w:val="0041389A"/>
    <w:rsid w:val="00421F6B"/>
    <w:rsid w:val="0042770E"/>
    <w:rsid w:val="00441D9F"/>
    <w:rsid w:val="00474DD6"/>
    <w:rsid w:val="004A11BA"/>
    <w:rsid w:val="004C742A"/>
    <w:rsid w:val="004D668E"/>
    <w:rsid w:val="005203F6"/>
    <w:rsid w:val="00535659"/>
    <w:rsid w:val="0056220D"/>
    <w:rsid w:val="005678B7"/>
    <w:rsid w:val="005A2469"/>
    <w:rsid w:val="005A4ADC"/>
    <w:rsid w:val="005C06FC"/>
    <w:rsid w:val="005D7CA6"/>
    <w:rsid w:val="00610EEE"/>
    <w:rsid w:val="00613CEE"/>
    <w:rsid w:val="00644451"/>
    <w:rsid w:val="00654C39"/>
    <w:rsid w:val="00671FF7"/>
    <w:rsid w:val="0069502F"/>
    <w:rsid w:val="006A6E7D"/>
    <w:rsid w:val="006E6D47"/>
    <w:rsid w:val="006F7267"/>
    <w:rsid w:val="00701056"/>
    <w:rsid w:val="007018D1"/>
    <w:rsid w:val="0071094C"/>
    <w:rsid w:val="0071664E"/>
    <w:rsid w:val="00736BD6"/>
    <w:rsid w:val="0074391F"/>
    <w:rsid w:val="007471B7"/>
    <w:rsid w:val="0075180A"/>
    <w:rsid w:val="00757D38"/>
    <w:rsid w:val="00782967"/>
    <w:rsid w:val="00783D68"/>
    <w:rsid w:val="0079506D"/>
    <w:rsid w:val="007A3F28"/>
    <w:rsid w:val="007A42CF"/>
    <w:rsid w:val="007B74A7"/>
    <w:rsid w:val="007B79CF"/>
    <w:rsid w:val="007C2725"/>
    <w:rsid w:val="007C7122"/>
    <w:rsid w:val="007E0BE7"/>
    <w:rsid w:val="00800604"/>
    <w:rsid w:val="00811C2E"/>
    <w:rsid w:val="008253D3"/>
    <w:rsid w:val="00834C5F"/>
    <w:rsid w:val="00843BA6"/>
    <w:rsid w:val="008531C3"/>
    <w:rsid w:val="0085699E"/>
    <w:rsid w:val="00864FD2"/>
    <w:rsid w:val="00883D9B"/>
    <w:rsid w:val="008A1EA4"/>
    <w:rsid w:val="008A5A17"/>
    <w:rsid w:val="008B3FEF"/>
    <w:rsid w:val="008B533E"/>
    <w:rsid w:val="008D2EE2"/>
    <w:rsid w:val="008D7532"/>
    <w:rsid w:val="008E45E5"/>
    <w:rsid w:val="008F7646"/>
    <w:rsid w:val="009064D1"/>
    <w:rsid w:val="009129A9"/>
    <w:rsid w:val="00917935"/>
    <w:rsid w:val="00923279"/>
    <w:rsid w:val="00931789"/>
    <w:rsid w:val="00955843"/>
    <w:rsid w:val="00990AC0"/>
    <w:rsid w:val="00995942"/>
    <w:rsid w:val="009B3FD0"/>
    <w:rsid w:val="009B47F1"/>
    <w:rsid w:val="009D3FC5"/>
    <w:rsid w:val="00A1098D"/>
    <w:rsid w:val="00A33970"/>
    <w:rsid w:val="00A4265A"/>
    <w:rsid w:val="00A720DC"/>
    <w:rsid w:val="00A84387"/>
    <w:rsid w:val="00A9084E"/>
    <w:rsid w:val="00A90A73"/>
    <w:rsid w:val="00AA4019"/>
    <w:rsid w:val="00AB1DDD"/>
    <w:rsid w:val="00AE50AE"/>
    <w:rsid w:val="00AF58BF"/>
    <w:rsid w:val="00B10513"/>
    <w:rsid w:val="00B255F9"/>
    <w:rsid w:val="00B322F0"/>
    <w:rsid w:val="00B3602E"/>
    <w:rsid w:val="00B56C66"/>
    <w:rsid w:val="00B72A3E"/>
    <w:rsid w:val="00BA46B5"/>
    <w:rsid w:val="00BC41FE"/>
    <w:rsid w:val="00BD0421"/>
    <w:rsid w:val="00BD3D73"/>
    <w:rsid w:val="00BD477A"/>
    <w:rsid w:val="00BE1B5B"/>
    <w:rsid w:val="00BF4648"/>
    <w:rsid w:val="00C05233"/>
    <w:rsid w:val="00C05F7F"/>
    <w:rsid w:val="00C42F10"/>
    <w:rsid w:val="00C60E2D"/>
    <w:rsid w:val="00C73BC7"/>
    <w:rsid w:val="00C81E9B"/>
    <w:rsid w:val="00C95E17"/>
    <w:rsid w:val="00C97465"/>
    <w:rsid w:val="00CA30DF"/>
    <w:rsid w:val="00CE3FC3"/>
    <w:rsid w:val="00CF7421"/>
    <w:rsid w:val="00D135DF"/>
    <w:rsid w:val="00D13BB1"/>
    <w:rsid w:val="00D20B28"/>
    <w:rsid w:val="00D23B5C"/>
    <w:rsid w:val="00D32495"/>
    <w:rsid w:val="00D40290"/>
    <w:rsid w:val="00D40E7E"/>
    <w:rsid w:val="00D513A2"/>
    <w:rsid w:val="00D624DE"/>
    <w:rsid w:val="00D65616"/>
    <w:rsid w:val="00D91E7A"/>
    <w:rsid w:val="00D947AA"/>
    <w:rsid w:val="00D94D7B"/>
    <w:rsid w:val="00DD35DD"/>
    <w:rsid w:val="00DE1AC1"/>
    <w:rsid w:val="00DE245D"/>
    <w:rsid w:val="00DF11D8"/>
    <w:rsid w:val="00E66F08"/>
    <w:rsid w:val="00E91A5C"/>
    <w:rsid w:val="00E942EF"/>
    <w:rsid w:val="00EA48DC"/>
    <w:rsid w:val="00EB2EF7"/>
    <w:rsid w:val="00EC1F69"/>
    <w:rsid w:val="00ED2881"/>
    <w:rsid w:val="00ED69A9"/>
    <w:rsid w:val="00F217C5"/>
    <w:rsid w:val="00F37377"/>
    <w:rsid w:val="00F43114"/>
    <w:rsid w:val="00F466F9"/>
    <w:rsid w:val="00F469D5"/>
    <w:rsid w:val="00F7689C"/>
    <w:rsid w:val="00F821FF"/>
    <w:rsid w:val="00F82F8E"/>
    <w:rsid w:val="00F97EE1"/>
    <w:rsid w:val="00FA5845"/>
    <w:rsid w:val="00FA7B1A"/>
    <w:rsid w:val="00FC11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590D5"/>
  <w15:chartTrackingRefBased/>
  <w15:docId w15:val="{2B3C5BF3-3952-4066-8FBF-CC8D5BC3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7F1"/>
    <w:pPr>
      <w:spacing w:after="0" w:line="240" w:lineRule="auto"/>
    </w:pPr>
    <w:rPr>
      <w:rFonts w:ascii="Calibri" w:eastAsia="MS Mincho"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Char Char Char,Char Char Char1"/>
    <w:basedOn w:val="Normal"/>
    <w:link w:val="NormalWebChar"/>
    <w:uiPriority w:val="99"/>
    <w:unhideWhenUsed/>
    <w:qFormat/>
    <w:rsid w:val="009B47F1"/>
    <w:pPr>
      <w:spacing w:before="100" w:beforeAutospacing="1" w:after="100" w:afterAutospacing="1"/>
    </w:pPr>
    <w:rPr>
      <w:rFonts w:ascii="Times New Roman" w:hAnsi="Times New Roma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9B47F1"/>
    <w:rPr>
      <w:rFonts w:ascii="Times New Roman" w:eastAsia="MS Mincho" w:hAnsi="Times New Roman" w:cs="Times New Roman"/>
      <w:sz w:val="24"/>
      <w:szCs w:val="24"/>
    </w:rPr>
  </w:style>
  <w:style w:type="character" w:customStyle="1" w:styleId="il">
    <w:name w:val="il"/>
    <w:basedOn w:val="DefaultParagraphFont"/>
    <w:rsid w:val="00D20B28"/>
  </w:style>
  <w:style w:type="character" w:styleId="Strong">
    <w:name w:val="Strong"/>
    <w:basedOn w:val="DefaultParagraphFont"/>
    <w:uiPriority w:val="22"/>
    <w:qFormat/>
    <w:rsid w:val="00AB1DDD"/>
    <w:rPr>
      <w:b/>
      <w:bCs/>
    </w:rPr>
  </w:style>
  <w:style w:type="paragraph" w:styleId="BalloonText">
    <w:name w:val="Balloon Text"/>
    <w:basedOn w:val="Normal"/>
    <w:link w:val="BalloonTextChar"/>
    <w:uiPriority w:val="99"/>
    <w:semiHidden/>
    <w:unhideWhenUsed/>
    <w:rsid w:val="00AB1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DDD"/>
    <w:rPr>
      <w:rFonts w:ascii="Segoe UI" w:eastAsia="MS Mincho" w:hAnsi="Segoe UI" w:cs="Segoe UI"/>
      <w:sz w:val="18"/>
      <w:szCs w:val="18"/>
    </w:rPr>
  </w:style>
  <w:style w:type="paragraph" w:styleId="Header">
    <w:name w:val="header"/>
    <w:basedOn w:val="Normal"/>
    <w:link w:val="HeaderChar"/>
    <w:uiPriority w:val="99"/>
    <w:unhideWhenUsed/>
    <w:rsid w:val="00A33970"/>
    <w:pPr>
      <w:tabs>
        <w:tab w:val="center" w:pos="4513"/>
        <w:tab w:val="right" w:pos="9026"/>
      </w:tabs>
    </w:pPr>
  </w:style>
  <w:style w:type="character" w:customStyle="1" w:styleId="HeaderChar">
    <w:name w:val="Header Char"/>
    <w:basedOn w:val="DefaultParagraphFont"/>
    <w:link w:val="Header"/>
    <w:uiPriority w:val="99"/>
    <w:rsid w:val="00A33970"/>
    <w:rPr>
      <w:rFonts w:ascii="Calibri" w:eastAsia="MS Mincho" w:hAnsi="Calibri" w:cs="Times New Roman"/>
      <w:sz w:val="24"/>
      <w:szCs w:val="24"/>
    </w:rPr>
  </w:style>
  <w:style w:type="paragraph" w:styleId="Footer">
    <w:name w:val="footer"/>
    <w:basedOn w:val="Normal"/>
    <w:link w:val="FooterChar"/>
    <w:uiPriority w:val="99"/>
    <w:unhideWhenUsed/>
    <w:rsid w:val="00A33970"/>
    <w:pPr>
      <w:tabs>
        <w:tab w:val="center" w:pos="4513"/>
        <w:tab w:val="right" w:pos="9026"/>
      </w:tabs>
    </w:pPr>
  </w:style>
  <w:style w:type="character" w:customStyle="1" w:styleId="FooterChar">
    <w:name w:val="Footer Char"/>
    <w:basedOn w:val="DefaultParagraphFont"/>
    <w:link w:val="Footer"/>
    <w:uiPriority w:val="99"/>
    <w:rsid w:val="00A33970"/>
    <w:rPr>
      <w:rFonts w:ascii="Calibri" w:eastAsia="MS Mincho" w:hAnsi="Calibri" w:cs="Times New Roman"/>
      <w:sz w:val="24"/>
      <w:szCs w:val="24"/>
    </w:rPr>
  </w:style>
  <w:style w:type="paragraph" w:styleId="Revision">
    <w:name w:val="Revision"/>
    <w:hidden/>
    <w:uiPriority w:val="99"/>
    <w:semiHidden/>
    <w:rsid w:val="00090E40"/>
    <w:pPr>
      <w:spacing w:after="0" w:line="240" w:lineRule="auto"/>
    </w:pPr>
    <w:rPr>
      <w:rFonts w:ascii="Calibri" w:eastAsia="MS Mincho" w:hAnsi="Calibri" w:cs="Times New Roman"/>
      <w:sz w:val="24"/>
      <w:szCs w:val="24"/>
    </w:rPr>
  </w:style>
  <w:style w:type="paragraph" w:styleId="ListParagraph">
    <w:name w:val="List Paragraph"/>
    <w:basedOn w:val="Normal"/>
    <w:uiPriority w:val="34"/>
    <w:qFormat/>
    <w:rsid w:val="006F7267"/>
    <w:pPr>
      <w:ind w:left="720"/>
      <w:contextualSpacing/>
    </w:pPr>
  </w:style>
  <w:style w:type="character" w:styleId="CommentReference">
    <w:name w:val="annotation reference"/>
    <w:basedOn w:val="DefaultParagraphFont"/>
    <w:uiPriority w:val="99"/>
    <w:semiHidden/>
    <w:unhideWhenUsed/>
    <w:rsid w:val="00EB2EF7"/>
    <w:rPr>
      <w:sz w:val="16"/>
      <w:szCs w:val="16"/>
    </w:rPr>
  </w:style>
  <w:style w:type="paragraph" w:styleId="CommentText">
    <w:name w:val="annotation text"/>
    <w:basedOn w:val="Normal"/>
    <w:link w:val="CommentTextChar"/>
    <w:uiPriority w:val="99"/>
    <w:semiHidden/>
    <w:unhideWhenUsed/>
    <w:rsid w:val="00EB2EF7"/>
    <w:rPr>
      <w:sz w:val="20"/>
      <w:szCs w:val="20"/>
    </w:rPr>
  </w:style>
  <w:style w:type="character" w:customStyle="1" w:styleId="CommentTextChar">
    <w:name w:val="Comment Text Char"/>
    <w:basedOn w:val="DefaultParagraphFont"/>
    <w:link w:val="CommentText"/>
    <w:uiPriority w:val="99"/>
    <w:semiHidden/>
    <w:rsid w:val="00EB2EF7"/>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2EF7"/>
    <w:rPr>
      <w:b/>
      <w:bCs/>
    </w:rPr>
  </w:style>
  <w:style w:type="character" w:customStyle="1" w:styleId="CommentSubjectChar">
    <w:name w:val="Comment Subject Char"/>
    <w:basedOn w:val="CommentTextChar"/>
    <w:link w:val="CommentSubject"/>
    <w:uiPriority w:val="99"/>
    <w:semiHidden/>
    <w:rsid w:val="00EB2EF7"/>
    <w:rPr>
      <w:rFonts w:ascii="Calibri" w:eastAsia="MS Mincho"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1573B-A1F3-4A60-9362-27274677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7490</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Huyen</dc:creator>
  <cp:keywords/>
  <dc:description/>
  <cp:lastModifiedBy>laptop</cp:lastModifiedBy>
  <cp:revision>2</cp:revision>
  <cp:lastPrinted>2025-04-18T08:40:00Z</cp:lastPrinted>
  <dcterms:created xsi:type="dcterms:W3CDTF">2025-06-13T11:57:00Z</dcterms:created>
  <dcterms:modified xsi:type="dcterms:W3CDTF">2025-06-13T11:57:00Z</dcterms:modified>
</cp:coreProperties>
</file>