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60" w:type="dxa"/>
        <w:tblCellSpacing w:w="0" w:type="dxa"/>
        <w:tblInd w:w="-284" w:type="dxa"/>
        <w:shd w:val="clear" w:color="auto" w:fill="FFFFFF"/>
        <w:tblCellMar>
          <w:left w:w="0" w:type="dxa"/>
          <w:right w:w="0" w:type="dxa"/>
        </w:tblCellMar>
        <w:tblLook w:val="04A0" w:firstRow="1" w:lastRow="0" w:firstColumn="1" w:lastColumn="0" w:noHBand="0" w:noVBand="1"/>
      </w:tblPr>
      <w:tblGrid>
        <w:gridCol w:w="3443"/>
        <w:gridCol w:w="6417"/>
      </w:tblGrid>
      <w:tr w:rsidR="007A39D0" w:rsidRPr="00245EAD" w14:paraId="782FC1D0" w14:textId="77777777" w:rsidTr="00EF0C53">
        <w:trPr>
          <w:trHeight w:val="1276"/>
          <w:tblCellSpacing w:w="0" w:type="dxa"/>
        </w:trPr>
        <w:tc>
          <w:tcPr>
            <w:tcW w:w="3443" w:type="dxa"/>
            <w:shd w:val="clear" w:color="auto" w:fill="FFFFFF"/>
            <w:tcMar>
              <w:top w:w="0" w:type="dxa"/>
              <w:left w:w="108" w:type="dxa"/>
              <w:bottom w:w="0" w:type="dxa"/>
              <w:right w:w="108" w:type="dxa"/>
            </w:tcMar>
            <w:hideMark/>
          </w:tcPr>
          <w:p w14:paraId="40D06F06" w14:textId="77777777" w:rsidR="007A39D0" w:rsidRPr="005C5F4F" w:rsidRDefault="005501E4" w:rsidP="00061BF7">
            <w:pPr>
              <w:spacing w:before="0"/>
              <w:ind w:firstLine="0"/>
              <w:jc w:val="center"/>
              <w:rPr>
                <w:b/>
                <w:sz w:val="26"/>
                <w:szCs w:val="26"/>
                <w:vertAlign w:val="superscript"/>
              </w:rPr>
            </w:pPr>
            <w:r>
              <w:rPr>
                <w:b/>
                <w:noProof/>
                <w:sz w:val="26"/>
                <w:szCs w:val="26"/>
              </w:rPr>
              <mc:AlternateContent>
                <mc:Choice Requires="wps">
                  <w:drawing>
                    <wp:anchor distT="0" distB="0" distL="114300" distR="114300" simplePos="0" relativeHeight="251662336" behindDoc="0" locked="0" layoutInCell="1" allowOverlap="1" wp14:anchorId="01B7E86C" wp14:editId="075C2DF0">
                      <wp:simplePos x="0" y="0"/>
                      <wp:positionH relativeFrom="column">
                        <wp:posOffset>688975</wp:posOffset>
                      </wp:positionH>
                      <wp:positionV relativeFrom="paragraph">
                        <wp:posOffset>222885</wp:posOffset>
                      </wp:positionV>
                      <wp:extent cx="581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58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C60887"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4.25pt,17.55pt" to="100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" strokecolor="black [3200]" strokeweight=".5pt">
                      <v:stroke joinstyle="miter"/>
                    </v:line>
                  </w:pict>
                </mc:Fallback>
              </mc:AlternateContent>
            </w:r>
            <w:r w:rsidR="007A39D0" w:rsidRPr="00245EAD">
              <w:rPr>
                <w:b/>
                <w:sz w:val="26"/>
                <w:szCs w:val="26"/>
              </w:rPr>
              <w:t>CHÍNH PHỦ </w:t>
            </w:r>
            <w:r w:rsidR="007A39D0" w:rsidRPr="00245EAD">
              <w:rPr>
                <w:b/>
                <w:sz w:val="26"/>
                <w:szCs w:val="26"/>
              </w:rPr>
              <w:br/>
            </w:r>
          </w:p>
          <w:p w14:paraId="1740117C" w14:textId="77777777" w:rsidR="007A39D0" w:rsidRPr="005C5F4F" w:rsidRDefault="007A39D0" w:rsidP="00061BF7">
            <w:pPr>
              <w:spacing w:before="0"/>
              <w:ind w:firstLine="0"/>
              <w:jc w:val="center"/>
              <w:rPr>
                <w:rFonts w:eastAsia="Times New Roman"/>
                <w:sz w:val="30"/>
                <w:szCs w:val="28"/>
              </w:rPr>
            </w:pPr>
          </w:p>
          <w:p w14:paraId="0FEB8B2E" w14:textId="77777777" w:rsidR="007A39D0" w:rsidRPr="00245EAD" w:rsidRDefault="007A39D0" w:rsidP="00061BF7">
            <w:pPr>
              <w:spacing w:before="0"/>
              <w:ind w:firstLine="0"/>
              <w:jc w:val="center"/>
              <w:rPr>
                <w:b/>
                <w:sz w:val="26"/>
                <w:szCs w:val="26"/>
              </w:rPr>
            </w:pPr>
            <w:r w:rsidRPr="00245EAD">
              <w:rPr>
                <w:rFonts w:eastAsia="Times New Roman"/>
                <w:sz w:val="26"/>
                <w:szCs w:val="28"/>
              </w:rPr>
              <w:t xml:space="preserve">Số: </w:t>
            </w:r>
            <w:r>
              <w:rPr>
                <w:rFonts w:eastAsia="Times New Roman"/>
                <w:sz w:val="26"/>
                <w:szCs w:val="28"/>
              </w:rPr>
              <w:t xml:space="preserve">       </w:t>
            </w:r>
            <w:r w:rsidRPr="00245EAD">
              <w:rPr>
                <w:rFonts w:eastAsia="Times New Roman"/>
                <w:sz w:val="26"/>
                <w:szCs w:val="28"/>
              </w:rPr>
              <w:t>/202</w:t>
            </w:r>
            <w:r>
              <w:rPr>
                <w:rFonts w:eastAsia="Times New Roman"/>
                <w:sz w:val="26"/>
                <w:szCs w:val="28"/>
              </w:rPr>
              <w:t>5</w:t>
            </w:r>
            <w:r w:rsidRPr="00245EAD">
              <w:rPr>
                <w:rFonts w:eastAsia="Times New Roman"/>
                <w:sz w:val="26"/>
                <w:szCs w:val="28"/>
              </w:rPr>
              <w:t>/NĐ-CP</w:t>
            </w:r>
          </w:p>
        </w:tc>
        <w:tc>
          <w:tcPr>
            <w:tcW w:w="6417" w:type="dxa"/>
            <w:shd w:val="clear" w:color="auto" w:fill="FFFFFF"/>
            <w:tcMar>
              <w:top w:w="0" w:type="dxa"/>
              <w:left w:w="108" w:type="dxa"/>
              <w:bottom w:w="0" w:type="dxa"/>
              <w:right w:w="108" w:type="dxa"/>
            </w:tcMar>
            <w:hideMark/>
          </w:tcPr>
          <w:p w14:paraId="5A4721FA" w14:textId="77777777" w:rsidR="007A39D0" w:rsidRPr="005C5F4F" w:rsidRDefault="001B415E" w:rsidP="00061BF7">
            <w:pPr>
              <w:spacing w:before="0"/>
              <w:ind w:firstLine="0"/>
              <w:jc w:val="center"/>
              <w:rPr>
                <w:rFonts w:eastAsia="Times New Roman"/>
                <w:sz w:val="28"/>
                <w:szCs w:val="28"/>
                <w:vertAlign w:val="superscript"/>
              </w:rPr>
            </w:pPr>
            <w:r>
              <w:rPr>
                <w:rFonts w:eastAsia="Times New Roman"/>
                <w:b/>
                <w:bCs/>
                <w:noProof/>
                <w:sz w:val="26"/>
                <w:szCs w:val="24"/>
              </w:rPr>
              <mc:AlternateContent>
                <mc:Choice Requires="wps">
                  <w:drawing>
                    <wp:anchor distT="0" distB="0" distL="114300" distR="114300" simplePos="0" relativeHeight="251660288" behindDoc="0" locked="0" layoutInCell="1" allowOverlap="1" wp14:anchorId="765AF43A" wp14:editId="1A585411">
                      <wp:simplePos x="0" y="0"/>
                      <wp:positionH relativeFrom="column">
                        <wp:posOffset>937895</wp:posOffset>
                      </wp:positionH>
                      <wp:positionV relativeFrom="paragraph">
                        <wp:posOffset>438150</wp:posOffset>
                      </wp:positionV>
                      <wp:extent cx="20193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FD77B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85pt,34.5pt" to="232.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" strokecolor="black [3200]" strokeweight=".5pt">
                      <v:stroke joinstyle="miter"/>
                    </v:line>
                  </w:pict>
                </mc:Fallback>
              </mc:AlternateContent>
            </w:r>
            <w:r w:rsidR="007A39D0" w:rsidRPr="005C5F4F">
              <w:rPr>
                <w:rFonts w:eastAsia="Times New Roman"/>
                <w:b/>
                <w:bCs/>
                <w:sz w:val="26"/>
                <w:szCs w:val="24"/>
              </w:rPr>
              <w:t>CỘNG HÒA XÃ HỘI CHỦ NGHĨA VIỆT NAM</w:t>
            </w:r>
            <w:r w:rsidR="007A39D0" w:rsidRPr="00245EAD">
              <w:rPr>
                <w:rFonts w:eastAsia="Times New Roman"/>
                <w:b/>
                <w:bCs/>
                <w:sz w:val="28"/>
                <w:szCs w:val="28"/>
              </w:rPr>
              <w:br/>
            </w:r>
            <w:r w:rsidR="007A39D0" w:rsidRPr="005C5F4F">
              <w:rPr>
                <w:rFonts w:eastAsia="Times New Roman"/>
                <w:b/>
                <w:bCs/>
                <w:sz w:val="28"/>
                <w:szCs w:val="28"/>
              </w:rPr>
              <w:t>Độc lập - Tự do - Hạnh phúc</w:t>
            </w:r>
            <w:r w:rsidR="007A39D0" w:rsidRPr="00BE2A3A">
              <w:rPr>
                <w:rFonts w:eastAsia="Times New Roman"/>
                <w:b/>
                <w:bCs/>
                <w:sz w:val="28"/>
                <w:szCs w:val="28"/>
              </w:rPr>
              <w:br/>
            </w:r>
          </w:p>
          <w:p w14:paraId="75EF4B7C" w14:textId="77777777" w:rsidR="007A39D0" w:rsidRPr="00245EAD" w:rsidRDefault="007A39D0" w:rsidP="00061BF7">
            <w:pPr>
              <w:spacing w:before="0"/>
              <w:ind w:firstLine="0"/>
              <w:jc w:val="center"/>
              <w:rPr>
                <w:rFonts w:eastAsia="Times New Roman"/>
                <w:szCs w:val="28"/>
              </w:rPr>
            </w:pPr>
            <w:r w:rsidRPr="005C5F4F">
              <w:rPr>
                <w:rFonts w:eastAsia="Times New Roman"/>
                <w:i/>
                <w:iCs/>
                <w:sz w:val="28"/>
                <w:szCs w:val="28"/>
              </w:rPr>
              <w:t xml:space="preserve">Hà Nội, ngày </w:t>
            </w:r>
            <w:r>
              <w:rPr>
                <w:rFonts w:eastAsia="Times New Roman"/>
                <w:i/>
                <w:iCs/>
                <w:sz w:val="28"/>
                <w:szCs w:val="28"/>
              </w:rPr>
              <w:t xml:space="preserve">  </w:t>
            </w:r>
            <w:r w:rsidR="00844875">
              <w:rPr>
                <w:rFonts w:eastAsia="Times New Roman"/>
                <w:i/>
                <w:iCs/>
                <w:sz w:val="28"/>
                <w:szCs w:val="28"/>
              </w:rPr>
              <w:t xml:space="preserve"> </w:t>
            </w:r>
            <w:r>
              <w:rPr>
                <w:rFonts w:eastAsia="Times New Roman"/>
                <w:i/>
                <w:iCs/>
                <w:sz w:val="28"/>
                <w:szCs w:val="28"/>
              </w:rPr>
              <w:t xml:space="preserve">   </w:t>
            </w:r>
            <w:r w:rsidRPr="005C5F4F">
              <w:rPr>
                <w:rFonts w:eastAsia="Times New Roman"/>
                <w:i/>
                <w:iCs/>
                <w:sz w:val="28"/>
                <w:szCs w:val="28"/>
              </w:rPr>
              <w:t xml:space="preserve"> tháng </w:t>
            </w:r>
            <w:r>
              <w:rPr>
                <w:rFonts w:eastAsia="Times New Roman"/>
                <w:i/>
                <w:iCs/>
                <w:sz w:val="28"/>
                <w:szCs w:val="28"/>
              </w:rPr>
              <w:t xml:space="preserve">      </w:t>
            </w:r>
            <w:r w:rsidRPr="005C5F4F">
              <w:rPr>
                <w:rFonts w:eastAsia="Times New Roman"/>
                <w:i/>
                <w:iCs/>
                <w:sz w:val="28"/>
                <w:szCs w:val="28"/>
              </w:rPr>
              <w:t>năm 202</w:t>
            </w:r>
            <w:r>
              <w:rPr>
                <w:rFonts w:eastAsia="Times New Roman"/>
                <w:i/>
                <w:iCs/>
                <w:sz w:val="28"/>
                <w:szCs w:val="28"/>
              </w:rPr>
              <w:t>5</w:t>
            </w:r>
          </w:p>
        </w:tc>
      </w:tr>
    </w:tbl>
    <w:p w14:paraId="5B2B4CCF" w14:textId="77777777" w:rsidR="002676A3" w:rsidRDefault="002676A3" w:rsidP="007A39D0">
      <w:pPr>
        <w:shd w:val="clear" w:color="auto" w:fill="FFFFFF"/>
        <w:spacing w:before="0"/>
        <w:ind w:firstLine="0"/>
        <w:rPr>
          <w:rFonts w:eastAsia="Times New Roman"/>
          <w:b/>
          <w:bCs/>
          <w:spacing w:val="6"/>
          <w:position w:val="6"/>
          <w:sz w:val="28"/>
          <w:szCs w:val="28"/>
        </w:rPr>
      </w:pPr>
      <w:bookmarkStart w:id="0" w:name="loai_1"/>
    </w:p>
    <w:p w14:paraId="272E91F8" w14:textId="77777777" w:rsidR="007A39D0" w:rsidRPr="0036353E" w:rsidRDefault="002676A3" w:rsidP="007A39D0">
      <w:pPr>
        <w:shd w:val="clear" w:color="auto" w:fill="FFFFFF"/>
        <w:spacing w:before="0"/>
        <w:ind w:firstLine="0"/>
        <w:rPr>
          <w:rFonts w:eastAsia="Times New Roman"/>
          <w:b/>
          <w:bCs/>
          <w:spacing w:val="6"/>
          <w:position w:val="6"/>
          <w:sz w:val="28"/>
          <w:szCs w:val="24"/>
        </w:rPr>
      </w:pPr>
      <w:r>
        <w:rPr>
          <w:rFonts w:eastAsia="Times New Roman"/>
          <w:b/>
          <w:bCs/>
          <w:noProof/>
          <w:spacing w:val="6"/>
          <w:position w:val="6"/>
          <w:sz w:val="28"/>
          <w:szCs w:val="28"/>
        </w:rPr>
        <mc:AlternateContent>
          <mc:Choice Requires="wps">
            <w:drawing>
              <wp:anchor distT="0" distB="0" distL="114300" distR="114300" simplePos="0" relativeHeight="251659264" behindDoc="0" locked="0" layoutInCell="1" allowOverlap="1" wp14:anchorId="499DD63C" wp14:editId="47308F44">
                <wp:simplePos x="0" y="0"/>
                <wp:positionH relativeFrom="column">
                  <wp:posOffset>0</wp:posOffset>
                </wp:positionH>
                <wp:positionV relativeFrom="paragraph">
                  <wp:posOffset>-635</wp:posOffset>
                </wp:positionV>
                <wp:extent cx="1534601" cy="302150"/>
                <wp:effectExtent l="0" t="0" r="27940" b="22225"/>
                <wp:wrapNone/>
                <wp:docPr id="1" name="Rectangle 1"/>
                <wp:cNvGraphicFramePr/>
                <a:graphic xmlns:a="http://schemas.openxmlformats.org/drawingml/2006/main">
                  <a:graphicData uri="http://schemas.microsoft.com/office/word/2010/wordprocessingShape">
                    <wps:wsp>
                      <wps:cNvSpPr/>
                      <wps:spPr>
                        <a:xfrm>
                          <a:off x="0" y="0"/>
                          <a:ext cx="1534601" cy="3021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7C6FA32" w14:textId="77777777" w:rsidR="002676A3" w:rsidRPr="00577ED4" w:rsidRDefault="008F17FD" w:rsidP="002676A3">
                            <w:pPr>
                              <w:shd w:val="clear" w:color="auto" w:fill="FFFFFF"/>
                              <w:spacing w:before="0"/>
                              <w:ind w:firstLine="0"/>
                              <w:rPr>
                                <w:sz w:val="26"/>
                                <w:szCs w:val="26"/>
                              </w:rPr>
                            </w:pPr>
                            <w:r>
                              <w:rPr>
                                <w:rFonts w:eastAsia="Times New Roman"/>
                                <w:b/>
                                <w:bCs/>
                                <w:spacing w:val="6"/>
                                <w:position w:val="6"/>
                                <w:sz w:val="26"/>
                                <w:szCs w:val="26"/>
                              </w:rPr>
                              <w:t>Dự thảo 04/8</w:t>
                            </w:r>
                            <w:r w:rsidR="002676A3" w:rsidRPr="00577ED4">
                              <w:rPr>
                                <w:rFonts w:eastAsia="Times New Roman"/>
                                <w:b/>
                                <w:bCs/>
                                <w:spacing w:val="6"/>
                                <w:position w:val="6"/>
                                <w:sz w:val="26"/>
                                <w:szCs w:val="26"/>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B0C49" id="Rectangle 1" o:spid="_x0000_s1026" style="position:absolute;left:0;text-align:left;margin-left:0;margin-top:-.05pt;width:120.85pt;height: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" fillcolor="white [3201]" strokecolor="#70ad47 [3209]" strokeweight="1pt">
                <v:textbox>
                  <w:txbxContent>
                    <w:p w:rsidR="002676A3" w:rsidRPr="00577ED4" w:rsidRDefault="008F17FD" w:rsidP="002676A3">
                      <w:pPr>
                        <w:shd w:val="clear" w:color="auto" w:fill="FFFFFF"/>
                        <w:spacing w:before="0"/>
                        <w:ind w:firstLine="0"/>
                        <w:rPr>
                          <w:sz w:val="26"/>
                          <w:szCs w:val="26"/>
                        </w:rPr>
                      </w:pPr>
                      <w:r>
                        <w:rPr>
                          <w:rFonts w:eastAsia="Times New Roman"/>
                          <w:b/>
                          <w:bCs/>
                          <w:spacing w:val="6"/>
                          <w:position w:val="6"/>
                          <w:sz w:val="26"/>
                          <w:szCs w:val="26"/>
                        </w:rPr>
                        <w:t>Dự thảo 04/8</w:t>
                      </w:r>
                      <w:r w:rsidR="002676A3" w:rsidRPr="00577ED4">
                        <w:rPr>
                          <w:rFonts w:eastAsia="Times New Roman"/>
                          <w:b/>
                          <w:bCs/>
                          <w:spacing w:val="6"/>
                          <w:position w:val="6"/>
                          <w:sz w:val="26"/>
                          <w:szCs w:val="26"/>
                        </w:rPr>
                        <w:t>/2025</w:t>
                      </w:r>
                    </w:p>
                  </w:txbxContent>
                </v:textbox>
              </v:rect>
            </w:pict>
          </mc:Fallback>
        </mc:AlternateContent>
      </w:r>
    </w:p>
    <w:p w14:paraId="40A298BB" w14:textId="77777777" w:rsidR="007A39D0" w:rsidRDefault="007A39D0" w:rsidP="007A39D0">
      <w:pPr>
        <w:shd w:val="clear" w:color="auto" w:fill="FFFFFF"/>
        <w:spacing w:before="0"/>
        <w:ind w:firstLine="0"/>
        <w:jc w:val="center"/>
        <w:rPr>
          <w:rFonts w:eastAsia="Times New Roman"/>
          <w:b/>
          <w:bCs/>
          <w:spacing w:val="6"/>
          <w:position w:val="6"/>
          <w:sz w:val="28"/>
          <w:szCs w:val="28"/>
          <w:lang w:val="vi-VN"/>
        </w:rPr>
      </w:pPr>
    </w:p>
    <w:p w14:paraId="38CA1C45" w14:textId="77777777" w:rsidR="007A39D0" w:rsidRPr="00245EAD" w:rsidRDefault="007A39D0" w:rsidP="00741BF4">
      <w:pPr>
        <w:shd w:val="clear" w:color="auto" w:fill="FFFFFF"/>
        <w:spacing w:before="0"/>
        <w:ind w:firstLine="0"/>
        <w:jc w:val="center"/>
        <w:rPr>
          <w:rFonts w:eastAsia="Times New Roman"/>
          <w:spacing w:val="6"/>
          <w:position w:val="6"/>
          <w:sz w:val="28"/>
          <w:szCs w:val="28"/>
        </w:rPr>
      </w:pPr>
      <w:r w:rsidRPr="00245EAD">
        <w:rPr>
          <w:rFonts w:eastAsia="Times New Roman"/>
          <w:b/>
          <w:bCs/>
          <w:spacing w:val="6"/>
          <w:position w:val="6"/>
          <w:sz w:val="28"/>
          <w:szCs w:val="28"/>
          <w:lang w:val="vi-VN"/>
        </w:rPr>
        <w:t>NGHỊ ĐỊNH</w:t>
      </w:r>
      <w:bookmarkEnd w:id="0"/>
    </w:p>
    <w:p w14:paraId="3CAB50D8" w14:textId="77777777" w:rsidR="007A39D0" w:rsidRDefault="007A39D0" w:rsidP="00741BF4">
      <w:pPr>
        <w:shd w:val="clear" w:color="auto" w:fill="FFFFFF"/>
        <w:spacing w:before="0"/>
        <w:ind w:firstLine="0"/>
        <w:jc w:val="center"/>
        <w:rPr>
          <w:rFonts w:eastAsia="Times New Roman"/>
          <w:b/>
          <w:spacing w:val="6"/>
          <w:position w:val="6"/>
          <w:sz w:val="28"/>
          <w:szCs w:val="28"/>
        </w:rPr>
      </w:pPr>
      <w:r>
        <w:rPr>
          <w:rFonts w:eastAsia="Times New Roman"/>
          <w:b/>
          <w:spacing w:val="6"/>
          <w:position w:val="6"/>
          <w:sz w:val="28"/>
          <w:szCs w:val="28"/>
        </w:rPr>
        <w:t>Điều chỉnh chế độ trợ cấp h</w:t>
      </w:r>
      <w:r w:rsidR="002676A3">
        <w:rPr>
          <w:rFonts w:eastAsia="Times New Roman"/>
          <w:b/>
          <w:spacing w:val="6"/>
          <w:position w:val="6"/>
          <w:sz w:val="28"/>
          <w:szCs w:val="28"/>
        </w:rPr>
        <w:t>ằng</w:t>
      </w:r>
      <w:r>
        <w:rPr>
          <w:rFonts w:eastAsia="Times New Roman"/>
          <w:b/>
          <w:spacing w:val="6"/>
          <w:position w:val="6"/>
          <w:sz w:val="28"/>
          <w:szCs w:val="28"/>
        </w:rPr>
        <w:t xml:space="preserve"> tháng đối với thanh niên xung phong </w:t>
      </w:r>
    </w:p>
    <w:p w14:paraId="134936C7" w14:textId="77777777" w:rsidR="007A39D0" w:rsidRDefault="007A39D0" w:rsidP="00741BF4">
      <w:pPr>
        <w:shd w:val="clear" w:color="auto" w:fill="FFFFFF"/>
        <w:spacing w:before="0"/>
        <w:ind w:firstLine="0"/>
        <w:jc w:val="center"/>
        <w:rPr>
          <w:rFonts w:eastAsia="Times New Roman"/>
          <w:b/>
          <w:spacing w:val="6"/>
          <w:position w:val="6"/>
          <w:sz w:val="28"/>
          <w:szCs w:val="28"/>
        </w:rPr>
      </w:pPr>
      <w:r>
        <w:rPr>
          <w:rFonts w:eastAsia="Times New Roman"/>
          <w:b/>
          <w:spacing w:val="6"/>
          <w:position w:val="6"/>
          <w:sz w:val="28"/>
          <w:szCs w:val="28"/>
        </w:rPr>
        <w:t>đã hoàn thành nhiệm vụ trong kháng chiến và thanh niên xung phong cơ sở</w:t>
      </w:r>
      <w:r w:rsidR="008510C2">
        <w:rPr>
          <w:rFonts w:eastAsia="Times New Roman"/>
          <w:b/>
          <w:spacing w:val="6"/>
          <w:position w:val="6"/>
          <w:sz w:val="28"/>
          <w:szCs w:val="28"/>
        </w:rPr>
        <w:t xml:space="preserve"> ở</w:t>
      </w:r>
      <w:r>
        <w:rPr>
          <w:rFonts w:eastAsia="Times New Roman"/>
          <w:b/>
          <w:spacing w:val="6"/>
          <w:position w:val="6"/>
          <w:sz w:val="28"/>
          <w:szCs w:val="28"/>
        </w:rPr>
        <w:t xml:space="preserve"> miền Nam tham gia kháng chiến giai đoạn 1965 – 1975 </w:t>
      </w:r>
    </w:p>
    <w:p w14:paraId="7AC72EA1" w14:textId="77777777" w:rsidR="007A39D0" w:rsidRPr="005C5F4F" w:rsidRDefault="0098235D" w:rsidP="00741BF4">
      <w:pPr>
        <w:shd w:val="clear" w:color="auto" w:fill="FFFFFF"/>
        <w:spacing w:after="120"/>
        <w:ind w:firstLine="0"/>
        <w:rPr>
          <w:rFonts w:eastAsia="Times New Roman"/>
          <w:i/>
          <w:iCs/>
          <w:spacing w:val="6"/>
          <w:position w:val="6"/>
          <w:sz w:val="2"/>
          <w:szCs w:val="28"/>
        </w:rPr>
      </w:pPr>
      <w:r>
        <w:rPr>
          <w:rFonts w:eastAsia="Times New Roman"/>
          <w:i/>
          <w:iCs/>
          <w:noProof/>
          <w:spacing w:val="6"/>
          <w:position w:val="6"/>
          <w:sz w:val="2"/>
          <w:szCs w:val="28"/>
        </w:rPr>
        <mc:AlternateContent>
          <mc:Choice Requires="wps">
            <w:drawing>
              <wp:anchor distT="0" distB="0" distL="114300" distR="114300" simplePos="0" relativeHeight="251661312" behindDoc="0" locked="0" layoutInCell="1" allowOverlap="1" wp14:anchorId="2CF50AE2" wp14:editId="4FAF3826">
                <wp:simplePos x="0" y="0"/>
                <wp:positionH relativeFrom="column">
                  <wp:posOffset>2348864</wp:posOffset>
                </wp:positionH>
                <wp:positionV relativeFrom="paragraph">
                  <wp:posOffset>64770</wp:posOffset>
                </wp:positionV>
                <wp:extent cx="94297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9429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0F7072"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84.95pt,5.1pt" to="259.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" strokecolor="black [3200]" strokeweight=".5pt">
                <v:stroke joinstyle="miter"/>
              </v:line>
            </w:pict>
          </mc:Fallback>
        </mc:AlternateContent>
      </w:r>
    </w:p>
    <w:p w14:paraId="4654DB7C" w14:textId="77777777" w:rsidR="007A39D0" w:rsidRDefault="007A39D0" w:rsidP="0098235D">
      <w:pPr>
        <w:spacing w:before="240" w:after="120"/>
        <w:ind w:firstLine="562"/>
        <w:rPr>
          <w:i/>
          <w:sz w:val="28"/>
          <w:szCs w:val="28"/>
        </w:rPr>
      </w:pPr>
      <w:r w:rsidRPr="005C5F4F">
        <w:rPr>
          <w:i/>
          <w:spacing w:val="-6"/>
          <w:sz w:val="28"/>
          <w:szCs w:val="28"/>
          <w:lang w:val="vi-VN"/>
        </w:rPr>
        <w:t>Căn cứ Luật</w:t>
      </w:r>
      <w:r w:rsidRPr="005C5F4F">
        <w:rPr>
          <w:i/>
          <w:spacing w:val="-6"/>
          <w:sz w:val="28"/>
          <w:szCs w:val="28"/>
        </w:rPr>
        <w:t xml:space="preserve"> </w:t>
      </w:r>
      <w:r w:rsidRPr="005C5F4F">
        <w:rPr>
          <w:i/>
          <w:spacing w:val="-6"/>
          <w:sz w:val="28"/>
          <w:szCs w:val="28"/>
          <w:lang w:val="vi-VN"/>
        </w:rPr>
        <w:t xml:space="preserve">Tổ chức Chính phủ ngày </w:t>
      </w:r>
      <w:r>
        <w:rPr>
          <w:i/>
          <w:spacing w:val="-6"/>
          <w:sz w:val="28"/>
          <w:szCs w:val="28"/>
        </w:rPr>
        <w:t>18 tháng 02 năm 2025;</w:t>
      </w:r>
    </w:p>
    <w:p w14:paraId="40750DC5" w14:textId="77777777" w:rsidR="007A39D0" w:rsidRPr="005C5F4F" w:rsidRDefault="007A39D0" w:rsidP="00741BF4">
      <w:pPr>
        <w:spacing w:after="120"/>
        <w:ind w:firstLine="562"/>
        <w:rPr>
          <w:i/>
          <w:sz w:val="28"/>
          <w:szCs w:val="28"/>
        </w:rPr>
      </w:pPr>
      <w:r>
        <w:rPr>
          <w:i/>
          <w:sz w:val="28"/>
          <w:szCs w:val="28"/>
        </w:rPr>
        <w:t xml:space="preserve">Căn cứ Nghị định số 76/2024/NĐ-CP ngày </w:t>
      </w:r>
      <w:r w:rsidR="001B415E">
        <w:rPr>
          <w:i/>
          <w:sz w:val="28"/>
          <w:szCs w:val="28"/>
        </w:rPr>
        <w:t>01 tháng 7 năm 2024</w:t>
      </w:r>
      <w:r>
        <w:rPr>
          <w:i/>
          <w:sz w:val="28"/>
          <w:szCs w:val="28"/>
        </w:rPr>
        <w:t xml:space="preserve"> sửa đổi, bổ sung một số điều của Nghị định số 20/2021/NĐ-CP ngày </w:t>
      </w:r>
      <w:r w:rsidR="001B415E">
        <w:rPr>
          <w:i/>
          <w:sz w:val="28"/>
          <w:szCs w:val="28"/>
        </w:rPr>
        <w:t>15 tháng 3 năm 2021</w:t>
      </w:r>
      <w:r>
        <w:rPr>
          <w:i/>
          <w:sz w:val="28"/>
          <w:szCs w:val="28"/>
        </w:rPr>
        <w:t xml:space="preserve"> quy định chính sách trợ giúp xã hội đối với đối tượng bảo trợ xã hội;</w:t>
      </w:r>
    </w:p>
    <w:p w14:paraId="659E23B8" w14:textId="77777777" w:rsidR="007A39D0" w:rsidRPr="00455CFD" w:rsidRDefault="007A39D0" w:rsidP="00741BF4">
      <w:pPr>
        <w:spacing w:after="120"/>
        <w:ind w:firstLine="562"/>
        <w:rPr>
          <w:i/>
          <w:sz w:val="28"/>
          <w:szCs w:val="28"/>
        </w:rPr>
      </w:pPr>
      <w:r w:rsidRPr="00455CFD">
        <w:rPr>
          <w:i/>
          <w:sz w:val="28"/>
          <w:szCs w:val="28"/>
        </w:rPr>
        <w:t xml:space="preserve">Theo đề nghị của Bộ trưởng Bộ </w:t>
      </w:r>
      <w:r>
        <w:rPr>
          <w:i/>
          <w:sz w:val="28"/>
          <w:szCs w:val="28"/>
        </w:rPr>
        <w:t>Nội vụ</w:t>
      </w:r>
      <w:r w:rsidRPr="00455CFD">
        <w:rPr>
          <w:i/>
          <w:sz w:val="28"/>
          <w:szCs w:val="28"/>
        </w:rPr>
        <w:t>;</w:t>
      </w:r>
    </w:p>
    <w:p w14:paraId="7ECD2BEC" w14:textId="77777777" w:rsidR="007A39D0" w:rsidRPr="00455CFD" w:rsidRDefault="007A39D0" w:rsidP="00741BF4">
      <w:pPr>
        <w:spacing w:after="120"/>
        <w:ind w:firstLine="562"/>
        <w:rPr>
          <w:i/>
          <w:sz w:val="28"/>
          <w:szCs w:val="28"/>
        </w:rPr>
      </w:pPr>
      <w:r w:rsidRPr="00455CFD">
        <w:rPr>
          <w:i/>
          <w:sz w:val="28"/>
          <w:szCs w:val="28"/>
        </w:rPr>
        <w:t>Chính phủ ban hành Nghị đị</w:t>
      </w:r>
      <w:r>
        <w:rPr>
          <w:i/>
          <w:sz w:val="28"/>
          <w:szCs w:val="28"/>
        </w:rPr>
        <w:t>nh đ</w:t>
      </w:r>
      <w:r w:rsidRPr="00455CFD">
        <w:rPr>
          <w:i/>
          <w:sz w:val="28"/>
          <w:szCs w:val="28"/>
        </w:rPr>
        <w:t>iều chỉnh chế độ trợ cấp h</w:t>
      </w:r>
      <w:r w:rsidR="002676A3">
        <w:rPr>
          <w:i/>
          <w:sz w:val="28"/>
          <w:szCs w:val="28"/>
        </w:rPr>
        <w:t>ằng</w:t>
      </w:r>
      <w:r w:rsidRPr="00455CFD">
        <w:rPr>
          <w:i/>
          <w:sz w:val="28"/>
          <w:szCs w:val="28"/>
        </w:rPr>
        <w:t xml:space="preserve"> tháng đối với thanh niên xung phong đã hoàn thành nhiệm vụ trong kháng chiến và thanh niên xung phong cơ sở</w:t>
      </w:r>
      <w:r w:rsidR="008510C2">
        <w:rPr>
          <w:i/>
          <w:sz w:val="28"/>
          <w:szCs w:val="28"/>
        </w:rPr>
        <w:t xml:space="preserve"> ở</w:t>
      </w:r>
      <w:r w:rsidRPr="00455CFD">
        <w:rPr>
          <w:i/>
          <w:sz w:val="28"/>
          <w:szCs w:val="28"/>
        </w:rPr>
        <w:t xml:space="preserve"> miền Nam tham gia kháng chiến giai đoạn 1965 – 1975.</w:t>
      </w:r>
    </w:p>
    <w:p w14:paraId="201AF406" w14:textId="77777777" w:rsidR="007A39D0" w:rsidRDefault="007A39D0" w:rsidP="00741BF4">
      <w:pPr>
        <w:spacing w:after="120"/>
        <w:ind w:right="-151" w:firstLine="562"/>
        <w:rPr>
          <w:b/>
          <w:spacing w:val="3"/>
          <w:sz w:val="28"/>
          <w:szCs w:val="28"/>
          <w:shd w:val="clear" w:color="auto" w:fill="FFFFFF"/>
        </w:rPr>
      </w:pPr>
      <w:bookmarkStart w:id="1" w:name="_Toc356807616"/>
      <w:bookmarkStart w:id="2" w:name="dieu_11"/>
      <w:bookmarkStart w:id="3" w:name="_Toc81211897"/>
    </w:p>
    <w:p w14:paraId="45104440" w14:textId="77777777" w:rsidR="007A39D0" w:rsidRPr="00C832A0" w:rsidRDefault="007A39D0" w:rsidP="00741BF4">
      <w:pPr>
        <w:spacing w:after="120"/>
        <w:ind w:firstLine="562"/>
        <w:rPr>
          <w:b/>
          <w:sz w:val="28"/>
          <w:szCs w:val="28"/>
        </w:rPr>
      </w:pPr>
      <w:bookmarkStart w:id="4" w:name="dieu_1_name"/>
      <w:bookmarkEnd w:id="1"/>
      <w:bookmarkEnd w:id="2"/>
      <w:bookmarkEnd w:id="3"/>
      <w:r w:rsidRPr="00C832A0">
        <w:rPr>
          <w:b/>
          <w:sz w:val="28"/>
          <w:szCs w:val="28"/>
        </w:rPr>
        <w:t>Điều 1. Đối tượng áp dụng</w:t>
      </w:r>
    </w:p>
    <w:p w14:paraId="1C171C53" w14:textId="77777777" w:rsidR="007A39D0" w:rsidRDefault="007A39D0" w:rsidP="00741BF4">
      <w:pPr>
        <w:spacing w:after="120"/>
        <w:ind w:firstLine="562"/>
        <w:rPr>
          <w:sz w:val="28"/>
          <w:szCs w:val="28"/>
        </w:rPr>
      </w:pPr>
      <w:r>
        <w:rPr>
          <w:sz w:val="28"/>
          <w:szCs w:val="28"/>
        </w:rPr>
        <w:t>1. T</w:t>
      </w:r>
      <w:r w:rsidRPr="0011082C">
        <w:rPr>
          <w:sz w:val="28"/>
          <w:szCs w:val="28"/>
        </w:rPr>
        <w:t>hanh niên xung phong</w:t>
      </w:r>
      <w:r>
        <w:rPr>
          <w:sz w:val="28"/>
          <w:szCs w:val="28"/>
        </w:rPr>
        <w:t xml:space="preserve"> hoàn thành nhiệm vụ trong kháng chiến</w:t>
      </w:r>
      <w:r w:rsidRPr="0011082C">
        <w:rPr>
          <w:sz w:val="28"/>
          <w:szCs w:val="28"/>
        </w:rPr>
        <w:t xml:space="preserve"> đang hưởng trợ cấp </w:t>
      </w:r>
      <w:r w:rsidR="002676A3">
        <w:rPr>
          <w:sz w:val="28"/>
          <w:szCs w:val="28"/>
        </w:rPr>
        <w:t xml:space="preserve">hằng </w:t>
      </w:r>
      <w:r w:rsidRPr="0011082C">
        <w:rPr>
          <w:sz w:val="28"/>
          <w:szCs w:val="28"/>
        </w:rPr>
        <w:t>tháng theo Quyết định số 40/2011/QĐ-TTg ngày 27 tháng 7 năm 2011 của Thủ tướng Chính phủ quy định về chế độ đối với thanh niên xung phong đã hoàn thành nhiệm vụ trong kháng chiến</w:t>
      </w:r>
      <w:r>
        <w:rPr>
          <w:sz w:val="28"/>
          <w:szCs w:val="28"/>
        </w:rPr>
        <w:t>.</w:t>
      </w:r>
    </w:p>
    <w:p w14:paraId="3DA66429" w14:textId="77777777" w:rsidR="007A39D0" w:rsidRDefault="007A39D0" w:rsidP="00741BF4">
      <w:pPr>
        <w:spacing w:after="120"/>
        <w:ind w:firstLine="562"/>
        <w:rPr>
          <w:sz w:val="28"/>
          <w:szCs w:val="28"/>
        </w:rPr>
      </w:pPr>
      <w:r>
        <w:rPr>
          <w:sz w:val="28"/>
          <w:szCs w:val="28"/>
        </w:rPr>
        <w:t>2.</w:t>
      </w:r>
      <w:r w:rsidRPr="00C832A0">
        <w:rPr>
          <w:sz w:val="28"/>
          <w:szCs w:val="28"/>
        </w:rPr>
        <w:t xml:space="preserve"> </w:t>
      </w:r>
      <w:r>
        <w:rPr>
          <w:sz w:val="28"/>
          <w:szCs w:val="28"/>
        </w:rPr>
        <w:t>Thanh niên xung phong cơ sở</w:t>
      </w:r>
      <w:r w:rsidR="008510C2">
        <w:rPr>
          <w:sz w:val="28"/>
          <w:szCs w:val="28"/>
        </w:rPr>
        <w:t xml:space="preserve"> ở</w:t>
      </w:r>
      <w:r>
        <w:rPr>
          <w:sz w:val="28"/>
          <w:szCs w:val="28"/>
        </w:rPr>
        <w:t xml:space="preserve"> miền Nam tham gia kháng chiến giai đoạn 1965 – 1975 đang hưởng trợ cấp </w:t>
      </w:r>
      <w:r w:rsidR="002676A3">
        <w:rPr>
          <w:sz w:val="28"/>
          <w:szCs w:val="28"/>
        </w:rPr>
        <w:t>hằng</w:t>
      </w:r>
      <w:r>
        <w:rPr>
          <w:sz w:val="28"/>
          <w:szCs w:val="28"/>
        </w:rPr>
        <w:t xml:space="preserve"> tháng theo Nghị định số 112/2017/NĐ-CP ngày </w:t>
      </w:r>
      <w:r w:rsidR="00877225">
        <w:rPr>
          <w:sz w:val="28"/>
          <w:szCs w:val="28"/>
        </w:rPr>
        <w:t>06 tháng 10 năm 2017</w:t>
      </w:r>
      <w:r>
        <w:rPr>
          <w:sz w:val="28"/>
          <w:szCs w:val="28"/>
        </w:rPr>
        <w:t xml:space="preserve"> quy định chế độ, chính sách đối với thanh niên xung phong cơ sở</w:t>
      </w:r>
      <w:r w:rsidR="008510C2">
        <w:rPr>
          <w:sz w:val="28"/>
          <w:szCs w:val="28"/>
        </w:rPr>
        <w:t xml:space="preserve"> ở</w:t>
      </w:r>
      <w:r>
        <w:rPr>
          <w:sz w:val="28"/>
          <w:szCs w:val="28"/>
        </w:rPr>
        <w:t xml:space="preserve"> miền Nam tham gia kháng chiến giai đoạn 1965 – 1975.</w:t>
      </w:r>
    </w:p>
    <w:p w14:paraId="335D41BA" w14:textId="77777777" w:rsidR="007A39D0" w:rsidRPr="00C832A0" w:rsidRDefault="007A39D0" w:rsidP="00741BF4">
      <w:pPr>
        <w:spacing w:after="120"/>
        <w:ind w:firstLine="562"/>
        <w:rPr>
          <w:b/>
          <w:sz w:val="28"/>
          <w:szCs w:val="28"/>
        </w:rPr>
      </w:pPr>
      <w:r w:rsidRPr="00C832A0">
        <w:rPr>
          <w:b/>
          <w:sz w:val="28"/>
          <w:szCs w:val="28"/>
        </w:rPr>
        <w:t xml:space="preserve">Điều 2. Mức trợ cấp và thời điểm </w:t>
      </w:r>
      <w:r>
        <w:rPr>
          <w:b/>
          <w:sz w:val="28"/>
          <w:szCs w:val="28"/>
        </w:rPr>
        <w:t>hưởng</w:t>
      </w:r>
    </w:p>
    <w:p w14:paraId="1BAF4554" w14:textId="77777777" w:rsidR="007A39D0" w:rsidRDefault="007A39D0" w:rsidP="00741BF4">
      <w:pPr>
        <w:spacing w:after="120"/>
        <w:ind w:firstLine="562"/>
        <w:rPr>
          <w:sz w:val="28"/>
          <w:szCs w:val="28"/>
        </w:rPr>
      </w:pPr>
      <w:r>
        <w:rPr>
          <w:sz w:val="28"/>
          <w:szCs w:val="28"/>
        </w:rPr>
        <w:t xml:space="preserve">1. Mức trợ cấp </w:t>
      </w:r>
      <w:r w:rsidR="002676A3">
        <w:rPr>
          <w:sz w:val="28"/>
          <w:szCs w:val="28"/>
        </w:rPr>
        <w:t>hằng</w:t>
      </w:r>
      <w:r>
        <w:rPr>
          <w:sz w:val="28"/>
          <w:szCs w:val="28"/>
        </w:rPr>
        <w:t xml:space="preserve"> tháng bằng 02 lần mức chuẩn trợ giúp xã hội quy định tại Khoản 1 Điều 1 Nghị định số 76/2024/NĐ-CP ngày </w:t>
      </w:r>
      <w:r w:rsidR="00877225">
        <w:rPr>
          <w:sz w:val="28"/>
          <w:szCs w:val="28"/>
        </w:rPr>
        <w:t>01 tháng 7 năm 2024</w:t>
      </w:r>
      <w:r>
        <w:rPr>
          <w:sz w:val="28"/>
          <w:szCs w:val="28"/>
        </w:rPr>
        <w:t xml:space="preserve"> sửa đổi, bổ sung một số điều của Nghị định số 20/2021/NĐ-CP ngày </w:t>
      </w:r>
      <w:r w:rsidR="00877225">
        <w:rPr>
          <w:sz w:val="28"/>
          <w:szCs w:val="28"/>
        </w:rPr>
        <w:t>15 tháng 3 năm 2021</w:t>
      </w:r>
      <w:r>
        <w:rPr>
          <w:sz w:val="28"/>
          <w:szCs w:val="28"/>
        </w:rPr>
        <w:t xml:space="preserve"> của Chính phủ quy định chính sách trợ giúp xã hội đối với đối tượng bảo trợ xã hội.</w:t>
      </w:r>
    </w:p>
    <w:p w14:paraId="2E03694E" w14:textId="77777777" w:rsidR="00FE4614" w:rsidRDefault="00FE4614" w:rsidP="00741BF4">
      <w:pPr>
        <w:spacing w:after="120"/>
        <w:ind w:firstLine="562"/>
        <w:rPr>
          <w:sz w:val="28"/>
          <w:szCs w:val="28"/>
        </w:rPr>
      </w:pPr>
      <w:r>
        <w:rPr>
          <w:sz w:val="28"/>
          <w:szCs w:val="28"/>
        </w:rPr>
        <w:t>Thời điểm hưởng: từ</w:t>
      </w:r>
      <w:r w:rsidR="00DC0169">
        <w:rPr>
          <w:sz w:val="28"/>
          <w:szCs w:val="28"/>
        </w:rPr>
        <w:t xml:space="preserve"> ngày 01 tháng 12</w:t>
      </w:r>
      <w:r>
        <w:rPr>
          <w:sz w:val="28"/>
          <w:szCs w:val="28"/>
        </w:rPr>
        <w:t xml:space="preserve"> năm 2025.</w:t>
      </w:r>
    </w:p>
    <w:p w14:paraId="53EB9B3E" w14:textId="77777777" w:rsidR="00FE4614" w:rsidRPr="00FE4614" w:rsidRDefault="00FE4614" w:rsidP="00741BF4">
      <w:pPr>
        <w:spacing w:after="120"/>
        <w:ind w:firstLine="562"/>
        <w:rPr>
          <w:sz w:val="32"/>
          <w:szCs w:val="28"/>
        </w:rPr>
      </w:pPr>
      <w:r w:rsidRPr="00FE4614">
        <w:rPr>
          <w:sz w:val="28"/>
          <w:szCs w:val="24"/>
        </w:rPr>
        <w:t>2.</w:t>
      </w:r>
      <w:r>
        <w:rPr>
          <w:szCs w:val="24"/>
        </w:rPr>
        <w:t xml:space="preserve"> </w:t>
      </w:r>
      <w:r w:rsidRPr="00FE4614">
        <w:rPr>
          <w:sz w:val="28"/>
          <w:szCs w:val="24"/>
        </w:rPr>
        <w:t xml:space="preserve">Khi Chính phủ ban hành văn bản quy định mới về mức chuẩn trợ giúp xã hội thì mức trợ cấp hằng tháng đối với thanh niên xung phong quy định tại Điều </w:t>
      </w:r>
      <w:r w:rsidRPr="00FE4614">
        <w:rPr>
          <w:sz w:val="28"/>
          <w:szCs w:val="24"/>
        </w:rPr>
        <w:lastRenderedPageBreak/>
        <w:t xml:space="preserve">1 được điều chỉnh bằng 02 lần mức chuẩn trợ giúp xã hội mới theo quy định </w:t>
      </w:r>
      <w:r w:rsidRPr="00FE4614">
        <w:rPr>
          <w:bCs/>
          <w:sz w:val="28"/>
          <w:szCs w:val="24"/>
        </w:rPr>
        <w:t>của Chính phủ</w:t>
      </w:r>
      <w:r w:rsidRPr="00FE4614">
        <w:rPr>
          <w:sz w:val="28"/>
          <w:szCs w:val="24"/>
        </w:rPr>
        <w:t>.</w:t>
      </w:r>
    </w:p>
    <w:bookmarkEnd w:id="4"/>
    <w:p w14:paraId="10AF856C" w14:textId="77777777" w:rsidR="007A39D0" w:rsidRDefault="007A39D0" w:rsidP="00741BF4">
      <w:pPr>
        <w:spacing w:after="120"/>
        <w:ind w:firstLine="562"/>
        <w:rPr>
          <w:sz w:val="28"/>
          <w:szCs w:val="28"/>
        </w:rPr>
      </w:pPr>
      <w:r w:rsidRPr="0011082C">
        <w:rPr>
          <w:b/>
          <w:sz w:val="28"/>
          <w:szCs w:val="28"/>
        </w:rPr>
        <w:t>Điề</w:t>
      </w:r>
      <w:r>
        <w:rPr>
          <w:b/>
          <w:sz w:val="28"/>
          <w:szCs w:val="28"/>
        </w:rPr>
        <w:t>u 3</w:t>
      </w:r>
      <w:r w:rsidRPr="0011082C">
        <w:rPr>
          <w:sz w:val="28"/>
          <w:szCs w:val="28"/>
        </w:rPr>
        <w:t>. </w:t>
      </w:r>
      <w:r w:rsidRPr="00C637DA">
        <w:rPr>
          <w:b/>
          <w:sz w:val="28"/>
          <w:szCs w:val="28"/>
        </w:rPr>
        <w:t>Điều khoản thi hành</w:t>
      </w:r>
    </w:p>
    <w:p w14:paraId="389E494A" w14:textId="77777777" w:rsidR="007A39D0" w:rsidRDefault="008827C4" w:rsidP="00741BF4">
      <w:pPr>
        <w:spacing w:after="120"/>
        <w:ind w:firstLine="562"/>
        <w:rPr>
          <w:sz w:val="28"/>
          <w:szCs w:val="28"/>
        </w:rPr>
      </w:pPr>
      <w:r>
        <w:rPr>
          <w:sz w:val="28"/>
          <w:szCs w:val="28"/>
        </w:rPr>
        <w:t xml:space="preserve">1. </w:t>
      </w:r>
      <w:r w:rsidR="007A39D0">
        <w:rPr>
          <w:sz w:val="28"/>
          <w:szCs w:val="28"/>
        </w:rPr>
        <w:t>Nghị</w:t>
      </w:r>
      <w:r w:rsidR="007A39D0" w:rsidRPr="0011082C">
        <w:rPr>
          <w:sz w:val="28"/>
          <w:szCs w:val="28"/>
        </w:rPr>
        <w:t xml:space="preserve"> định này có hiệu lực thi hành từ</w:t>
      </w:r>
      <w:r w:rsidR="00DC0169">
        <w:rPr>
          <w:sz w:val="28"/>
          <w:szCs w:val="28"/>
        </w:rPr>
        <w:t xml:space="preserve"> ngày 01 tháng 12 </w:t>
      </w:r>
      <w:r w:rsidR="007A39D0">
        <w:rPr>
          <w:sz w:val="28"/>
          <w:szCs w:val="28"/>
        </w:rPr>
        <w:t>năm 2025</w:t>
      </w:r>
      <w:r w:rsidR="007A39D0" w:rsidRPr="0011082C">
        <w:rPr>
          <w:sz w:val="28"/>
          <w:szCs w:val="28"/>
        </w:rPr>
        <w:t>.</w:t>
      </w:r>
    </w:p>
    <w:p w14:paraId="2B6E798B" w14:textId="77777777" w:rsidR="00FE4614" w:rsidRPr="0011082C" w:rsidRDefault="008827C4" w:rsidP="00741BF4">
      <w:pPr>
        <w:spacing w:after="120"/>
        <w:ind w:firstLine="562"/>
        <w:rPr>
          <w:sz w:val="28"/>
          <w:szCs w:val="28"/>
        </w:rPr>
      </w:pPr>
      <w:r>
        <w:rPr>
          <w:sz w:val="28"/>
          <w:szCs w:val="28"/>
        </w:rPr>
        <w:t xml:space="preserve">2. Quyết định số 29/2016/QĐ-TTg ngày 05 tháng 7 năm 2016 của Thủ tướng Chính phủ điều chỉnh chế độ trợ cấp </w:t>
      </w:r>
      <w:r w:rsidR="002676A3">
        <w:rPr>
          <w:sz w:val="28"/>
          <w:szCs w:val="28"/>
        </w:rPr>
        <w:t>hằng</w:t>
      </w:r>
      <w:r>
        <w:rPr>
          <w:sz w:val="28"/>
          <w:szCs w:val="28"/>
        </w:rPr>
        <w:t xml:space="preserve"> tháng đối với thanh niên xung phong đã hoàn thành nhiệm vụ trong kháng chiến và mức trợ cấp </w:t>
      </w:r>
      <w:r w:rsidR="002676A3">
        <w:rPr>
          <w:sz w:val="28"/>
          <w:szCs w:val="28"/>
        </w:rPr>
        <w:t>hằng</w:t>
      </w:r>
      <w:r>
        <w:rPr>
          <w:sz w:val="28"/>
          <w:szCs w:val="28"/>
        </w:rPr>
        <w:t xml:space="preserve"> tháng quy định tại Điều 5 Nghị định số 112/2017/NĐ-CP ngày 06 tháng 10 năm 2017 của Chính phủ về chế độ, chính sách đối với thanh niên xung phong cơ sở ở miền Nam tham gia kháng chiến giai đoạn 1965 – 1975 hết hiệu lực thi hành kể từ</w:t>
      </w:r>
      <w:r w:rsidR="00D71A1B">
        <w:rPr>
          <w:sz w:val="28"/>
          <w:szCs w:val="28"/>
        </w:rPr>
        <w:t xml:space="preserve"> ngày 01 tháng 12</w:t>
      </w:r>
      <w:r>
        <w:rPr>
          <w:sz w:val="28"/>
          <w:szCs w:val="28"/>
        </w:rPr>
        <w:t xml:space="preserve"> năm 2025.</w:t>
      </w:r>
    </w:p>
    <w:p w14:paraId="4839A548" w14:textId="77777777" w:rsidR="007310B5" w:rsidRPr="0011082C" w:rsidRDefault="008827C4" w:rsidP="00741BF4">
      <w:pPr>
        <w:spacing w:after="120"/>
        <w:ind w:firstLine="562"/>
        <w:rPr>
          <w:sz w:val="28"/>
          <w:szCs w:val="28"/>
        </w:rPr>
      </w:pPr>
      <w:r>
        <w:rPr>
          <w:sz w:val="28"/>
          <w:szCs w:val="28"/>
        </w:rPr>
        <w:t xml:space="preserve">3. </w:t>
      </w:r>
      <w:r w:rsidR="007A39D0">
        <w:rPr>
          <w:sz w:val="28"/>
          <w:szCs w:val="28"/>
        </w:rPr>
        <w:t>C</w:t>
      </w:r>
      <w:r w:rsidR="007A39D0" w:rsidRPr="0011082C">
        <w:rPr>
          <w:sz w:val="28"/>
          <w:szCs w:val="28"/>
        </w:rPr>
        <w:t>ác Bộ trưởng, Thủ trưởng cơ quan ngang bộ, Thủ trưởng cơ quan thuộc Chính phủ, Chủ tịch Ủy ban nhân dân các tỉnh, thành phố trực thuộc trung ương, Thủ trưởng các cơ quan, tổ chức và cá nhân có liên quan chịu trách nhiệ</w:t>
      </w:r>
      <w:r w:rsidR="007A39D0">
        <w:rPr>
          <w:sz w:val="28"/>
          <w:szCs w:val="28"/>
        </w:rPr>
        <w:t>m thi hành Nghị</w:t>
      </w:r>
      <w:r w:rsidR="007A39D0" w:rsidRPr="0011082C">
        <w:rPr>
          <w:sz w:val="28"/>
          <w:szCs w:val="28"/>
        </w:rPr>
        <w:t xml:space="preserve"> định này./.</w:t>
      </w:r>
    </w:p>
    <w:tbl>
      <w:tblPr>
        <w:tblW w:w="8755" w:type="dxa"/>
        <w:tblLayout w:type="fixed"/>
        <w:tblLook w:val="01E0" w:firstRow="1" w:lastRow="1" w:firstColumn="1" w:lastColumn="1" w:noHBand="0" w:noVBand="0"/>
      </w:tblPr>
      <w:tblGrid>
        <w:gridCol w:w="5529"/>
        <w:gridCol w:w="3226"/>
      </w:tblGrid>
      <w:tr w:rsidR="002676A3" w:rsidRPr="00142A5E" w14:paraId="4E2D5A41" w14:textId="77777777" w:rsidTr="008320B2">
        <w:trPr>
          <w:trHeight w:val="1666"/>
        </w:trPr>
        <w:tc>
          <w:tcPr>
            <w:tcW w:w="5529" w:type="dxa"/>
          </w:tcPr>
          <w:p w14:paraId="6686A88D" w14:textId="77777777" w:rsidR="002676A3" w:rsidRDefault="002676A3" w:rsidP="002676A3">
            <w:pPr>
              <w:spacing w:before="240"/>
              <w:ind w:firstLine="0"/>
              <w:jc w:val="left"/>
              <w:rPr>
                <w:sz w:val="22"/>
                <w:szCs w:val="28"/>
              </w:rPr>
            </w:pPr>
            <w:r w:rsidRPr="005C3441">
              <w:rPr>
                <w:b/>
                <w:i/>
                <w:szCs w:val="28"/>
              </w:rPr>
              <w:t>Nơi nhận:</w:t>
            </w:r>
            <w:r w:rsidRPr="005C3441">
              <w:rPr>
                <w:sz w:val="28"/>
                <w:szCs w:val="28"/>
              </w:rPr>
              <w:br/>
            </w:r>
            <w:r w:rsidRPr="005C3441">
              <w:rPr>
                <w:sz w:val="22"/>
                <w:szCs w:val="28"/>
              </w:rPr>
              <w:t>- Ban Bí thư Trung ương Đảng;</w:t>
            </w:r>
            <w:r w:rsidRPr="005C3441">
              <w:rPr>
                <w:sz w:val="22"/>
                <w:szCs w:val="28"/>
              </w:rPr>
              <w:br/>
              <w:t>- Thủ tướng, các Phó Thủ tướng Chính phủ;</w:t>
            </w:r>
            <w:r w:rsidRPr="005C3441">
              <w:rPr>
                <w:sz w:val="22"/>
                <w:szCs w:val="28"/>
              </w:rPr>
              <w:br/>
              <w:t>- Các bộ, cơ quan ngang bộ, cơ quan thuộc Chính phủ;</w:t>
            </w:r>
            <w:r w:rsidRPr="005C3441">
              <w:rPr>
                <w:sz w:val="22"/>
                <w:szCs w:val="28"/>
              </w:rPr>
              <w:br/>
              <w:t>- HĐND, UBND các tỉnh, thành phố trực thuộc trung ương;</w:t>
            </w:r>
            <w:r w:rsidRPr="005C3441">
              <w:rPr>
                <w:sz w:val="22"/>
                <w:szCs w:val="28"/>
              </w:rPr>
              <w:br/>
              <w:t>- Văn phòng Trung ương và các Ban của Đảng;</w:t>
            </w:r>
            <w:r w:rsidRPr="005C3441">
              <w:rPr>
                <w:sz w:val="22"/>
                <w:szCs w:val="28"/>
              </w:rPr>
              <w:br/>
              <w:t>- Văn phòng Tổng Bí thư;</w:t>
            </w:r>
            <w:r w:rsidRPr="005C3441">
              <w:rPr>
                <w:sz w:val="22"/>
                <w:szCs w:val="28"/>
              </w:rPr>
              <w:br/>
              <w:t>- Văn phòng Chủ tịch nước;</w:t>
            </w:r>
            <w:r w:rsidRPr="005C3441">
              <w:rPr>
                <w:sz w:val="22"/>
                <w:szCs w:val="28"/>
              </w:rPr>
              <w:br/>
              <w:t>- Hội đồng Dân tộc và các Ủy ban của Quốc hội;</w:t>
            </w:r>
            <w:r w:rsidRPr="005C3441">
              <w:rPr>
                <w:sz w:val="22"/>
                <w:szCs w:val="28"/>
              </w:rPr>
              <w:br/>
              <w:t>- Văn phòng Quốc hội;</w:t>
            </w:r>
            <w:r w:rsidRPr="005C3441">
              <w:rPr>
                <w:sz w:val="22"/>
                <w:szCs w:val="28"/>
              </w:rPr>
              <w:br/>
              <w:t>- Tòa án nhân dân tối cao;</w:t>
            </w:r>
            <w:r w:rsidRPr="005C3441">
              <w:rPr>
                <w:sz w:val="22"/>
                <w:szCs w:val="28"/>
              </w:rPr>
              <w:br/>
              <w:t>- Viện kiểm sát nhân dân tối cao;</w:t>
            </w:r>
            <w:r w:rsidRPr="005C3441">
              <w:rPr>
                <w:sz w:val="22"/>
                <w:szCs w:val="28"/>
              </w:rPr>
              <w:br/>
              <w:t>- Kiểm toán nhà nước;</w:t>
            </w:r>
            <w:r w:rsidRPr="005C3441">
              <w:rPr>
                <w:sz w:val="22"/>
                <w:szCs w:val="28"/>
              </w:rPr>
              <w:br/>
              <w:t>- Ủy ban Giám sát tài chính Quốc gia;</w:t>
            </w:r>
            <w:r w:rsidRPr="005C3441">
              <w:rPr>
                <w:sz w:val="22"/>
                <w:szCs w:val="28"/>
              </w:rPr>
              <w:br/>
              <w:t>- Ngân hàng Chính sách xã hội;</w:t>
            </w:r>
            <w:r w:rsidRPr="005C3441">
              <w:rPr>
                <w:sz w:val="22"/>
                <w:szCs w:val="28"/>
              </w:rPr>
              <w:br/>
              <w:t>- Ngân hàng Phát triển Việt Nam;</w:t>
            </w:r>
            <w:r w:rsidRPr="005C3441">
              <w:rPr>
                <w:sz w:val="22"/>
                <w:szCs w:val="28"/>
              </w:rPr>
              <w:br/>
              <w:t>- Ủy ban trung ương Mặt trận Tổ quốc Việt Nam;</w:t>
            </w:r>
            <w:r w:rsidRPr="005C3441">
              <w:rPr>
                <w:sz w:val="22"/>
                <w:szCs w:val="28"/>
              </w:rPr>
              <w:br/>
              <w:t>- Cơ quan trung ương của các đoàn thể;</w:t>
            </w:r>
            <w:r w:rsidRPr="005C3441">
              <w:rPr>
                <w:sz w:val="22"/>
                <w:szCs w:val="28"/>
              </w:rPr>
              <w:br/>
              <w:t xml:space="preserve">- VPCP: BTCN, các PCN, Trợ lý TTg, TGĐ Cổng TTĐT, </w:t>
            </w:r>
          </w:p>
          <w:p w14:paraId="56FD0A8E" w14:textId="77777777" w:rsidR="002676A3" w:rsidRPr="005C3441" w:rsidRDefault="002676A3" w:rsidP="007310B5">
            <w:pPr>
              <w:spacing w:before="0"/>
              <w:ind w:firstLine="0"/>
              <w:jc w:val="left"/>
              <w:rPr>
                <w:sz w:val="22"/>
                <w:szCs w:val="28"/>
              </w:rPr>
            </w:pPr>
            <w:r w:rsidRPr="005C3441">
              <w:rPr>
                <w:sz w:val="22"/>
                <w:szCs w:val="28"/>
              </w:rPr>
              <w:t>các Vụ, Cục, đơn vị trực thuộc, Công báo;</w:t>
            </w:r>
            <w:r w:rsidRPr="005C3441">
              <w:rPr>
                <w:sz w:val="22"/>
                <w:szCs w:val="28"/>
              </w:rPr>
              <w:br/>
              <w:t>- Lưu: VT, KGVX (2b).</w:t>
            </w:r>
          </w:p>
          <w:p w14:paraId="448AC18D" w14:textId="77777777" w:rsidR="002676A3" w:rsidRPr="00142A5E" w:rsidRDefault="002676A3" w:rsidP="008320B2">
            <w:pPr>
              <w:widowControl w:val="0"/>
              <w:spacing w:before="0"/>
              <w:ind w:firstLine="0"/>
              <w:jc w:val="left"/>
            </w:pPr>
          </w:p>
        </w:tc>
        <w:tc>
          <w:tcPr>
            <w:tcW w:w="3226" w:type="dxa"/>
          </w:tcPr>
          <w:p w14:paraId="1A302181" w14:textId="77777777" w:rsidR="002676A3" w:rsidRDefault="002676A3" w:rsidP="008320B2">
            <w:pPr>
              <w:widowControl w:val="0"/>
              <w:spacing w:before="0"/>
              <w:ind w:left="-108" w:firstLine="0"/>
              <w:jc w:val="center"/>
              <w:rPr>
                <w:b/>
                <w:spacing w:val="-6"/>
                <w:sz w:val="28"/>
              </w:rPr>
            </w:pPr>
          </w:p>
          <w:p w14:paraId="43821F30" w14:textId="77777777" w:rsidR="002676A3" w:rsidRDefault="002676A3" w:rsidP="008320B2">
            <w:pPr>
              <w:widowControl w:val="0"/>
              <w:spacing w:before="0"/>
              <w:ind w:left="-108" w:firstLine="0"/>
              <w:jc w:val="center"/>
              <w:rPr>
                <w:b/>
                <w:spacing w:val="-6"/>
                <w:sz w:val="28"/>
              </w:rPr>
            </w:pPr>
            <w:r>
              <w:rPr>
                <w:b/>
                <w:spacing w:val="-6"/>
                <w:sz w:val="28"/>
              </w:rPr>
              <w:t>TM. CHÍNH PHỦ</w:t>
            </w:r>
          </w:p>
          <w:p w14:paraId="71F35FA8" w14:textId="77777777" w:rsidR="002676A3" w:rsidRDefault="002676A3" w:rsidP="008320B2">
            <w:pPr>
              <w:widowControl w:val="0"/>
              <w:spacing w:before="0"/>
              <w:ind w:left="-108" w:firstLine="0"/>
              <w:jc w:val="center"/>
              <w:rPr>
                <w:b/>
                <w:spacing w:val="-6"/>
                <w:sz w:val="28"/>
              </w:rPr>
            </w:pPr>
            <w:r>
              <w:rPr>
                <w:b/>
                <w:spacing w:val="-6"/>
                <w:sz w:val="28"/>
              </w:rPr>
              <w:t>THỦ TƯỚNG</w:t>
            </w:r>
          </w:p>
          <w:p w14:paraId="20A9AD77" w14:textId="77777777" w:rsidR="002676A3" w:rsidRDefault="002676A3" w:rsidP="008320B2">
            <w:pPr>
              <w:widowControl w:val="0"/>
              <w:autoSpaceDE w:val="0"/>
              <w:autoSpaceDN w:val="0"/>
              <w:adjustRightInd w:val="0"/>
              <w:spacing w:before="0"/>
              <w:ind w:left="-108" w:firstLine="0"/>
              <w:jc w:val="center"/>
              <w:textAlignment w:val="center"/>
              <w:rPr>
                <w:b/>
                <w:spacing w:val="-6"/>
                <w:sz w:val="28"/>
              </w:rPr>
            </w:pPr>
          </w:p>
          <w:p w14:paraId="28706468" w14:textId="77777777" w:rsidR="002676A3" w:rsidRDefault="002676A3" w:rsidP="008320B2">
            <w:pPr>
              <w:widowControl w:val="0"/>
              <w:autoSpaceDE w:val="0"/>
              <w:autoSpaceDN w:val="0"/>
              <w:adjustRightInd w:val="0"/>
              <w:spacing w:before="0"/>
              <w:ind w:left="-108" w:firstLine="0"/>
              <w:jc w:val="center"/>
              <w:textAlignment w:val="center"/>
              <w:rPr>
                <w:b/>
                <w:spacing w:val="-6"/>
                <w:sz w:val="28"/>
              </w:rPr>
            </w:pPr>
          </w:p>
          <w:p w14:paraId="7AC8A9C4" w14:textId="77777777" w:rsidR="002676A3" w:rsidRDefault="002676A3" w:rsidP="008320B2">
            <w:pPr>
              <w:widowControl w:val="0"/>
              <w:autoSpaceDE w:val="0"/>
              <w:autoSpaceDN w:val="0"/>
              <w:adjustRightInd w:val="0"/>
              <w:spacing w:before="0"/>
              <w:ind w:left="-108" w:firstLine="0"/>
              <w:jc w:val="center"/>
              <w:textAlignment w:val="center"/>
              <w:rPr>
                <w:b/>
                <w:spacing w:val="-6"/>
                <w:sz w:val="28"/>
              </w:rPr>
            </w:pPr>
          </w:p>
          <w:p w14:paraId="7F25C90C" w14:textId="77777777" w:rsidR="008510C2" w:rsidRDefault="008510C2" w:rsidP="008320B2">
            <w:pPr>
              <w:widowControl w:val="0"/>
              <w:autoSpaceDE w:val="0"/>
              <w:autoSpaceDN w:val="0"/>
              <w:adjustRightInd w:val="0"/>
              <w:spacing w:before="0"/>
              <w:ind w:left="-108" w:firstLine="0"/>
              <w:jc w:val="center"/>
              <w:textAlignment w:val="center"/>
              <w:rPr>
                <w:b/>
                <w:spacing w:val="-6"/>
                <w:sz w:val="28"/>
              </w:rPr>
            </w:pPr>
          </w:p>
          <w:p w14:paraId="679ED382" w14:textId="77777777" w:rsidR="002676A3" w:rsidRDefault="002676A3" w:rsidP="008320B2">
            <w:pPr>
              <w:widowControl w:val="0"/>
              <w:autoSpaceDE w:val="0"/>
              <w:autoSpaceDN w:val="0"/>
              <w:adjustRightInd w:val="0"/>
              <w:spacing w:before="0"/>
              <w:ind w:left="-108" w:firstLine="0"/>
              <w:jc w:val="center"/>
              <w:textAlignment w:val="center"/>
              <w:rPr>
                <w:b/>
                <w:spacing w:val="-6"/>
                <w:sz w:val="28"/>
              </w:rPr>
            </w:pPr>
          </w:p>
          <w:p w14:paraId="53250FB2" w14:textId="77777777" w:rsidR="002676A3" w:rsidRPr="001A3021" w:rsidRDefault="008510C2" w:rsidP="008320B2">
            <w:pPr>
              <w:widowControl w:val="0"/>
              <w:autoSpaceDE w:val="0"/>
              <w:autoSpaceDN w:val="0"/>
              <w:adjustRightInd w:val="0"/>
              <w:spacing w:before="0"/>
              <w:ind w:left="-108" w:firstLine="0"/>
              <w:jc w:val="center"/>
              <w:textAlignment w:val="center"/>
              <w:rPr>
                <w:b/>
                <w:sz w:val="18"/>
                <w:szCs w:val="26"/>
              </w:rPr>
            </w:pPr>
            <w:r>
              <w:rPr>
                <w:b/>
                <w:spacing w:val="-6"/>
                <w:sz w:val="28"/>
              </w:rPr>
              <w:t>Phạm Minh Chính</w:t>
            </w:r>
          </w:p>
          <w:p w14:paraId="4FD807F7" w14:textId="77777777" w:rsidR="002676A3" w:rsidRPr="001A3021" w:rsidRDefault="002676A3" w:rsidP="008320B2">
            <w:pPr>
              <w:widowControl w:val="0"/>
              <w:autoSpaceDE w:val="0"/>
              <w:autoSpaceDN w:val="0"/>
              <w:adjustRightInd w:val="0"/>
              <w:spacing w:before="0"/>
              <w:ind w:left="-108" w:firstLine="0"/>
              <w:jc w:val="center"/>
              <w:textAlignment w:val="center"/>
              <w:rPr>
                <w:b/>
                <w:color w:val="FFFFFF" w:themeColor="background1"/>
                <w:szCs w:val="26"/>
              </w:rPr>
            </w:pPr>
            <w:r w:rsidRPr="001A3021">
              <w:rPr>
                <w:b/>
                <w:color w:val="FFFFFF" w:themeColor="background1"/>
                <w:sz w:val="96"/>
                <w:szCs w:val="26"/>
              </w:rPr>
              <w:t>[daky]</w:t>
            </w:r>
          </w:p>
          <w:p w14:paraId="2DB66294" w14:textId="77777777" w:rsidR="002676A3" w:rsidRPr="001A3021" w:rsidRDefault="002676A3" w:rsidP="008320B2">
            <w:pPr>
              <w:widowControl w:val="0"/>
              <w:tabs>
                <w:tab w:val="left" w:pos="795"/>
              </w:tabs>
              <w:autoSpaceDE w:val="0"/>
              <w:autoSpaceDN w:val="0"/>
              <w:adjustRightInd w:val="0"/>
              <w:spacing w:before="0"/>
              <w:ind w:left="-108" w:firstLine="0"/>
              <w:jc w:val="center"/>
              <w:textAlignment w:val="center"/>
              <w:rPr>
                <w:b/>
                <w:bCs/>
                <w:sz w:val="18"/>
                <w:szCs w:val="26"/>
              </w:rPr>
            </w:pPr>
          </w:p>
          <w:p w14:paraId="48F0850F" w14:textId="77777777" w:rsidR="002676A3" w:rsidRPr="00142A5E" w:rsidRDefault="002676A3" w:rsidP="008320B2">
            <w:pPr>
              <w:widowControl w:val="0"/>
              <w:spacing w:before="0"/>
              <w:ind w:left="-108" w:firstLine="0"/>
              <w:jc w:val="center"/>
              <w:rPr>
                <w:b/>
                <w:sz w:val="28"/>
                <w:szCs w:val="28"/>
              </w:rPr>
            </w:pPr>
          </w:p>
        </w:tc>
      </w:tr>
    </w:tbl>
    <w:p w14:paraId="3CEC463B" w14:textId="77777777" w:rsidR="007A39D0" w:rsidRPr="0011082C" w:rsidRDefault="007A39D0" w:rsidP="007A39D0">
      <w:pPr>
        <w:spacing w:before="240"/>
        <w:ind w:firstLine="567"/>
        <w:rPr>
          <w:i/>
          <w:sz w:val="28"/>
          <w:szCs w:val="28"/>
        </w:rPr>
      </w:pPr>
    </w:p>
    <w:p w14:paraId="4F4F1E5F" w14:textId="77777777" w:rsidR="007A39D0" w:rsidRDefault="007A39D0" w:rsidP="007A39D0"/>
    <w:p w14:paraId="294D13A8" w14:textId="77777777" w:rsidR="007A39D0" w:rsidRDefault="007A39D0" w:rsidP="007A39D0"/>
    <w:p w14:paraId="0CF7D226" w14:textId="77777777" w:rsidR="007A39D0" w:rsidRDefault="007A39D0" w:rsidP="007A39D0"/>
    <w:p w14:paraId="1A45C589" w14:textId="77777777" w:rsidR="00B22B14" w:rsidRDefault="00B22B14"/>
    <w:sectPr w:rsidR="00B22B14" w:rsidSect="0098235D">
      <w:headerReference w:type="default" r:id="rId6"/>
      <w:footnotePr>
        <w:numRestart w:val="eachPage"/>
      </w:footnotePr>
      <w:pgSz w:w="11907" w:h="16840" w:code="9"/>
      <w:pgMar w:top="1134" w:right="1134" w:bottom="1134" w:left="1701"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7927C" w14:textId="77777777" w:rsidR="00117217" w:rsidRDefault="00117217">
      <w:pPr>
        <w:spacing w:before="0"/>
      </w:pPr>
      <w:r>
        <w:separator/>
      </w:r>
    </w:p>
  </w:endnote>
  <w:endnote w:type="continuationSeparator" w:id="0">
    <w:p w14:paraId="1B18F1C3" w14:textId="77777777" w:rsidR="00117217" w:rsidRDefault="0011721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D16DF" w14:textId="77777777" w:rsidR="00117217" w:rsidRDefault="00117217">
      <w:pPr>
        <w:spacing w:before="0"/>
      </w:pPr>
      <w:r>
        <w:separator/>
      </w:r>
    </w:p>
  </w:footnote>
  <w:footnote w:type="continuationSeparator" w:id="0">
    <w:p w14:paraId="3F44A464" w14:textId="77777777" w:rsidR="00117217" w:rsidRDefault="0011721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1132813"/>
      <w:docPartObj>
        <w:docPartGallery w:val="Page Numbers (Top of Page)"/>
        <w:docPartUnique/>
      </w:docPartObj>
    </w:sdtPr>
    <w:sdtEndPr>
      <w:rPr>
        <w:noProof/>
        <w:sz w:val="28"/>
        <w:szCs w:val="28"/>
      </w:rPr>
    </w:sdtEndPr>
    <w:sdtContent>
      <w:p w14:paraId="12B1DB60" w14:textId="77777777" w:rsidR="00000000" w:rsidRPr="005C5F4F" w:rsidRDefault="009F4549" w:rsidP="00021753">
        <w:pPr>
          <w:pStyle w:val="Header"/>
          <w:ind w:firstLine="0"/>
          <w:jc w:val="center"/>
          <w:rPr>
            <w:sz w:val="28"/>
            <w:szCs w:val="28"/>
          </w:rPr>
        </w:pPr>
        <w:r w:rsidRPr="005C5F4F">
          <w:rPr>
            <w:sz w:val="28"/>
            <w:szCs w:val="28"/>
          </w:rPr>
          <w:fldChar w:fldCharType="begin"/>
        </w:r>
        <w:r w:rsidRPr="005C5F4F">
          <w:rPr>
            <w:sz w:val="28"/>
            <w:szCs w:val="28"/>
          </w:rPr>
          <w:instrText xml:space="preserve"> PAGE   \* MERGEFORMAT </w:instrText>
        </w:r>
        <w:r w:rsidRPr="005C5F4F">
          <w:rPr>
            <w:sz w:val="28"/>
            <w:szCs w:val="28"/>
          </w:rPr>
          <w:fldChar w:fldCharType="separate"/>
        </w:r>
        <w:r w:rsidR="00D71A1B">
          <w:rPr>
            <w:noProof/>
            <w:sz w:val="28"/>
            <w:szCs w:val="28"/>
          </w:rPr>
          <w:t>2</w:t>
        </w:r>
        <w:r w:rsidRPr="005C5F4F">
          <w:rPr>
            <w:noProof/>
            <w:sz w:val="28"/>
            <w:szCs w:val="28"/>
          </w:rPr>
          <w:fldChar w:fldCharType="end"/>
        </w:r>
      </w:p>
    </w:sdtContent>
  </w:sdt>
  <w:p w14:paraId="4C39A0DB"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9D0"/>
    <w:rsid w:val="000423DE"/>
    <w:rsid w:val="00042F7F"/>
    <w:rsid w:val="00117217"/>
    <w:rsid w:val="001B415E"/>
    <w:rsid w:val="002676A3"/>
    <w:rsid w:val="003E5EE1"/>
    <w:rsid w:val="005278A5"/>
    <w:rsid w:val="005501E4"/>
    <w:rsid w:val="005B00A9"/>
    <w:rsid w:val="006E2638"/>
    <w:rsid w:val="007310B5"/>
    <w:rsid w:val="00741BF4"/>
    <w:rsid w:val="007A39D0"/>
    <w:rsid w:val="00844875"/>
    <w:rsid w:val="008510C2"/>
    <w:rsid w:val="00877225"/>
    <w:rsid w:val="008827C4"/>
    <w:rsid w:val="00887FE7"/>
    <w:rsid w:val="008F17FD"/>
    <w:rsid w:val="0098235D"/>
    <w:rsid w:val="009F4549"/>
    <w:rsid w:val="00AB0B16"/>
    <w:rsid w:val="00B22B14"/>
    <w:rsid w:val="00CA2ABB"/>
    <w:rsid w:val="00D00D44"/>
    <w:rsid w:val="00D71A1B"/>
    <w:rsid w:val="00DC0169"/>
    <w:rsid w:val="00E54252"/>
    <w:rsid w:val="00E73194"/>
    <w:rsid w:val="00EF0C53"/>
    <w:rsid w:val="00FA5112"/>
    <w:rsid w:val="00FE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4FC67"/>
  <w15:chartTrackingRefBased/>
  <w15:docId w15:val="{1A7ACF28-40D2-447D-9036-F55EE52B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39D0"/>
    <w:pPr>
      <w:spacing w:before="120" w:after="0" w:line="240" w:lineRule="auto"/>
      <w:ind w:firstLine="720"/>
      <w:jc w:val="both"/>
    </w:pPr>
    <w:rPr>
      <w:rFonts w:eastAsia="Calibri"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9D0"/>
    <w:pPr>
      <w:tabs>
        <w:tab w:val="center" w:pos="4680"/>
        <w:tab w:val="right" w:pos="9360"/>
      </w:tabs>
      <w:spacing w:before="0"/>
    </w:pPr>
    <w:rPr>
      <w:szCs w:val="20"/>
      <w:lang w:val="x-none" w:eastAsia="x-none"/>
    </w:rPr>
  </w:style>
  <w:style w:type="character" w:customStyle="1" w:styleId="HeaderChar">
    <w:name w:val="Header Char"/>
    <w:basedOn w:val="DefaultParagraphFont"/>
    <w:link w:val="Header"/>
    <w:uiPriority w:val="99"/>
    <w:rsid w:val="007A39D0"/>
    <w:rPr>
      <w:rFonts w:eastAsia="Calibri"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Văn Duy NHCH</cp:lastModifiedBy>
  <cp:revision>2</cp:revision>
  <cp:lastPrinted>2025-07-30T09:08:00Z</cp:lastPrinted>
  <dcterms:created xsi:type="dcterms:W3CDTF">2025-08-30T04:21:00Z</dcterms:created>
  <dcterms:modified xsi:type="dcterms:W3CDTF">2025-08-30T04:21:00Z</dcterms:modified>
</cp:coreProperties>
</file>