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197" w:rsidRPr="00B4141A" w:rsidRDefault="00395197" w:rsidP="00395197">
      <w:pPr>
        <w:widowControl w:val="0"/>
        <w:tabs>
          <w:tab w:val="right" w:leader="dot" w:pos="7920"/>
          <w:tab w:val="right" w:pos="9072"/>
        </w:tabs>
        <w:jc w:val="right"/>
        <w:rPr>
          <w:rFonts w:eastAsia="Tahoma"/>
          <w:b/>
          <w:color w:val="000000"/>
          <w:sz w:val="26"/>
          <w:szCs w:val="26"/>
          <w:lang w:val="vi-VN" w:eastAsia="vi-VN"/>
        </w:rPr>
      </w:pPr>
      <w:r w:rsidRPr="00B4141A">
        <w:rPr>
          <w:rFonts w:eastAsia="Tahoma"/>
          <w:b/>
          <w:color w:val="000000"/>
          <w:sz w:val="26"/>
          <w:szCs w:val="26"/>
          <w:lang w:val="vi-VN" w:eastAsia="vi-VN"/>
        </w:rPr>
        <w:t>Mẫu số 41</w:t>
      </w:r>
    </w:p>
    <w:p w:rsidR="00395197" w:rsidRPr="00B4141A" w:rsidRDefault="00395197" w:rsidP="00395197">
      <w:pPr>
        <w:widowControl w:val="0"/>
        <w:tabs>
          <w:tab w:val="right" w:leader="dot" w:pos="7920"/>
          <w:tab w:val="right" w:pos="9072"/>
        </w:tabs>
        <w:jc w:val="center"/>
        <w:rPr>
          <w:rFonts w:eastAsia="Tahoma"/>
          <w:b/>
          <w:color w:val="000000"/>
          <w:sz w:val="26"/>
          <w:szCs w:val="26"/>
          <w:lang w:val="vi-VN" w:eastAsia="vi-VN"/>
        </w:rPr>
      </w:pPr>
      <w:r w:rsidRPr="00B4141A">
        <w:rPr>
          <w:rFonts w:eastAsia="Tahoma"/>
          <w:b/>
          <w:color w:val="000000"/>
          <w:sz w:val="26"/>
          <w:szCs w:val="26"/>
          <w:lang w:val="vi-VN" w:eastAsia="vi-VN"/>
        </w:rPr>
        <w:t>GIẤY ĐĂNG KÝ MÃ SỐ GIAO DỊCH CHỨNG KHOÁN</w:t>
      </w:r>
    </w:p>
    <w:p w:rsidR="00395197" w:rsidRPr="00B4141A" w:rsidRDefault="00395197" w:rsidP="00395197">
      <w:pPr>
        <w:widowControl w:val="0"/>
        <w:tabs>
          <w:tab w:val="right" w:leader="dot" w:pos="7920"/>
          <w:tab w:val="right" w:pos="9072"/>
        </w:tabs>
        <w:jc w:val="center"/>
        <w:rPr>
          <w:rFonts w:eastAsia="Tahoma"/>
          <w:color w:val="000000"/>
          <w:sz w:val="26"/>
          <w:szCs w:val="26"/>
          <w:lang w:val="vi-VN" w:eastAsia="vi-VN"/>
        </w:rPr>
      </w:pPr>
      <w:r w:rsidRPr="00B4141A">
        <w:rPr>
          <w:rFonts w:eastAsia="Tahoma"/>
          <w:color w:val="000000"/>
          <w:sz w:val="26"/>
          <w:szCs w:val="26"/>
          <w:lang w:val="vi-VN" w:eastAsia="vi-VN"/>
        </w:rPr>
        <w:t xml:space="preserve">Kính gửi: </w:t>
      </w:r>
      <w:r w:rsidRPr="00B4141A">
        <w:rPr>
          <w:rFonts w:eastAsia="Tahoma"/>
          <w:color w:val="000000"/>
          <w:sz w:val="26"/>
          <w:szCs w:val="26"/>
          <w:lang w:eastAsia="vi-VN"/>
        </w:rPr>
        <w:t>[Tên thành viên lưu ký]</w:t>
      </w:r>
    </w:p>
    <w:p w:rsidR="00395197" w:rsidRPr="00B4141A" w:rsidRDefault="00395197" w:rsidP="00395197">
      <w:pPr>
        <w:widowControl w:val="0"/>
        <w:tabs>
          <w:tab w:val="right" w:leader="dot" w:pos="7920"/>
          <w:tab w:val="right" w:pos="9072"/>
        </w:tabs>
        <w:rPr>
          <w:rFonts w:eastAsia="Tahoma"/>
          <w:b/>
          <w:color w:val="000000"/>
          <w:sz w:val="26"/>
          <w:szCs w:val="26"/>
          <w:lang w:val="vi-VN" w:eastAsia="vi-VN"/>
        </w:rPr>
      </w:pPr>
      <w:r w:rsidRPr="00B4141A">
        <w:rPr>
          <w:rFonts w:eastAsia="Tahoma"/>
          <w:b/>
          <w:color w:val="000000"/>
          <w:sz w:val="26"/>
          <w:szCs w:val="26"/>
          <w:lang w:val="vi-VN" w:eastAsia="vi-VN"/>
        </w:rPr>
        <w:t>I. ĐỐI VỚI TỔ CHỨC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3133"/>
        <w:gridCol w:w="1555"/>
        <w:gridCol w:w="135"/>
        <w:gridCol w:w="1807"/>
        <w:gridCol w:w="2724"/>
      </w:tblGrid>
      <w:tr w:rsidR="00395197" w:rsidRPr="00B4141A" w:rsidTr="009F19A1">
        <w:tc>
          <w:tcPr>
            <w:tcW w:w="5000" w:type="pct"/>
            <w:gridSpan w:val="5"/>
          </w:tcPr>
          <w:p w:rsidR="00395197" w:rsidRPr="00B4141A" w:rsidRDefault="00395197" w:rsidP="009F19A1">
            <w:pPr>
              <w:widowControl w:val="0"/>
              <w:tabs>
                <w:tab w:val="right" w:leader="dot" w:pos="8931"/>
                <w:tab w:val="right" w:pos="9072"/>
              </w:tabs>
              <w:spacing w:before="60" w:after="60"/>
              <w:rPr>
                <w:rFonts w:eastAsia="Tahoma"/>
                <w:color w:val="000000"/>
                <w:sz w:val="26"/>
                <w:szCs w:val="26"/>
                <w:lang w:eastAsia="vi-VN"/>
              </w:rPr>
            </w:pPr>
            <w:r w:rsidRPr="00B4141A">
              <w:rPr>
                <w:rFonts w:eastAsia="Tahoma"/>
                <w:color w:val="000000"/>
                <w:sz w:val="26"/>
                <w:szCs w:val="26"/>
                <w:lang w:eastAsia="vi-VN"/>
              </w:rPr>
              <w:t>1</w:t>
            </w:r>
            <w:r w:rsidRPr="00B4141A">
              <w:rPr>
                <w:rFonts w:eastAsia="Tahoma"/>
                <w:color w:val="000000"/>
                <w:sz w:val="26"/>
                <w:szCs w:val="26"/>
                <w:lang w:val="vi-VN" w:eastAsia="vi-VN"/>
              </w:rPr>
              <w:t xml:space="preserve"> Tên: </w:t>
            </w:r>
            <w:r w:rsidRPr="00B4141A">
              <w:rPr>
                <w:rFonts w:eastAsia="Tahoma"/>
                <w:color w:val="000000"/>
                <w:sz w:val="26"/>
                <w:szCs w:val="26"/>
                <w:lang w:eastAsia="vi-VN"/>
              </w:rPr>
              <w:tab/>
            </w:r>
          </w:p>
        </w:tc>
      </w:tr>
      <w:tr w:rsidR="00395197" w:rsidRPr="00B4141A" w:rsidTr="009F19A1">
        <w:tc>
          <w:tcPr>
            <w:tcW w:w="5000" w:type="pct"/>
            <w:gridSpan w:val="5"/>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2. Giấy phép thành lập và hoạt động/Giấy chứng nhận đăng ký kinh doanh:</w:t>
            </w:r>
            <w:r w:rsidRPr="00B4141A">
              <w:rPr>
                <w:rFonts w:eastAsia="Tahoma"/>
                <w:color w:val="000000"/>
                <w:sz w:val="26"/>
                <w:szCs w:val="26"/>
                <w:lang w:val="vi-VN" w:eastAsia="vi-VN"/>
              </w:rPr>
              <w:tab/>
            </w:r>
          </w:p>
        </w:tc>
      </w:tr>
      <w:tr w:rsidR="00395197" w:rsidRPr="00B4141A" w:rsidTr="009F19A1">
        <w:tc>
          <w:tcPr>
            <w:tcW w:w="5000" w:type="pct"/>
            <w:gridSpan w:val="5"/>
          </w:tcPr>
          <w:p w:rsidR="00395197" w:rsidRPr="00B4141A" w:rsidRDefault="00395197" w:rsidP="009F19A1">
            <w:pPr>
              <w:widowControl w:val="0"/>
              <w:tabs>
                <w:tab w:val="right" w:leader="dot" w:pos="8931"/>
                <w:tab w:val="right" w:pos="9072"/>
              </w:tabs>
              <w:spacing w:before="60" w:after="60"/>
              <w:rPr>
                <w:rFonts w:eastAsia="Tahoma"/>
                <w:color w:val="000000"/>
                <w:sz w:val="26"/>
                <w:szCs w:val="26"/>
                <w:lang w:eastAsia="vi-VN"/>
              </w:rPr>
            </w:pPr>
            <w:r w:rsidRPr="00B4141A">
              <w:rPr>
                <w:rFonts w:eastAsia="Tahoma"/>
                <w:color w:val="000000"/>
                <w:sz w:val="26"/>
                <w:szCs w:val="26"/>
                <w:lang w:val="vi-VN" w:eastAsia="vi-VN"/>
              </w:rPr>
              <w:t>3. Ngày thành lập:</w:t>
            </w:r>
            <w:r w:rsidRPr="00B4141A">
              <w:rPr>
                <w:rFonts w:eastAsia="Tahoma"/>
                <w:color w:val="000000"/>
                <w:sz w:val="26"/>
                <w:szCs w:val="26"/>
                <w:lang w:eastAsia="vi-VN"/>
              </w:rPr>
              <w:tab/>
            </w:r>
          </w:p>
        </w:tc>
      </w:tr>
      <w:tr w:rsidR="00395197" w:rsidRPr="00B4141A" w:rsidTr="009F19A1">
        <w:tc>
          <w:tcPr>
            <w:tcW w:w="5000" w:type="pct"/>
            <w:gridSpan w:val="5"/>
          </w:tcPr>
          <w:p w:rsidR="00395197" w:rsidRPr="00B4141A" w:rsidRDefault="00395197" w:rsidP="009F19A1">
            <w:pPr>
              <w:widowControl w:val="0"/>
              <w:tabs>
                <w:tab w:val="right" w:leader="dot" w:pos="8931"/>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4. Quốc gia hoặc vùng lãnh thổ nơi đăng ký hoạt động:</w:t>
            </w:r>
            <w:r w:rsidRPr="00B4141A">
              <w:rPr>
                <w:rFonts w:eastAsia="Tahoma"/>
                <w:color w:val="000000"/>
                <w:sz w:val="26"/>
                <w:szCs w:val="26"/>
                <w:lang w:val="vi-VN" w:eastAsia="vi-VN"/>
              </w:rPr>
              <w:tab/>
            </w:r>
          </w:p>
        </w:tc>
      </w:tr>
      <w:tr w:rsidR="00395197" w:rsidRPr="00B4141A" w:rsidTr="009F19A1">
        <w:tc>
          <w:tcPr>
            <w:tcW w:w="5000" w:type="pct"/>
            <w:gridSpan w:val="5"/>
          </w:tcPr>
          <w:p w:rsidR="00395197" w:rsidRPr="00B4141A" w:rsidRDefault="00395197" w:rsidP="009F19A1">
            <w:pPr>
              <w:widowControl w:val="0"/>
              <w:tabs>
                <w:tab w:val="right" w:leader="dot" w:pos="8931"/>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5. Địa chỉ trụ sở chính:</w:t>
            </w:r>
            <w:r w:rsidRPr="00B4141A">
              <w:rPr>
                <w:rFonts w:eastAsia="Tahoma"/>
                <w:color w:val="000000"/>
                <w:sz w:val="26"/>
                <w:szCs w:val="26"/>
                <w:lang w:val="vi-VN" w:eastAsia="vi-VN"/>
              </w:rPr>
              <w:tab/>
            </w:r>
          </w:p>
        </w:tc>
      </w:tr>
      <w:tr w:rsidR="00395197" w:rsidRPr="00B4141A" w:rsidTr="009F19A1">
        <w:tc>
          <w:tcPr>
            <w:tcW w:w="5000" w:type="pct"/>
            <w:gridSpan w:val="5"/>
          </w:tcPr>
          <w:p w:rsidR="00395197" w:rsidRPr="00B4141A" w:rsidRDefault="00395197" w:rsidP="009F19A1">
            <w:pPr>
              <w:widowControl w:val="0"/>
              <w:tabs>
                <w:tab w:val="right" w:leader="dot" w:pos="8931"/>
                <w:tab w:val="right" w:pos="9072"/>
              </w:tabs>
              <w:spacing w:before="60" w:after="60"/>
              <w:rPr>
                <w:rFonts w:eastAsia="Tahoma"/>
                <w:color w:val="000000"/>
                <w:sz w:val="26"/>
                <w:szCs w:val="26"/>
                <w:lang w:eastAsia="vi-VN"/>
              </w:rPr>
            </w:pPr>
            <w:r w:rsidRPr="00B4141A">
              <w:rPr>
                <w:rFonts w:eastAsia="Tahoma"/>
                <w:color w:val="000000"/>
                <w:sz w:val="26"/>
                <w:szCs w:val="26"/>
                <w:lang w:val="vi-VN" w:eastAsia="vi-VN"/>
              </w:rPr>
              <w:t>6. Điện</w:t>
            </w:r>
            <w:r w:rsidRPr="00B4141A">
              <w:rPr>
                <w:rFonts w:eastAsia="Tahoma"/>
                <w:color w:val="000000"/>
                <w:sz w:val="26"/>
                <w:szCs w:val="26"/>
                <w:lang w:eastAsia="vi-VN"/>
              </w:rPr>
              <w:t xml:space="preserve"> </w:t>
            </w:r>
            <w:r w:rsidRPr="00B4141A">
              <w:rPr>
                <w:rFonts w:eastAsia="Tahoma"/>
                <w:color w:val="000000"/>
                <w:sz w:val="26"/>
                <w:szCs w:val="26"/>
                <w:lang w:val="vi-VN" w:eastAsia="vi-VN"/>
              </w:rPr>
              <w:t>thoại/Fax/Ema</w:t>
            </w:r>
            <w:r w:rsidRPr="00B4141A">
              <w:rPr>
                <w:rFonts w:eastAsia="Tahoma"/>
                <w:color w:val="000000"/>
                <w:sz w:val="26"/>
                <w:szCs w:val="26"/>
                <w:lang w:eastAsia="vi-VN"/>
              </w:rPr>
              <w:t>i</w:t>
            </w:r>
            <w:r w:rsidRPr="00B4141A">
              <w:rPr>
                <w:rFonts w:eastAsia="Tahoma"/>
                <w:color w:val="000000"/>
                <w:sz w:val="26"/>
                <w:szCs w:val="26"/>
                <w:lang w:val="vi-VN" w:eastAsia="vi-VN"/>
              </w:rPr>
              <w:t>l:</w:t>
            </w:r>
            <w:r w:rsidRPr="00B4141A">
              <w:rPr>
                <w:rFonts w:eastAsia="Tahoma"/>
                <w:color w:val="000000"/>
                <w:sz w:val="26"/>
                <w:szCs w:val="26"/>
                <w:lang w:eastAsia="vi-VN"/>
              </w:rPr>
              <w:tab/>
            </w:r>
          </w:p>
        </w:tc>
      </w:tr>
      <w:tr w:rsidR="00395197" w:rsidRPr="00B4141A" w:rsidTr="009F19A1">
        <w:tc>
          <w:tcPr>
            <w:tcW w:w="5000" w:type="pct"/>
            <w:gridSpan w:val="5"/>
          </w:tcPr>
          <w:p w:rsidR="00395197" w:rsidRPr="00B4141A" w:rsidRDefault="00395197" w:rsidP="009F19A1">
            <w:pPr>
              <w:widowControl w:val="0"/>
              <w:tabs>
                <w:tab w:val="right" w:leader="dot" w:pos="8931"/>
                <w:tab w:val="right" w:pos="9072"/>
              </w:tabs>
              <w:spacing w:before="60" w:after="60"/>
              <w:rPr>
                <w:rFonts w:eastAsia="Tahoma"/>
                <w:color w:val="000000"/>
                <w:sz w:val="26"/>
                <w:szCs w:val="26"/>
                <w:lang w:eastAsia="vi-VN"/>
              </w:rPr>
            </w:pPr>
            <w:r w:rsidRPr="00B4141A">
              <w:rPr>
                <w:rFonts w:eastAsia="Tahoma"/>
                <w:color w:val="000000"/>
                <w:sz w:val="26"/>
                <w:szCs w:val="26"/>
                <w:lang w:val="vi-VN" w:eastAsia="vi-VN"/>
              </w:rPr>
              <w:t>7. Loại hình tổ chức:</w:t>
            </w:r>
            <w:r w:rsidRPr="00B4141A">
              <w:rPr>
                <w:rFonts w:eastAsia="Tahoma"/>
                <w:color w:val="000000"/>
                <w:sz w:val="26"/>
                <w:szCs w:val="26"/>
                <w:lang w:eastAsia="vi-VN"/>
              </w:rPr>
              <w:tab/>
            </w:r>
          </w:p>
        </w:tc>
      </w:tr>
      <w:tr w:rsidR="00395197" w:rsidRPr="00B4141A" w:rsidTr="009F19A1">
        <w:tc>
          <w:tcPr>
            <w:tcW w:w="2578" w:type="pct"/>
            <w:gridSpan w:val="3"/>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t>□ Quỹ đầu tư</w:t>
            </w:r>
          </w:p>
        </w:tc>
        <w:tc>
          <w:tcPr>
            <w:tcW w:w="2422" w:type="pct"/>
            <w:gridSpan w:val="2"/>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t>□ Không phải lả quỹ đầu tư</w:t>
            </w:r>
          </w:p>
        </w:tc>
      </w:tr>
      <w:tr w:rsidR="00395197" w:rsidRPr="00B4141A" w:rsidTr="009F19A1">
        <w:tc>
          <w:tcPr>
            <w:tcW w:w="2578" w:type="pct"/>
            <w:gridSpan w:val="3"/>
          </w:tcPr>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Loại hình</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 mở dạng pháp nhân.</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 mở dạng hợp đồng</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 tín thác</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 thành viên/quỹ tư nhân</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 hưu trí</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 đóng</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 ETF, Quỹ chỉ số</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 của quỹ</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 mẹ - con</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 được quản lý bởi nhiều công ty quản lý quỹ</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Loại hình khác (ghi rõ) __________</w:t>
            </w:r>
          </w:p>
        </w:tc>
        <w:tc>
          <w:tcPr>
            <w:tcW w:w="2422" w:type="pct"/>
            <w:gridSpan w:val="2"/>
          </w:tcPr>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Loại hình</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Ngân hàng thương mại</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Ngân hàng đầu tư</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Công ty bảo hiểm</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Công ty chứng khoán</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Công ty quản lý quỹ</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Chi nhánh công ty quản lý quỹ nước ngoài tại Việt Nam</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Tổ chức kinh tế có vốn đầu tư nước ngoài theo quy định tại khoản 1 Điều 143 Nghị định này</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Tổ chức đầu tư thuộc chính phủ nước ngoài; tổ chức đầu tư, tài chính thuộc tổ chức quốc tế mà Việt Nam là thành viên</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xml:space="preserve">□ Tổ chức được quản lý bởi nhiều công ty quản lý quỹ </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Tổ chức phát hành chứng chỉ lưu ký tại nước ngoài</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Loại hình khác (ghi rõ) _________</w:t>
            </w:r>
          </w:p>
        </w:tc>
      </w:tr>
      <w:tr w:rsidR="00395197" w:rsidRPr="00B4141A" w:rsidTr="009F19A1">
        <w:tc>
          <w:tcPr>
            <w:tcW w:w="5000" w:type="pct"/>
            <w:gridSpan w:val="5"/>
          </w:tcPr>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Kê khai tỷ lệ sở hữu của nhà đầu tư nước ngoài đối với tổ chức kinh tế có vốn đầu tư nước ngoài theo quy định tại khoản 1 Điều 143 Nghị định này.</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Tổng số lượng cổ phần của nhà đầu tư nước ngoài:...</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Tỷ lệ cổ phần của nhà đầu tư nước ngoài/tổng số lượng cổ phần: …</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p>
        </w:tc>
      </w:tr>
      <w:tr w:rsidR="00395197" w:rsidRPr="00B4141A" w:rsidTr="009F19A1">
        <w:tc>
          <w:tcPr>
            <w:tcW w:w="2506" w:type="pct"/>
            <w:gridSpan w:val="2"/>
          </w:tcPr>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lastRenderedPageBreak/>
              <w:t>Trường hợp là quỹ con, quỹ quản lý bởi nhiều công ty quản lý quỹ, tổ chức đã được cấp mã số giao dịch chứng khoán, bổ sung thêm các thông tin sau:</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Mã số giao dịch chứng khoán của tổ chức liên quan theo quy định (nhóm nhà đầu tư nước ngoài có liên quan);</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Mối quan hệ giữa tổ chức đăng ký mã số giao dịch chứng khoán và tổ chức đã có mã số giao dịch chứng khoán:</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 con</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 được tài trợ từ một quỹ</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Quỹ/tổ chức quản lý bởi nhiều công ty quản lý quỹ</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 quản lý bởi cùng một công ty quản lý quỹ</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Quỹ có cùng một đại diện giao dịch</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Tổ chức đầu tư thuộc chính phủ nước ngoài; tổ chức đầu tư, tài chính thuộc tổ chức quốc tế mà Việt Nam là thành viên</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Loại hình quan hệ khác (ghi rõ) ______</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p>
        </w:tc>
        <w:tc>
          <w:tcPr>
            <w:tcW w:w="2494" w:type="pct"/>
            <w:gridSpan w:val="3"/>
          </w:tcPr>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Trường hợp là công ty chứng khoán</w:t>
            </w:r>
            <w:r w:rsidRPr="00B4141A">
              <w:rPr>
                <w:rFonts w:eastAsia="Tahoma"/>
                <w:color w:val="000000"/>
                <w:sz w:val="26"/>
                <w:szCs w:val="26"/>
                <w:lang w:eastAsia="vi-VN"/>
              </w:rPr>
              <w:t>/công ty quản lý quỹ</w:t>
            </w:r>
            <w:r w:rsidRPr="00B4141A">
              <w:rPr>
                <w:rFonts w:eastAsia="Tahoma"/>
                <w:color w:val="000000"/>
                <w:sz w:val="26"/>
                <w:szCs w:val="26"/>
                <w:lang w:val="vi-VN" w:eastAsia="vi-VN"/>
              </w:rPr>
              <w:t>, bổ sung thêm các thông tin sau:</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eastAsia="vi-VN"/>
              </w:rPr>
            </w:pPr>
            <w:r w:rsidRPr="00B4141A">
              <w:rPr>
                <w:rFonts w:eastAsia="Tahoma"/>
                <w:color w:val="000000"/>
                <w:sz w:val="26"/>
                <w:szCs w:val="26"/>
                <w:lang w:val="vi-VN" w:eastAsia="vi-VN"/>
              </w:rPr>
              <w:t xml:space="preserve">□ Mã số cho </w:t>
            </w:r>
            <w:r w:rsidRPr="00B4141A">
              <w:rPr>
                <w:rFonts w:eastAsia="Tahoma"/>
                <w:color w:val="000000"/>
                <w:sz w:val="26"/>
                <w:szCs w:val="26"/>
                <w:lang w:eastAsia="vi-VN"/>
              </w:rPr>
              <w:t>hoạt động giao dịch của chính công ty.</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eastAsia="vi-VN"/>
              </w:rPr>
            </w:pPr>
            <w:r w:rsidRPr="00B4141A">
              <w:rPr>
                <w:rFonts w:eastAsia="Tahoma"/>
                <w:color w:val="000000"/>
                <w:sz w:val="26"/>
                <w:szCs w:val="26"/>
                <w:lang w:val="vi-VN" w:eastAsia="vi-VN"/>
              </w:rPr>
              <w:t xml:space="preserve">□ Mã số cho </w:t>
            </w:r>
            <w:r w:rsidRPr="00B4141A">
              <w:rPr>
                <w:rFonts w:eastAsia="Tahoma"/>
                <w:color w:val="000000"/>
                <w:sz w:val="26"/>
                <w:szCs w:val="26"/>
                <w:lang w:eastAsia="vi-VN"/>
              </w:rPr>
              <w:t>hoạt động giao dịch của khách hàng của công ty.</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Trường hợp công ty chứng khoán/</w:t>
            </w:r>
            <w:r w:rsidRPr="00B4141A">
              <w:rPr>
                <w:rFonts w:eastAsia="Tahoma"/>
                <w:color w:val="000000"/>
                <w:sz w:val="26"/>
                <w:szCs w:val="26"/>
                <w:lang w:eastAsia="vi-VN"/>
              </w:rPr>
              <w:t>công ty quản lý quỹ/</w:t>
            </w:r>
            <w:r w:rsidRPr="00B4141A">
              <w:rPr>
                <w:rFonts w:eastAsia="Tahoma"/>
                <w:color w:val="000000"/>
                <w:sz w:val="26"/>
                <w:szCs w:val="26"/>
                <w:lang w:val="vi-VN" w:eastAsia="vi-VN"/>
              </w:rPr>
              <w:t>công ty mẹ/bộ phận kinh doanh độc lập của một tổ chức đã được cấp một mã số giao dịch chứng khoán, đề nghị cung cấp thông tin về:</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Mã số đã được cấp.</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Mối quan hệ giữa tổ chức đăng ký mã số giao dịch chứng khoán và tổ chức đã có mã số giao dịch chứng khoán:</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Là công ty con</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Là công ty trong cùng tập đoàn</w:t>
            </w:r>
          </w:p>
          <w:p w:rsidR="00395197" w:rsidRPr="00B4141A" w:rsidRDefault="00395197" w:rsidP="009F19A1">
            <w:pPr>
              <w:widowControl w:val="0"/>
              <w:tabs>
                <w:tab w:val="right" w:leader="dot" w:pos="7920"/>
                <w:tab w:val="right" w:pos="9072"/>
              </w:tabs>
              <w:spacing w:before="60" w:after="60"/>
              <w:jc w:val="both"/>
              <w:rPr>
                <w:rFonts w:eastAsia="Tahoma"/>
                <w:color w:val="000000"/>
                <w:sz w:val="26"/>
                <w:szCs w:val="26"/>
                <w:lang w:val="vi-VN" w:eastAsia="vi-VN"/>
              </w:rPr>
            </w:pPr>
            <w:r w:rsidRPr="00B4141A">
              <w:rPr>
                <w:rFonts w:eastAsia="Tahoma"/>
                <w:color w:val="000000"/>
                <w:sz w:val="26"/>
                <w:szCs w:val="26"/>
                <w:lang w:val="vi-VN" w:eastAsia="vi-VN"/>
              </w:rPr>
              <w:t>□ Loại hình quan hệ khác (ghi rõ)______</w:t>
            </w:r>
          </w:p>
        </w:tc>
      </w:tr>
      <w:tr w:rsidR="00395197" w:rsidRPr="00B4141A" w:rsidTr="009F19A1">
        <w:tc>
          <w:tcPr>
            <w:tcW w:w="5000" w:type="pct"/>
            <w:gridSpan w:val="5"/>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8. Thông tin về nhóm nhà đầu tư nước ngoài có liên quan của tổ chức đề nghị cấp mã số giao dịch chứng khoán (nếu có)</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a) Người có liên quan theo quy định về nhóm nhà đầu tư nước ngoài có liên quan</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 xml:space="preserve">- Tên: </w:t>
            </w:r>
            <w:r w:rsidRPr="00B4141A">
              <w:rPr>
                <w:rFonts w:eastAsia="Tahoma"/>
                <w:color w:val="000000"/>
                <w:sz w:val="26"/>
                <w:szCs w:val="26"/>
                <w:lang w:val="vi-VN" w:eastAsia="vi-VN"/>
              </w:rPr>
              <w:tab/>
              <w:t>Mã số giao dịch chứng khoán</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 xml:space="preserve">- Tên: </w:t>
            </w:r>
            <w:r w:rsidRPr="00B4141A">
              <w:rPr>
                <w:rFonts w:eastAsia="Tahoma"/>
                <w:color w:val="000000"/>
                <w:sz w:val="26"/>
                <w:szCs w:val="26"/>
                <w:lang w:val="vi-VN" w:eastAsia="vi-VN"/>
              </w:rPr>
              <w:tab/>
              <w:t>Mã số giao dịch chứng khoán</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b) Người có liên quan theo quy định về nhóm nhà đầu tư nước ngoài có liên quan</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 xml:space="preserve">- Tên: </w:t>
            </w:r>
            <w:r w:rsidRPr="00B4141A">
              <w:rPr>
                <w:rFonts w:eastAsia="Tahoma"/>
                <w:color w:val="000000"/>
                <w:sz w:val="26"/>
                <w:szCs w:val="26"/>
                <w:lang w:val="vi-VN" w:eastAsia="vi-VN"/>
              </w:rPr>
              <w:tab/>
              <w:t>Mã số giao dịch chứng khoán</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 Tên:</w:t>
            </w:r>
            <w:r w:rsidRPr="00B4141A">
              <w:rPr>
                <w:rFonts w:eastAsia="Tahoma"/>
                <w:color w:val="000000"/>
                <w:sz w:val="26"/>
                <w:szCs w:val="26"/>
                <w:lang w:val="vi-VN" w:eastAsia="vi-VN"/>
              </w:rPr>
              <w:tab/>
              <w:t>Mã số giao dịch chứng khoán</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5000" w:type="pct"/>
            <w:gridSpan w:val="5"/>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9. Phương án kinh doanh tại Việt Nam:</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 Dài hạn</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 Ngắn hạn</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Quy mô vốn tối đa dự kiến đầu tư:</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Thời hạn dự kiến đầu tư:</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Cơ cấu tài sản dự kiến: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000"/>
              <w:gridCol w:w="1051"/>
              <w:gridCol w:w="1127"/>
              <w:gridCol w:w="1086"/>
              <w:gridCol w:w="1028"/>
              <w:gridCol w:w="893"/>
              <w:gridCol w:w="1091"/>
              <w:gridCol w:w="1067"/>
            </w:tblGrid>
            <w:tr w:rsidR="00395197" w:rsidRPr="00B4141A" w:rsidTr="009F19A1">
              <w:tc>
                <w:tcPr>
                  <w:tcW w:w="1070" w:type="pct"/>
                  <w:shd w:val="clear" w:color="auto" w:fill="FFFFFF"/>
                  <w:vAlign w:val="center"/>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lastRenderedPageBreak/>
                    <w:t>Công cụ</w:t>
                  </w:r>
                </w:p>
              </w:tc>
              <w:tc>
                <w:tcPr>
                  <w:tcW w:w="1746" w:type="pct"/>
                  <w:gridSpan w:val="3"/>
                  <w:shd w:val="clear" w:color="auto" w:fill="FFFFFF"/>
                  <w:vAlign w:val="center"/>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t>Trái phiếu</w:t>
                  </w:r>
                </w:p>
              </w:tc>
              <w:tc>
                <w:tcPr>
                  <w:tcW w:w="1028" w:type="pct"/>
                  <w:gridSpan w:val="2"/>
                  <w:shd w:val="clear" w:color="auto" w:fill="FFFFFF"/>
                  <w:vAlign w:val="center"/>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eastAsia="vi-VN"/>
                    </w:rPr>
                  </w:pPr>
                  <w:r w:rsidRPr="00B4141A">
                    <w:rPr>
                      <w:rFonts w:eastAsia="Tahoma"/>
                      <w:color w:val="000000"/>
                      <w:sz w:val="26"/>
                      <w:szCs w:val="26"/>
                      <w:lang w:eastAsia="vi-VN"/>
                    </w:rPr>
                    <w:t>Cổ phiếu</w:t>
                  </w:r>
                </w:p>
              </w:tc>
              <w:tc>
                <w:tcPr>
                  <w:tcW w:w="584" w:type="pct"/>
                  <w:vMerge w:val="restart"/>
                  <w:shd w:val="clear" w:color="auto" w:fill="FFFFFF"/>
                  <w:vAlign w:val="center"/>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t>Bất động sản</w:t>
                  </w:r>
                </w:p>
              </w:tc>
              <w:tc>
                <w:tcPr>
                  <w:tcW w:w="571" w:type="pct"/>
                  <w:vMerge w:val="restart"/>
                  <w:shd w:val="clear" w:color="auto" w:fill="FFFFFF"/>
                  <w:vAlign w:val="center"/>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t>Các công cụ khác</w:t>
                  </w:r>
                </w:p>
              </w:tc>
            </w:tr>
            <w:tr w:rsidR="00395197" w:rsidRPr="00B4141A" w:rsidTr="009F19A1">
              <w:tc>
                <w:tcPr>
                  <w:tcW w:w="1070" w:type="pct"/>
                  <w:shd w:val="clear" w:color="auto" w:fill="FFFFFF"/>
                  <w:vAlign w:val="center"/>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t>Kỳ hạn</w:t>
                  </w:r>
                </w:p>
              </w:tc>
              <w:tc>
                <w:tcPr>
                  <w:tcW w:w="562" w:type="pct"/>
                  <w:shd w:val="clear" w:color="auto" w:fill="FFFFFF"/>
                  <w:vAlign w:val="center"/>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t>Ngắn hạn (&lt;</w:t>
                  </w:r>
                  <w:r w:rsidRPr="00B4141A">
                    <w:rPr>
                      <w:rFonts w:eastAsia="Tahoma"/>
                      <w:color w:val="000000"/>
                      <w:sz w:val="26"/>
                      <w:szCs w:val="26"/>
                      <w:lang w:eastAsia="vi-VN"/>
                    </w:rPr>
                    <w:t>1 nă</w:t>
                  </w:r>
                  <w:r w:rsidRPr="00B4141A">
                    <w:rPr>
                      <w:rFonts w:eastAsia="Tahoma"/>
                      <w:color w:val="000000"/>
                      <w:sz w:val="26"/>
                      <w:szCs w:val="26"/>
                      <w:lang w:val="vi-VN" w:eastAsia="vi-VN"/>
                    </w:rPr>
                    <w:t>m)</w:t>
                  </w:r>
                </w:p>
              </w:tc>
              <w:tc>
                <w:tcPr>
                  <w:tcW w:w="603" w:type="pct"/>
                  <w:shd w:val="clear" w:color="auto" w:fill="FFFFFF"/>
                  <w:vAlign w:val="center"/>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t>Trung hạn (</w:t>
                  </w:r>
                  <w:r w:rsidRPr="00B4141A">
                    <w:rPr>
                      <w:rFonts w:eastAsia="Tahoma"/>
                      <w:color w:val="000000"/>
                      <w:sz w:val="26"/>
                      <w:szCs w:val="26"/>
                      <w:lang w:eastAsia="vi-VN"/>
                    </w:rPr>
                    <w:t>1</w:t>
                  </w:r>
                  <w:r w:rsidRPr="00B4141A">
                    <w:rPr>
                      <w:rFonts w:eastAsia="Tahoma"/>
                      <w:color w:val="000000"/>
                      <w:sz w:val="26"/>
                      <w:szCs w:val="26"/>
                      <w:lang w:val="vi-VN" w:eastAsia="vi-VN"/>
                    </w:rPr>
                    <w:t>-2</w:t>
                  </w:r>
                  <w:r w:rsidRPr="00B4141A">
                    <w:rPr>
                      <w:rFonts w:eastAsia="Tahoma"/>
                      <w:color w:val="000000"/>
                      <w:sz w:val="26"/>
                      <w:szCs w:val="26"/>
                      <w:lang w:eastAsia="vi-VN"/>
                    </w:rPr>
                    <w:t xml:space="preserve"> </w:t>
                  </w:r>
                  <w:r w:rsidRPr="00B4141A">
                    <w:rPr>
                      <w:rFonts w:eastAsia="Tahoma"/>
                      <w:color w:val="000000"/>
                      <w:sz w:val="26"/>
                      <w:szCs w:val="26"/>
                      <w:lang w:val="vi-VN" w:eastAsia="vi-VN"/>
                    </w:rPr>
                    <w:t>n</w:t>
                  </w:r>
                  <w:r w:rsidRPr="00B4141A">
                    <w:rPr>
                      <w:rFonts w:eastAsia="Tahoma"/>
                      <w:color w:val="000000"/>
                      <w:sz w:val="26"/>
                      <w:szCs w:val="26"/>
                      <w:lang w:eastAsia="vi-VN"/>
                    </w:rPr>
                    <w:t>ă</w:t>
                  </w:r>
                  <w:r w:rsidRPr="00B4141A">
                    <w:rPr>
                      <w:rFonts w:eastAsia="Tahoma"/>
                      <w:color w:val="000000"/>
                      <w:sz w:val="26"/>
                      <w:szCs w:val="26"/>
                      <w:lang w:val="vi-VN" w:eastAsia="vi-VN"/>
                    </w:rPr>
                    <w:t>m)</w:t>
                  </w:r>
                </w:p>
              </w:tc>
              <w:tc>
                <w:tcPr>
                  <w:tcW w:w="581" w:type="pct"/>
                  <w:shd w:val="clear" w:color="auto" w:fill="FFFFFF"/>
                  <w:vAlign w:val="center"/>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t>Dài hạn (&gt;2</w:t>
                  </w:r>
                  <w:r w:rsidRPr="00B4141A">
                    <w:rPr>
                      <w:rFonts w:eastAsia="Tahoma"/>
                      <w:color w:val="000000"/>
                      <w:sz w:val="26"/>
                      <w:szCs w:val="26"/>
                      <w:lang w:eastAsia="vi-VN"/>
                    </w:rPr>
                    <w:t xml:space="preserve"> </w:t>
                  </w:r>
                  <w:r w:rsidRPr="00B4141A">
                    <w:rPr>
                      <w:rFonts w:eastAsia="Tahoma"/>
                      <w:color w:val="000000"/>
                      <w:sz w:val="26"/>
                      <w:szCs w:val="26"/>
                      <w:lang w:val="vi-VN" w:eastAsia="vi-VN"/>
                    </w:rPr>
                    <w:t>năm)</w:t>
                  </w:r>
                </w:p>
              </w:tc>
              <w:tc>
                <w:tcPr>
                  <w:tcW w:w="550" w:type="pct"/>
                  <w:shd w:val="clear" w:color="auto" w:fill="FFFFFF"/>
                  <w:vAlign w:val="center"/>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t>Niêm yết</w:t>
                  </w:r>
                </w:p>
              </w:tc>
              <w:tc>
                <w:tcPr>
                  <w:tcW w:w="478" w:type="pct"/>
                  <w:shd w:val="clear" w:color="auto" w:fill="FFFFFF"/>
                  <w:vAlign w:val="center"/>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t>Chưa niêm yết</w:t>
                  </w:r>
                </w:p>
              </w:tc>
              <w:tc>
                <w:tcPr>
                  <w:tcW w:w="584" w:type="pct"/>
                  <w:vMerge/>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c>
                <w:tcPr>
                  <w:tcW w:w="571" w:type="pct"/>
                  <w:vMerge/>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1070" w:type="pct"/>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Phân bổ tài sản (%)</w:t>
                  </w:r>
                </w:p>
              </w:tc>
              <w:tc>
                <w:tcPr>
                  <w:tcW w:w="562" w:type="pct"/>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c>
                <w:tcPr>
                  <w:tcW w:w="603" w:type="pct"/>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c>
                <w:tcPr>
                  <w:tcW w:w="581" w:type="pct"/>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c>
                <w:tcPr>
                  <w:tcW w:w="1028" w:type="pct"/>
                  <w:gridSpan w:val="2"/>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c>
                <w:tcPr>
                  <w:tcW w:w="584" w:type="pct"/>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c>
                <w:tcPr>
                  <w:tcW w:w="571" w:type="pct"/>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bl>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5000" w:type="pct"/>
            <w:gridSpan w:val="5"/>
            <w:vAlign w:val="bottom"/>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lastRenderedPageBreak/>
              <w:t>10. Cam kết: (có hiệu lực kể từ ngày ký)</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10.1. Trên cơ sở các quy định tại Điều lệ Công ty/Giấy phép thành lập hoặc các tài liệu tương đương, chiến lược đầu tư và giao dịch của chúng tôi nhằm mục đích sau:</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 Đầu tư □ Đầu cơ</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10.2. Chúng tôi cam đoan rằng những thông tin nêu trên cùng nội dung của toàn bộ hồ sơ và các tài liệu kèm theo là hoàn toàn chính xác, trung thực. Chúng tôi hoàn toàn chịu trách nhiệm về các thông tin kê khai này.</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10.3. Chúng tôi xin cam kết tuân thủ các quy định về chứng khoán và thị trường chứng khoán tại Việt Nam, chúng tôi sẽ không có các hành vi giao dịch trái luật làm ảnh hưởng tới sự công bằng và trật tự thị trường tài chính, thị trường chứng khoán của Việt Nam.</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5000" w:type="pct"/>
            <w:gridSpan w:val="5"/>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 xml:space="preserve">11. Trường hợp quỹ, tổ chức thuộc trường hợp được cấp nhiều mã số giao dịch đăng ký mã số giao dịch chứng khoán cho danh mục đầu tư mà tổ chức </w:t>
            </w:r>
            <w:r w:rsidRPr="00B4141A">
              <w:rPr>
                <w:rFonts w:eastAsia="Tahoma"/>
                <w:color w:val="000000"/>
                <w:sz w:val="26"/>
                <w:szCs w:val="26"/>
                <w:lang w:eastAsia="vi-VN"/>
              </w:rPr>
              <w:t xml:space="preserve">tự </w:t>
            </w:r>
            <w:r w:rsidRPr="00B4141A">
              <w:rPr>
                <w:rFonts w:eastAsia="Tahoma"/>
                <w:color w:val="000000"/>
                <w:sz w:val="26"/>
                <w:szCs w:val="26"/>
                <w:lang w:val="vi-VN" w:eastAsia="vi-VN"/>
              </w:rPr>
              <w:t>quản lý:</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 Chúng tôi cam kết mã số giao dịch này dành cho danh mục đầu tư mà chúng tôi tự đầu tư, quản lý.</w:t>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5000" w:type="pct"/>
            <w:gridSpan w:val="5"/>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12. Thông tin cơ bản về tổ chức đầu tư (trường hợp tổ chức đầu tư không phải là quỹ đầu tư).</w:t>
            </w:r>
          </w:p>
        </w:tc>
      </w:tr>
      <w:tr w:rsidR="00395197" w:rsidRPr="00B4141A" w:rsidTr="009F19A1">
        <w:tc>
          <w:tcPr>
            <w:tcW w:w="1675" w:type="pct"/>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t>Tên các cổ đông nắm giữ từ 5% trở lên phần vốn góp, vốn điều lệ của tổ chức đầu tư</w:t>
            </w:r>
          </w:p>
        </w:tc>
        <w:tc>
          <w:tcPr>
            <w:tcW w:w="1869" w:type="pct"/>
            <w:gridSpan w:val="3"/>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t>Quốc tịch/Quốc gia nơi thành lập/Quốc gia nơi đặt trụ sở chính</w:t>
            </w:r>
          </w:p>
        </w:tc>
        <w:tc>
          <w:tcPr>
            <w:tcW w:w="1456" w:type="pct"/>
          </w:tcPr>
          <w:p w:rsidR="00395197" w:rsidRPr="00B4141A" w:rsidRDefault="00395197" w:rsidP="009F19A1">
            <w:pPr>
              <w:widowControl w:val="0"/>
              <w:tabs>
                <w:tab w:val="right" w:leader="dot" w:pos="7920"/>
                <w:tab w:val="right" w:pos="9072"/>
              </w:tabs>
              <w:spacing w:before="60" w:after="60"/>
              <w:jc w:val="center"/>
              <w:rPr>
                <w:rFonts w:eastAsia="Tahoma"/>
                <w:color w:val="000000"/>
                <w:sz w:val="26"/>
                <w:szCs w:val="26"/>
                <w:lang w:val="vi-VN" w:eastAsia="vi-VN"/>
              </w:rPr>
            </w:pPr>
            <w:r w:rsidRPr="00B4141A">
              <w:rPr>
                <w:rFonts w:eastAsia="Tahoma"/>
                <w:color w:val="000000"/>
                <w:sz w:val="26"/>
                <w:szCs w:val="26"/>
                <w:lang w:val="vi-VN" w:eastAsia="vi-VN"/>
              </w:rPr>
              <w:t xml:space="preserve">Giấy chứng nhận đăng ký kinh doanh/ </w:t>
            </w:r>
            <w:r w:rsidRPr="00B4141A">
              <w:rPr>
                <w:rFonts w:eastAsia="Tahoma"/>
                <w:color w:val="000000"/>
                <w:sz w:val="26"/>
                <w:szCs w:val="26"/>
                <w:lang w:eastAsia="vi-VN"/>
              </w:rPr>
              <w:t>Số định danh cá nhân</w:t>
            </w:r>
            <w:r w:rsidRPr="00B4141A">
              <w:rPr>
                <w:rFonts w:eastAsia="Tahoma"/>
                <w:color w:val="000000"/>
                <w:sz w:val="26"/>
                <w:szCs w:val="26"/>
                <w:lang w:val="vi-VN" w:eastAsia="vi-VN"/>
              </w:rPr>
              <w:t>/Hộ chiếu</w:t>
            </w:r>
          </w:p>
        </w:tc>
      </w:tr>
      <w:tr w:rsidR="00395197" w:rsidRPr="00B4141A" w:rsidTr="009F19A1">
        <w:tc>
          <w:tcPr>
            <w:tcW w:w="1675" w:type="pct"/>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c>
          <w:tcPr>
            <w:tcW w:w="1869" w:type="pct"/>
            <w:gridSpan w:val="3"/>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c>
          <w:tcPr>
            <w:tcW w:w="1456" w:type="pct"/>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5000" w:type="pct"/>
            <w:gridSpan w:val="5"/>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 xml:space="preserve">13. Các thông tin khác </w:t>
            </w:r>
          </w:p>
        </w:tc>
      </w:tr>
      <w:tr w:rsidR="00395197" w:rsidRPr="00B4141A" w:rsidTr="009F19A1">
        <w:tc>
          <w:tcPr>
            <w:tcW w:w="3544" w:type="pct"/>
            <w:gridSpan w:val="4"/>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c>
          <w:tcPr>
            <w:tcW w:w="1456" w:type="pct"/>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Tên và địa chỉ liên lạc</w:t>
            </w:r>
          </w:p>
        </w:tc>
      </w:tr>
      <w:tr w:rsidR="00395197" w:rsidRPr="00B4141A" w:rsidTr="009F19A1">
        <w:tc>
          <w:tcPr>
            <w:tcW w:w="3544" w:type="pct"/>
            <w:gridSpan w:val="4"/>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Công ty quản lý quỹ nước ngoài (nếu có)</w:t>
            </w:r>
          </w:p>
        </w:tc>
        <w:tc>
          <w:tcPr>
            <w:tcW w:w="1456" w:type="pct"/>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3544" w:type="pct"/>
            <w:gridSpan w:val="4"/>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Công ty quản lý quỹ tại Việt Nam (nếu có)</w:t>
            </w:r>
          </w:p>
        </w:tc>
        <w:tc>
          <w:tcPr>
            <w:tcW w:w="1456" w:type="pct"/>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3544" w:type="pct"/>
            <w:gridSpan w:val="4"/>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Tổ chức nhận ủy thác/Ngân hàng Giám sát (nếu có)</w:t>
            </w:r>
          </w:p>
        </w:tc>
        <w:tc>
          <w:tcPr>
            <w:tcW w:w="1456" w:type="pct"/>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3544" w:type="pct"/>
            <w:gridSpan w:val="4"/>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Ngân hàng lưu ký toàn cầu (nếu có)</w:t>
            </w:r>
          </w:p>
        </w:tc>
        <w:tc>
          <w:tcPr>
            <w:tcW w:w="1456" w:type="pct"/>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3544" w:type="pct"/>
            <w:gridSpan w:val="4"/>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Thành viên lưu ký tại Việt Nam (nếu có)</w:t>
            </w:r>
          </w:p>
        </w:tc>
        <w:tc>
          <w:tcPr>
            <w:tcW w:w="1456" w:type="pct"/>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3544" w:type="pct"/>
            <w:gridSpan w:val="4"/>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lastRenderedPageBreak/>
              <w:t>Công ty Chứng khoán tại Việt Nam (nếu có, liệt kê tất cả)</w:t>
            </w:r>
          </w:p>
        </w:tc>
        <w:tc>
          <w:tcPr>
            <w:tcW w:w="1456" w:type="pct"/>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3544" w:type="pct"/>
            <w:gridSpan w:val="4"/>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Văn phòng đại diện tại Việt Nam (nếu có)</w:t>
            </w:r>
          </w:p>
        </w:tc>
        <w:tc>
          <w:tcPr>
            <w:tcW w:w="1456" w:type="pct"/>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3544" w:type="pct"/>
            <w:gridSpan w:val="4"/>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Đại diện giao dịch tại Việt Nam (nếu có)</w:t>
            </w:r>
          </w:p>
        </w:tc>
        <w:tc>
          <w:tcPr>
            <w:tcW w:w="1456" w:type="pct"/>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3544" w:type="pct"/>
            <w:gridSpan w:val="4"/>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Người được ủy quyền báo cáo, công bố thông tin (nếu có)</w:t>
            </w:r>
          </w:p>
        </w:tc>
        <w:tc>
          <w:tcPr>
            <w:tcW w:w="1456" w:type="pct"/>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3544" w:type="pct"/>
            <w:gridSpan w:val="4"/>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Người liên lạc (nếu có)</w:t>
            </w:r>
          </w:p>
        </w:tc>
        <w:tc>
          <w:tcPr>
            <w:tcW w:w="1456" w:type="pct"/>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5000" w:type="pct"/>
            <w:gridSpan w:val="5"/>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Hồ sơ kèm theo</w:t>
            </w:r>
          </w:p>
        </w:tc>
      </w:tr>
      <w:tr w:rsidR="00395197" w:rsidRPr="00B4141A" w:rsidTr="009F19A1">
        <w:tc>
          <w:tcPr>
            <w:tcW w:w="5000" w:type="pct"/>
            <w:gridSpan w:val="5"/>
            <w:vAlign w:val="bottom"/>
          </w:tcPr>
          <w:p w:rsidR="00395197" w:rsidRPr="00B4141A" w:rsidRDefault="00395197" w:rsidP="009F19A1">
            <w:pPr>
              <w:widowControl w:val="0"/>
              <w:tabs>
                <w:tab w:val="right" w:leader="dot" w:pos="8931"/>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 xml:space="preserve">Tổ chức đăng ký: </w:t>
            </w:r>
            <w:r w:rsidRPr="00B4141A">
              <w:rPr>
                <w:rFonts w:eastAsia="Tahoma"/>
                <w:color w:val="000000"/>
                <w:sz w:val="26"/>
                <w:szCs w:val="26"/>
                <w:lang w:val="vi-VN" w:eastAsia="vi-VN"/>
              </w:rPr>
              <w:tab/>
            </w:r>
          </w:p>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 xml:space="preserve">Đại diện có thẩm quyền của nhà đầu tư nước ngoài ký tên, đóng dấu (nếu có): </w:t>
            </w:r>
            <w:r w:rsidRPr="00B4141A">
              <w:rPr>
                <w:rFonts w:eastAsia="Tahoma"/>
                <w:color w:val="000000"/>
                <w:sz w:val="26"/>
                <w:szCs w:val="26"/>
                <w:lang w:val="vi-VN" w:eastAsia="vi-VN"/>
              </w:rPr>
              <w:tab/>
            </w:r>
          </w:p>
          <w:p w:rsidR="00395197" w:rsidRPr="00B4141A" w:rsidRDefault="00395197" w:rsidP="009F19A1">
            <w:pPr>
              <w:widowControl w:val="0"/>
              <w:tabs>
                <w:tab w:val="right" w:leader="dot" w:pos="8931"/>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 xml:space="preserve">Chức danh: </w:t>
            </w:r>
            <w:r w:rsidRPr="00B4141A">
              <w:rPr>
                <w:rFonts w:eastAsia="Tahoma"/>
                <w:color w:val="000000"/>
                <w:sz w:val="26"/>
                <w:szCs w:val="26"/>
                <w:lang w:val="vi-VN" w:eastAsia="vi-VN"/>
              </w:rPr>
              <w:tab/>
            </w:r>
          </w:p>
          <w:p w:rsidR="00395197" w:rsidRPr="00B4141A" w:rsidRDefault="00395197" w:rsidP="009F19A1">
            <w:pPr>
              <w:widowControl w:val="0"/>
              <w:tabs>
                <w:tab w:val="right" w:leader="dot" w:pos="8931"/>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Ngày thực hiện:</w:t>
            </w:r>
            <w:r w:rsidRPr="00B4141A">
              <w:rPr>
                <w:rFonts w:eastAsia="Tahoma"/>
                <w:color w:val="000000"/>
                <w:sz w:val="26"/>
                <w:szCs w:val="26"/>
                <w:lang w:val="vi-VN" w:eastAsia="vi-VN"/>
              </w:rPr>
              <w:tab/>
            </w:r>
          </w:p>
        </w:tc>
      </w:tr>
    </w:tbl>
    <w:p w:rsidR="00395197" w:rsidRPr="00B4141A" w:rsidRDefault="00395197" w:rsidP="00395197">
      <w:pPr>
        <w:widowControl w:val="0"/>
        <w:tabs>
          <w:tab w:val="right" w:leader="dot" w:pos="7920"/>
          <w:tab w:val="right" w:pos="9072"/>
        </w:tabs>
        <w:rPr>
          <w:rFonts w:eastAsia="Tahoma"/>
          <w:b/>
          <w:color w:val="000000"/>
          <w:sz w:val="26"/>
          <w:szCs w:val="26"/>
          <w:lang w:val="vi-VN" w:eastAsia="vi-VN"/>
        </w:rPr>
      </w:pPr>
      <w:r w:rsidRPr="00B4141A">
        <w:rPr>
          <w:rFonts w:eastAsia="Tahoma"/>
          <w:b/>
          <w:color w:val="000000"/>
          <w:sz w:val="26"/>
          <w:szCs w:val="26"/>
          <w:lang w:val="vi-VN" w:eastAsia="vi-VN"/>
        </w:rPr>
        <w:t>II. ĐỐI VỚI CÁ NHÂN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042"/>
        <w:gridCol w:w="2312"/>
      </w:tblGrid>
      <w:tr w:rsidR="00395197" w:rsidRPr="00B4141A" w:rsidTr="009F19A1">
        <w:tc>
          <w:tcPr>
            <w:tcW w:w="5000" w:type="pct"/>
            <w:gridSpan w:val="2"/>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1. Họ và tên:                                                    Giới tính:</w:t>
            </w:r>
          </w:p>
        </w:tc>
      </w:tr>
      <w:tr w:rsidR="00395197" w:rsidRPr="00B4141A" w:rsidTr="009F19A1">
        <w:tc>
          <w:tcPr>
            <w:tcW w:w="5000" w:type="pct"/>
            <w:gridSpan w:val="2"/>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 xml:space="preserve">2. Ngày sinh: </w:t>
            </w:r>
            <w:r w:rsidRPr="00B4141A">
              <w:rPr>
                <w:rFonts w:eastAsia="Tahoma"/>
                <w:color w:val="000000"/>
                <w:sz w:val="26"/>
                <w:szCs w:val="26"/>
                <w:lang w:eastAsia="vi-VN"/>
              </w:rPr>
              <w:t xml:space="preserve">                                                  </w:t>
            </w:r>
            <w:r w:rsidRPr="00B4141A">
              <w:rPr>
                <w:rFonts w:eastAsia="Tahoma"/>
                <w:color w:val="000000"/>
                <w:sz w:val="26"/>
                <w:szCs w:val="26"/>
                <w:lang w:val="vi-VN" w:eastAsia="vi-VN"/>
              </w:rPr>
              <w:t>Nơi sinh:</w:t>
            </w:r>
          </w:p>
        </w:tc>
      </w:tr>
      <w:tr w:rsidR="00395197" w:rsidRPr="00B4141A" w:rsidTr="009F19A1">
        <w:tc>
          <w:tcPr>
            <w:tcW w:w="5000" w:type="pct"/>
            <w:gridSpan w:val="2"/>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3. Quốc tịch:</w:t>
            </w:r>
          </w:p>
        </w:tc>
      </w:tr>
      <w:tr w:rsidR="00395197" w:rsidRPr="00B4141A" w:rsidTr="009F19A1">
        <w:tc>
          <w:tcPr>
            <w:tcW w:w="5000" w:type="pct"/>
            <w:gridSpan w:val="2"/>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4. Địa chỉ liên lạc chính:</w:t>
            </w:r>
          </w:p>
        </w:tc>
      </w:tr>
      <w:tr w:rsidR="00395197" w:rsidRPr="00B4141A" w:rsidTr="009F19A1">
        <w:tc>
          <w:tcPr>
            <w:tcW w:w="5000" w:type="pct"/>
            <w:gridSpan w:val="2"/>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5. Địa chỉ tại nước ngoài:</w:t>
            </w:r>
          </w:p>
        </w:tc>
      </w:tr>
      <w:tr w:rsidR="00395197" w:rsidRPr="00B4141A" w:rsidTr="009F19A1">
        <w:tc>
          <w:tcPr>
            <w:tcW w:w="5000" w:type="pct"/>
            <w:gridSpan w:val="2"/>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6. Địa chỉ liên lạc tại Việt Nam (nếu có):                          Điện thoại/ Fax/Email:</w:t>
            </w:r>
          </w:p>
        </w:tc>
      </w:tr>
      <w:tr w:rsidR="00395197" w:rsidRPr="00B4141A" w:rsidTr="009F19A1">
        <w:tc>
          <w:tcPr>
            <w:tcW w:w="5000" w:type="pct"/>
            <w:gridSpan w:val="2"/>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7. Số Hộ chiếu:              Ngày cấp:                     Nơi cấp:                   Thời hạn:</w:t>
            </w:r>
          </w:p>
        </w:tc>
      </w:tr>
      <w:tr w:rsidR="00395197" w:rsidRPr="00B4141A" w:rsidTr="009F19A1">
        <w:tc>
          <w:tcPr>
            <w:tcW w:w="3764" w:type="pct"/>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8. Các thông tin khác</w:t>
            </w:r>
          </w:p>
        </w:tc>
        <w:tc>
          <w:tcPr>
            <w:tcW w:w="1236" w:type="pct"/>
            <w:shd w:val="clear" w:color="auto" w:fill="FFFFFF"/>
            <w:vAlign w:val="bottom"/>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Tên và địa chỉ liên lạc</w:t>
            </w:r>
          </w:p>
        </w:tc>
      </w:tr>
      <w:tr w:rsidR="00395197" w:rsidRPr="00B4141A" w:rsidTr="009F19A1">
        <w:tc>
          <w:tcPr>
            <w:tcW w:w="3764" w:type="pct"/>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Công ty quản lý quỹ tại Việt Nam (nếu có)</w:t>
            </w:r>
          </w:p>
        </w:tc>
        <w:tc>
          <w:tcPr>
            <w:tcW w:w="1236" w:type="pct"/>
            <w:shd w:val="clear" w:color="auto" w:fill="FFFFFF"/>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3764" w:type="pct"/>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Ngân hàng lưu ký toàn cầu (nếu có)</w:t>
            </w:r>
          </w:p>
        </w:tc>
        <w:tc>
          <w:tcPr>
            <w:tcW w:w="1236" w:type="pct"/>
            <w:shd w:val="clear" w:color="auto" w:fill="FFFFFF"/>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3764" w:type="pct"/>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Thành viên lưu ký tại Việt Nam (nếu có)</w:t>
            </w:r>
          </w:p>
        </w:tc>
        <w:tc>
          <w:tcPr>
            <w:tcW w:w="1236" w:type="pct"/>
            <w:shd w:val="clear" w:color="auto" w:fill="FFFFFF"/>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3764" w:type="pct"/>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Công ty chứng khoán tại Việt Nam (nếu có)</w:t>
            </w:r>
          </w:p>
        </w:tc>
        <w:tc>
          <w:tcPr>
            <w:tcW w:w="1236" w:type="pct"/>
            <w:shd w:val="clear" w:color="auto" w:fill="FFFFFF"/>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3764" w:type="pct"/>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Đại diện giao dịch của nhà đầu tư nước ngoài tại Việt Nam (nếu c</w:t>
            </w:r>
            <w:r w:rsidRPr="00B4141A">
              <w:rPr>
                <w:rFonts w:eastAsia="Tahoma"/>
                <w:color w:val="000000"/>
                <w:sz w:val="26"/>
                <w:szCs w:val="26"/>
                <w:lang w:eastAsia="vi-VN"/>
              </w:rPr>
              <w:t>ó</w:t>
            </w:r>
            <w:r w:rsidRPr="00B4141A">
              <w:rPr>
                <w:rFonts w:eastAsia="Tahoma"/>
                <w:color w:val="000000"/>
                <w:sz w:val="26"/>
                <w:szCs w:val="26"/>
                <w:lang w:val="vi-VN" w:eastAsia="vi-VN"/>
              </w:rPr>
              <w:t>)</w:t>
            </w:r>
          </w:p>
        </w:tc>
        <w:tc>
          <w:tcPr>
            <w:tcW w:w="1236" w:type="pct"/>
            <w:shd w:val="clear" w:color="auto" w:fill="FFFFFF"/>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3764" w:type="pct"/>
            <w:shd w:val="clear" w:color="auto" w:fill="FFFFFF"/>
            <w:vAlign w:val="center"/>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r w:rsidRPr="00B4141A">
              <w:rPr>
                <w:rFonts w:eastAsia="Tahoma"/>
                <w:color w:val="000000"/>
                <w:sz w:val="26"/>
                <w:szCs w:val="26"/>
                <w:lang w:val="vi-VN" w:eastAsia="vi-VN"/>
              </w:rPr>
              <w:t>Người được ủy quyền báo cáo, công bố thông tin</w:t>
            </w:r>
          </w:p>
        </w:tc>
        <w:tc>
          <w:tcPr>
            <w:tcW w:w="1236" w:type="pct"/>
            <w:shd w:val="clear" w:color="auto" w:fill="FFFFFF"/>
          </w:tcPr>
          <w:p w:rsidR="00395197" w:rsidRPr="00B4141A" w:rsidRDefault="00395197" w:rsidP="009F19A1">
            <w:pPr>
              <w:widowControl w:val="0"/>
              <w:tabs>
                <w:tab w:val="right" w:leader="dot" w:pos="7920"/>
                <w:tab w:val="right" w:pos="9072"/>
              </w:tabs>
              <w:spacing w:before="60" w:after="60"/>
              <w:rPr>
                <w:rFonts w:eastAsia="Tahoma"/>
                <w:color w:val="000000"/>
                <w:sz w:val="26"/>
                <w:szCs w:val="26"/>
                <w:lang w:val="vi-VN" w:eastAsia="vi-VN"/>
              </w:rPr>
            </w:pPr>
          </w:p>
        </w:tc>
      </w:tr>
      <w:tr w:rsidR="00395197" w:rsidRPr="00B4141A" w:rsidTr="009F19A1">
        <w:tc>
          <w:tcPr>
            <w:tcW w:w="5000" w:type="pct"/>
            <w:gridSpan w:val="2"/>
            <w:shd w:val="clear" w:color="auto" w:fill="FFFFFF"/>
          </w:tcPr>
          <w:p w:rsidR="00395197" w:rsidRPr="00B4141A" w:rsidRDefault="00395197" w:rsidP="009F19A1">
            <w:pPr>
              <w:widowControl w:val="0"/>
              <w:tabs>
                <w:tab w:val="right" w:leader="dot" w:pos="7920"/>
                <w:tab w:val="right" w:pos="9072"/>
              </w:tabs>
              <w:jc w:val="both"/>
              <w:rPr>
                <w:rFonts w:eastAsia="Tahoma"/>
                <w:color w:val="000000"/>
                <w:sz w:val="26"/>
                <w:szCs w:val="26"/>
                <w:lang w:val="vi-VN" w:eastAsia="vi-VN"/>
              </w:rPr>
            </w:pPr>
            <w:r w:rsidRPr="00B4141A">
              <w:rPr>
                <w:rFonts w:eastAsia="Tahoma"/>
                <w:color w:val="000000"/>
                <w:sz w:val="26"/>
                <w:szCs w:val="26"/>
                <w:lang w:val="vi-VN" w:eastAsia="vi-VN"/>
              </w:rPr>
              <w:t>9. Cam kết: (có hiệu lực kể từ ngày ký)</w:t>
            </w:r>
          </w:p>
          <w:p w:rsidR="00395197" w:rsidRPr="00B4141A" w:rsidRDefault="00395197" w:rsidP="009F19A1">
            <w:pPr>
              <w:widowControl w:val="0"/>
              <w:tabs>
                <w:tab w:val="right" w:leader="dot" w:pos="7920"/>
                <w:tab w:val="right" w:pos="9072"/>
              </w:tabs>
              <w:jc w:val="both"/>
              <w:rPr>
                <w:rFonts w:eastAsia="Tahoma"/>
                <w:color w:val="000000"/>
                <w:sz w:val="26"/>
                <w:szCs w:val="26"/>
                <w:lang w:val="vi-VN" w:eastAsia="vi-VN"/>
              </w:rPr>
            </w:pPr>
            <w:r w:rsidRPr="00B4141A">
              <w:rPr>
                <w:rFonts w:eastAsia="Tahoma"/>
                <w:color w:val="000000"/>
                <w:sz w:val="26"/>
                <w:szCs w:val="26"/>
                <w:lang w:val="vi-VN" w:eastAsia="vi-VN"/>
              </w:rPr>
              <w:t>9.1. Tôi xin cam đoan những thông tin nêu trên và nội dung của toàn bộ hồ sơ và các tài liệu kèm theo là hoàn toàn chính xác, trung thực. Tôi hoàn toàn chịu trách nhiệm về các thông tin kê khai này.</w:t>
            </w:r>
          </w:p>
          <w:p w:rsidR="00395197" w:rsidRPr="00B4141A" w:rsidRDefault="00395197" w:rsidP="009F19A1">
            <w:pPr>
              <w:widowControl w:val="0"/>
              <w:tabs>
                <w:tab w:val="right" w:leader="dot" w:pos="7920"/>
                <w:tab w:val="right" w:pos="9072"/>
              </w:tabs>
              <w:jc w:val="both"/>
              <w:rPr>
                <w:rFonts w:eastAsia="Tahoma"/>
                <w:color w:val="000000"/>
                <w:sz w:val="26"/>
                <w:szCs w:val="26"/>
                <w:lang w:val="vi-VN" w:eastAsia="vi-VN"/>
              </w:rPr>
            </w:pPr>
            <w:r w:rsidRPr="00B4141A">
              <w:rPr>
                <w:rFonts w:eastAsia="Tahoma"/>
                <w:color w:val="000000"/>
                <w:sz w:val="26"/>
                <w:szCs w:val="26"/>
                <w:lang w:val="vi-VN" w:eastAsia="vi-VN"/>
              </w:rPr>
              <w:t>9.2. Tôi xin cam kết sẽ tuân thủ pháp luật Việt Nam, không có các hành vi giao dịch trái luật làm ảnh hưởng tới sự công bằng và trật tự thị trường tài chính, thị trường chứng khoán của Việt Nam.</w:t>
            </w:r>
          </w:p>
          <w:p w:rsidR="00395197" w:rsidRPr="00B4141A" w:rsidRDefault="00395197" w:rsidP="009F19A1">
            <w:pPr>
              <w:widowControl w:val="0"/>
              <w:tabs>
                <w:tab w:val="right" w:leader="dot" w:pos="7920"/>
                <w:tab w:val="right" w:pos="9072"/>
              </w:tabs>
              <w:jc w:val="both"/>
              <w:rPr>
                <w:rFonts w:eastAsia="Tahoma"/>
                <w:color w:val="000000"/>
                <w:sz w:val="26"/>
                <w:szCs w:val="26"/>
                <w:lang w:eastAsia="vi-VN"/>
              </w:rPr>
            </w:pPr>
            <w:r w:rsidRPr="00B4141A">
              <w:rPr>
                <w:rFonts w:eastAsia="Tahoma"/>
                <w:color w:val="000000"/>
                <w:sz w:val="26"/>
                <w:szCs w:val="26"/>
                <w:lang w:val="vi-VN" w:eastAsia="vi-VN"/>
              </w:rPr>
              <w:lastRenderedPageBreak/>
              <w:t>9.3. Tôi xin cam đoan những thông tin nêu trên hoàn toàn đúng và hiện nay chưa bị xử phạt về các hành vi lừa đảo, thao túng, giao dịch nội bộ ở nước sở tại cũng như ở nước ngoài.</w:t>
            </w:r>
          </w:p>
          <w:p w:rsidR="00395197" w:rsidRPr="00B4141A" w:rsidRDefault="00395197" w:rsidP="009F19A1">
            <w:pPr>
              <w:widowControl w:val="0"/>
              <w:tabs>
                <w:tab w:val="right" w:leader="dot" w:pos="7920"/>
                <w:tab w:val="right" w:pos="9072"/>
              </w:tabs>
              <w:rPr>
                <w:rFonts w:eastAsia="Tahoma"/>
                <w:color w:val="000000"/>
                <w:sz w:val="26"/>
                <w:szCs w:val="26"/>
                <w:lang w:eastAsia="vi-VN"/>
              </w:rPr>
            </w:pPr>
          </w:p>
          <w:tbl>
            <w:tblPr>
              <w:tblW w:w="0" w:type="auto"/>
              <w:tblLook w:val="01E0" w:firstRow="1" w:lastRow="1" w:firstColumn="1" w:lastColumn="1" w:noHBand="0" w:noVBand="0"/>
            </w:tblPr>
            <w:tblGrid>
              <w:gridCol w:w="4313"/>
              <w:gridCol w:w="4313"/>
            </w:tblGrid>
            <w:tr w:rsidR="00395197" w:rsidRPr="00B4141A" w:rsidTr="009F19A1">
              <w:tc>
                <w:tcPr>
                  <w:tcW w:w="4313" w:type="dxa"/>
                </w:tcPr>
                <w:p w:rsidR="00395197" w:rsidRPr="00B4141A" w:rsidRDefault="00395197" w:rsidP="009F19A1">
                  <w:pPr>
                    <w:widowControl w:val="0"/>
                    <w:tabs>
                      <w:tab w:val="right" w:leader="dot" w:pos="7920"/>
                      <w:tab w:val="right" w:pos="9072"/>
                    </w:tabs>
                    <w:rPr>
                      <w:rFonts w:eastAsia="Tahoma"/>
                      <w:b/>
                      <w:i/>
                      <w:color w:val="000000"/>
                      <w:sz w:val="26"/>
                      <w:szCs w:val="26"/>
                      <w:lang w:eastAsia="vi-VN"/>
                    </w:rPr>
                  </w:pPr>
                  <w:r w:rsidRPr="00B4141A">
                    <w:rPr>
                      <w:rFonts w:eastAsia="Tahoma"/>
                      <w:b/>
                      <w:i/>
                      <w:color w:val="000000"/>
                      <w:sz w:val="26"/>
                      <w:szCs w:val="26"/>
                      <w:lang w:val="vi-VN" w:eastAsia="vi-VN"/>
                    </w:rPr>
                    <w:t>Hồ sơ kèm theo</w:t>
                  </w:r>
                </w:p>
              </w:tc>
              <w:tc>
                <w:tcPr>
                  <w:tcW w:w="4313" w:type="dxa"/>
                </w:tcPr>
                <w:p w:rsidR="00395197" w:rsidRPr="00B4141A" w:rsidRDefault="00395197" w:rsidP="009F19A1">
                  <w:pPr>
                    <w:widowControl w:val="0"/>
                    <w:tabs>
                      <w:tab w:val="right" w:leader="dot" w:pos="7920"/>
                      <w:tab w:val="right" w:pos="9072"/>
                    </w:tabs>
                    <w:jc w:val="center"/>
                    <w:rPr>
                      <w:rFonts w:eastAsia="Tahoma"/>
                      <w:color w:val="000000"/>
                      <w:sz w:val="26"/>
                      <w:szCs w:val="26"/>
                      <w:lang w:eastAsia="vi-VN"/>
                    </w:rPr>
                  </w:pPr>
                  <w:r w:rsidRPr="00B4141A">
                    <w:rPr>
                      <w:rFonts w:eastAsia="Tahoma"/>
                      <w:i/>
                      <w:color w:val="000000"/>
                      <w:sz w:val="26"/>
                      <w:szCs w:val="26"/>
                      <w:lang w:val="vi-VN" w:eastAsia="vi-VN"/>
                    </w:rPr>
                    <w:t>Ngày... tháng...năm...</w:t>
                  </w:r>
                  <w:r w:rsidRPr="00B4141A">
                    <w:rPr>
                      <w:rFonts w:eastAsia="Tahoma"/>
                      <w:i/>
                      <w:color w:val="000000"/>
                      <w:sz w:val="26"/>
                      <w:szCs w:val="26"/>
                      <w:lang w:val="vi-VN" w:eastAsia="vi-VN"/>
                    </w:rPr>
                    <w:br/>
                  </w:r>
                  <w:r w:rsidRPr="00B4141A">
                    <w:rPr>
                      <w:rFonts w:eastAsia="Tahoma"/>
                      <w:b/>
                      <w:color w:val="000000"/>
                      <w:sz w:val="26"/>
                      <w:szCs w:val="26"/>
                      <w:lang w:val="vi-VN" w:eastAsia="vi-VN"/>
                    </w:rPr>
                    <w:t>NHÀ ĐẦU TƯ</w:t>
                  </w:r>
                  <w:r w:rsidRPr="00B4141A">
                    <w:rPr>
                      <w:rFonts w:eastAsia="Tahoma"/>
                      <w:b/>
                      <w:color w:val="000000"/>
                      <w:sz w:val="26"/>
                      <w:szCs w:val="26"/>
                      <w:lang w:val="vi-VN" w:eastAsia="vi-VN"/>
                    </w:rPr>
                    <w:br/>
                  </w:r>
                  <w:r w:rsidRPr="00B4141A">
                    <w:rPr>
                      <w:rFonts w:eastAsia="Tahoma"/>
                      <w:i/>
                      <w:color w:val="000000"/>
                      <w:sz w:val="26"/>
                      <w:szCs w:val="26"/>
                      <w:lang w:val="vi-VN" w:eastAsia="vi-VN"/>
                    </w:rPr>
                    <w:t>(Ký, ghi rõ họ tên)</w:t>
                  </w:r>
                  <w:r w:rsidRPr="00B4141A">
                    <w:rPr>
                      <w:rFonts w:eastAsia="Tahoma"/>
                      <w:i/>
                      <w:color w:val="000000"/>
                      <w:sz w:val="26"/>
                      <w:szCs w:val="26"/>
                      <w:lang w:eastAsia="vi-VN"/>
                    </w:rPr>
                    <w:br/>
                  </w:r>
                </w:p>
              </w:tc>
            </w:tr>
          </w:tbl>
          <w:p w:rsidR="00395197" w:rsidRPr="00B4141A" w:rsidRDefault="00395197" w:rsidP="009F19A1">
            <w:pPr>
              <w:widowControl w:val="0"/>
              <w:tabs>
                <w:tab w:val="right" w:leader="dot" w:pos="7920"/>
                <w:tab w:val="right" w:pos="9072"/>
              </w:tabs>
              <w:rPr>
                <w:rFonts w:eastAsia="Tahoma"/>
                <w:i/>
                <w:color w:val="000000"/>
                <w:sz w:val="26"/>
                <w:szCs w:val="26"/>
                <w:lang w:eastAsia="vi-VN"/>
              </w:rPr>
            </w:pPr>
          </w:p>
        </w:tc>
      </w:tr>
    </w:tbl>
    <w:p w:rsidR="00395197" w:rsidRPr="00B4141A" w:rsidRDefault="00395197" w:rsidP="00395197">
      <w:pPr>
        <w:widowControl w:val="0"/>
        <w:tabs>
          <w:tab w:val="right" w:leader="dot" w:pos="7920"/>
          <w:tab w:val="right" w:pos="9072"/>
        </w:tabs>
        <w:jc w:val="both"/>
        <w:rPr>
          <w:rFonts w:eastAsia="Tahoma"/>
          <w:color w:val="000000"/>
          <w:sz w:val="26"/>
          <w:szCs w:val="26"/>
          <w:lang w:val="vi-VN" w:eastAsia="vi-VN"/>
        </w:rPr>
      </w:pPr>
      <w:r w:rsidRPr="00B4141A">
        <w:rPr>
          <w:rFonts w:eastAsia="Tahoma"/>
          <w:b/>
          <w:i/>
          <w:color w:val="000000"/>
          <w:sz w:val="26"/>
          <w:szCs w:val="26"/>
          <w:lang w:val="vi-VN" w:eastAsia="vi-VN"/>
        </w:rPr>
        <w:lastRenderedPageBreak/>
        <w:t>Ghi chú:</w:t>
      </w:r>
      <w:r w:rsidRPr="00B4141A">
        <w:rPr>
          <w:rFonts w:eastAsia="Tahoma"/>
          <w:color w:val="000000"/>
          <w:sz w:val="26"/>
          <w:szCs w:val="26"/>
          <w:lang w:val="vi-VN" w:eastAsia="vi-VN"/>
        </w:rPr>
        <w:t xml:space="preserve"> Tổ chức, cá nhân được đăng ký mã số giao dịch theo phương thức điện SWIFT thông qua tổ chức lưu ký toàn cầu</w:t>
      </w:r>
      <w:r w:rsidRPr="00B4141A">
        <w:rPr>
          <w:rFonts w:eastAsia="Tahoma"/>
          <w:color w:val="000000"/>
          <w:sz w:val="26"/>
          <w:szCs w:val="26"/>
          <w:lang w:eastAsia="vi-VN"/>
        </w:rPr>
        <w:t>.</w:t>
      </w:r>
      <w:r w:rsidRPr="00B4141A">
        <w:rPr>
          <w:rFonts w:eastAsia="Tahoma"/>
          <w:color w:val="000000"/>
          <w:sz w:val="26"/>
          <w:szCs w:val="26"/>
          <w:lang w:val="vi-VN" w:eastAsia="vi-VN"/>
        </w:rPr>
        <w:t xml:space="preserve"> Khi đăng ký dưới dạng điện SWIFT, tổ chức, cá nhân được đăng ký rút gọn theo nguyên tắc chỉ khai báo tại các mục có thông tin liên quan. Tại các mục còn lại, tổ chức, cá nhân không cần liệt kê tên mục và chỉ cần ghi “Không có thông tin liên quan đối với các nội dung còn lại”. Tổ chức phát hành chứng chỉ lưu ký tại nước ngoài không phải khai các nội dung tại điểm 9, 10.1, 12 tại mục I nêu trên.</w:t>
      </w:r>
    </w:p>
    <w:p w:rsidR="00395197" w:rsidRPr="00B4141A" w:rsidRDefault="00395197" w:rsidP="00395197">
      <w:pPr>
        <w:tabs>
          <w:tab w:val="right" w:pos="9072"/>
        </w:tabs>
      </w:pPr>
    </w:p>
    <w:p w:rsidR="006E1FAB" w:rsidRDefault="006E1FAB">
      <w:bookmarkStart w:id="0" w:name="_GoBack"/>
      <w:bookmarkEnd w:id="0"/>
    </w:p>
    <w:sectPr w:rsidR="006E1F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197"/>
    <w:rsid w:val="00395197"/>
    <w:rsid w:val="006E1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62AE45-F4B6-4BB5-9CC7-93A608F3A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197"/>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1097</Words>
  <Characters>6257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2025-09-16T04:23:00Z</dcterms:created>
  <dcterms:modified xsi:type="dcterms:W3CDTF">2025-09-16T04:23:00Z</dcterms:modified>
</cp:coreProperties>
</file>