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08"/>
        <w:gridCol w:w="5345"/>
      </w:tblGrid>
      <w:tr w:rsidR="0054759B" w:rsidRPr="00232584" w:rsidTr="0054759B">
        <w:trPr>
          <w:tblCellSpacing w:w="0" w:type="dxa"/>
        </w:trPr>
        <w:tc>
          <w:tcPr>
            <w:tcW w:w="3348" w:type="dxa"/>
            <w:shd w:val="clear" w:color="auto" w:fill="FFFFFF"/>
            <w:tcMar>
              <w:top w:w="0" w:type="dxa"/>
              <w:left w:w="108" w:type="dxa"/>
              <w:bottom w:w="0" w:type="dxa"/>
              <w:right w:w="108" w:type="dxa"/>
            </w:tcMar>
            <w:hideMark/>
          </w:tcPr>
          <w:p w:rsidR="002B2DF5" w:rsidRPr="00232584" w:rsidRDefault="002B2DF5" w:rsidP="0054759B">
            <w:pPr>
              <w:spacing w:before="120" w:after="120" w:line="234" w:lineRule="atLeast"/>
              <w:jc w:val="center"/>
              <w:rPr>
                <w:rFonts w:eastAsia="Times New Roman"/>
                <w:bCs/>
                <w:color w:val="000000"/>
                <w:sz w:val="26"/>
                <w:szCs w:val="26"/>
              </w:rPr>
            </w:pPr>
            <w:r w:rsidRPr="00232584">
              <w:rPr>
                <w:rFonts w:eastAsia="Times New Roman"/>
                <w:bCs/>
                <w:color w:val="000000"/>
                <w:sz w:val="26"/>
                <w:szCs w:val="26"/>
              </w:rPr>
              <w:t>UBND ……………………..</w:t>
            </w:r>
          </w:p>
          <w:p w:rsidR="002B2DF5" w:rsidRPr="00232584" w:rsidRDefault="002B2DF5" w:rsidP="0054759B">
            <w:pPr>
              <w:spacing w:before="120" w:after="120" w:line="234" w:lineRule="atLeast"/>
              <w:jc w:val="center"/>
              <w:rPr>
                <w:rFonts w:eastAsia="Times New Roman"/>
                <w:b/>
                <w:bCs/>
                <w:color w:val="000000"/>
                <w:sz w:val="26"/>
                <w:szCs w:val="26"/>
              </w:rPr>
            </w:pPr>
            <w:r w:rsidRPr="00232584">
              <w:rPr>
                <w:rFonts w:eastAsia="Times New Roman"/>
                <w:b/>
                <w:bCs/>
                <w:color w:val="000000"/>
                <w:sz w:val="26"/>
                <w:szCs w:val="26"/>
              </w:rPr>
              <w:t>TRƯỜNG MẦM NON………</w:t>
            </w:r>
          </w:p>
          <w:p w:rsidR="0054759B" w:rsidRPr="00232584" w:rsidRDefault="0054759B" w:rsidP="0054759B">
            <w:pPr>
              <w:spacing w:before="120" w:after="120" w:line="234" w:lineRule="atLeast"/>
              <w:jc w:val="center"/>
              <w:rPr>
                <w:rFonts w:eastAsia="Times New Roman"/>
                <w:color w:val="000000"/>
                <w:sz w:val="26"/>
                <w:szCs w:val="26"/>
              </w:rPr>
            </w:pPr>
            <w:r w:rsidRPr="00232584">
              <w:rPr>
                <w:rFonts w:eastAsia="Times New Roman"/>
                <w:b/>
                <w:bCs/>
                <w:color w:val="000000"/>
                <w:sz w:val="26"/>
                <w:szCs w:val="26"/>
              </w:rPr>
              <w:t>-------</w:t>
            </w:r>
          </w:p>
        </w:tc>
        <w:tc>
          <w:tcPr>
            <w:tcW w:w="5508" w:type="dxa"/>
            <w:shd w:val="clear" w:color="auto" w:fill="FFFFFF"/>
            <w:tcMar>
              <w:top w:w="0" w:type="dxa"/>
              <w:left w:w="108" w:type="dxa"/>
              <w:bottom w:w="0" w:type="dxa"/>
              <w:right w:w="108" w:type="dxa"/>
            </w:tcMar>
            <w:hideMark/>
          </w:tcPr>
          <w:p w:rsidR="0054759B" w:rsidRPr="00232584" w:rsidRDefault="0054759B" w:rsidP="0054759B">
            <w:pPr>
              <w:spacing w:before="120" w:after="120" w:line="234" w:lineRule="atLeast"/>
              <w:jc w:val="center"/>
              <w:rPr>
                <w:rFonts w:eastAsia="Times New Roman"/>
                <w:color w:val="000000"/>
                <w:sz w:val="26"/>
                <w:szCs w:val="26"/>
              </w:rPr>
            </w:pPr>
            <w:r w:rsidRPr="00232584">
              <w:rPr>
                <w:rFonts w:eastAsia="Times New Roman"/>
                <w:b/>
                <w:bCs/>
                <w:color w:val="000000"/>
                <w:sz w:val="26"/>
                <w:szCs w:val="26"/>
              </w:rPr>
              <w:t>CỘNG HÒA XÃ HỘI CHỦ NGHĨA VIỆT NAM</w:t>
            </w:r>
            <w:r w:rsidRPr="00232584">
              <w:rPr>
                <w:rFonts w:eastAsia="Times New Roman"/>
                <w:b/>
                <w:bCs/>
                <w:color w:val="000000"/>
                <w:sz w:val="26"/>
                <w:szCs w:val="26"/>
              </w:rPr>
              <w:br/>
              <w:t>Độc lập - Tự do - Hạnh phúc</w:t>
            </w:r>
            <w:r w:rsidRPr="00232584">
              <w:rPr>
                <w:rFonts w:eastAsia="Times New Roman"/>
                <w:b/>
                <w:bCs/>
                <w:color w:val="000000"/>
                <w:sz w:val="26"/>
                <w:szCs w:val="26"/>
              </w:rPr>
              <w:br/>
              <w:t>---------------</w:t>
            </w:r>
          </w:p>
        </w:tc>
      </w:tr>
      <w:tr w:rsidR="0054759B" w:rsidRPr="00232584" w:rsidTr="0054759B">
        <w:trPr>
          <w:tblCellSpacing w:w="0" w:type="dxa"/>
        </w:trPr>
        <w:tc>
          <w:tcPr>
            <w:tcW w:w="3348" w:type="dxa"/>
            <w:shd w:val="clear" w:color="auto" w:fill="FFFFFF"/>
            <w:tcMar>
              <w:top w:w="0" w:type="dxa"/>
              <w:left w:w="108" w:type="dxa"/>
              <w:bottom w:w="0" w:type="dxa"/>
              <w:right w:w="108" w:type="dxa"/>
            </w:tcMar>
            <w:hideMark/>
          </w:tcPr>
          <w:p w:rsidR="0054759B" w:rsidRPr="00232584" w:rsidRDefault="002B2DF5" w:rsidP="0054759B">
            <w:pPr>
              <w:spacing w:before="120" w:after="120" w:line="234" w:lineRule="atLeast"/>
              <w:jc w:val="center"/>
              <w:rPr>
                <w:rFonts w:eastAsia="Times New Roman"/>
                <w:color w:val="000000"/>
                <w:sz w:val="26"/>
                <w:szCs w:val="26"/>
              </w:rPr>
            </w:pPr>
            <w:r w:rsidRPr="00232584">
              <w:rPr>
                <w:rFonts w:eastAsia="Times New Roman"/>
                <w:color w:val="000000"/>
                <w:sz w:val="26"/>
                <w:szCs w:val="26"/>
              </w:rPr>
              <w:t>Số: …./KH</w:t>
            </w:r>
            <w:r w:rsidR="0054759B" w:rsidRPr="00232584">
              <w:rPr>
                <w:rFonts w:eastAsia="Times New Roman"/>
                <w:color w:val="000000"/>
                <w:sz w:val="26"/>
                <w:szCs w:val="26"/>
              </w:rPr>
              <w:t>-</w:t>
            </w:r>
            <w:r w:rsidRPr="00232584">
              <w:rPr>
                <w:rFonts w:eastAsia="Times New Roman"/>
                <w:color w:val="000000"/>
                <w:sz w:val="26"/>
                <w:szCs w:val="26"/>
              </w:rPr>
              <w:t>MN</w:t>
            </w:r>
            <w:r w:rsidR="0054759B" w:rsidRPr="00232584">
              <w:rPr>
                <w:rFonts w:eastAsia="Times New Roman"/>
                <w:color w:val="000000"/>
                <w:sz w:val="26"/>
                <w:szCs w:val="26"/>
              </w:rPr>
              <w:t>……..</w:t>
            </w:r>
          </w:p>
        </w:tc>
        <w:tc>
          <w:tcPr>
            <w:tcW w:w="5508" w:type="dxa"/>
            <w:shd w:val="clear" w:color="auto" w:fill="FFFFFF"/>
            <w:tcMar>
              <w:top w:w="0" w:type="dxa"/>
              <w:left w:w="108" w:type="dxa"/>
              <w:bottom w:w="0" w:type="dxa"/>
              <w:right w:w="108" w:type="dxa"/>
            </w:tcMar>
            <w:hideMark/>
          </w:tcPr>
          <w:p w:rsidR="0054759B" w:rsidRPr="00232584" w:rsidRDefault="002B2DF5" w:rsidP="0054759B">
            <w:pPr>
              <w:spacing w:before="120" w:after="120" w:line="234" w:lineRule="atLeast"/>
              <w:jc w:val="right"/>
              <w:rPr>
                <w:rFonts w:eastAsia="Times New Roman"/>
                <w:color w:val="000000"/>
                <w:sz w:val="26"/>
                <w:szCs w:val="26"/>
              </w:rPr>
            </w:pPr>
            <w:r w:rsidRPr="00232584">
              <w:rPr>
                <w:rFonts w:eastAsia="Times New Roman"/>
                <w:i/>
                <w:iCs/>
                <w:color w:val="000000"/>
                <w:sz w:val="26"/>
                <w:szCs w:val="26"/>
              </w:rPr>
              <w:t>……………….</w:t>
            </w:r>
            <w:r w:rsidR="0054759B" w:rsidRPr="00232584">
              <w:rPr>
                <w:rFonts w:eastAsia="Times New Roman"/>
                <w:i/>
                <w:iCs/>
                <w:color w:val="000000"/>
                <w:sz w:val="26"/>
                <w:szCs w:val="26"/>
              </w:rPr>
              <w:t>, ngày.... tháng.... năm ....</w:t>
            </w:r>
          </w:p>
        </w:tc>
      </w:tr>
    </w:tbl>
    <w:p w:rsidR="0054759B" w:rsidRPr="00232584" w:rsidRDefault="0054759B" w:rsidP="0054759B">
      <w:pPr>
        <w:shd w:val="clear" w:color="auto" w:fill="FFFFFF"/>
        <w:spacing w:before="120" w:after="120" w:line="234" w:lineRule="atLeast"/>
        <w:jc w:val="center"/>
        <w:rPr>
          <w:rFonts w:eastAsia="Times New Roman"/>
          <w:color w:val="000000"/>
          <w:sz w:val="26"/>
          <w:szCs w:val="26"/>
        </w:rPr>
      </w:pPr>
      <w:r w:rsidRPr="00232584">
        <w:rPr>
          <w:rFonts w:eastAsia="Times New Roman"/>
          <w:b/>
          <w:bCs/>
          <w:color w:val="000000"/>
          <w:sz w:val="26"/>
          <w:szCs w:val="26"/>
        </w:rPr>
        <w:t> </w:t>
      </w:r>
    </w:p>
    <w:p w:rsidR="002B2DF5" w:rsidRPr="00232584" w:rsidRDefault="002B2DF5" w:rsidP="0054759B">
      <w:pPr>
        <w:shd w:val="clear" w:color="auto" w:fill="FFFFFF"/>
        <w:spacing w:before="120" w:after="120" w:line="234" w:lineRule="atLeast"/>
        <w:jc w:val="center"/>
        <w:rPr>
          <w:b/>
          <w:sz w:val="26"/>
          <w:szCs w:val="26"/>
        </w:rPr>
      </w:pPr>
      <w:r w:rsidRPr="00232584">
        <w:rPr>
          <w:b/>
          <w:sz w:val="26"/>
          <w:szCs w:val="26"/>
        </w:rPr>
        <w:t>KẾ HOẠCH</w:t>
      </w:r>
    </w:p>
    <w:p w:rsidR="002B2DF5" w:rsidRPr="00232584" w:rsidRDefault="002B2DF5" w:rsidP="0054759B">
      <w:pPr>
        <w:shd w:val="clear" w:color="auto" w:fill="FFFFFF"/>
        <w:spacing w:before="120" w:after="120" w:line="234" w:lineRule="atLeast"/>
        <w:jc w:val="center"/>
        <w:rPr>
          <w:b/>
          <w:sz w:val="26"/>
          <w:szCs w:val="26"/>
        </w:rPr>
      </w:pPr>
      <w:r w:rsidRPr="00232584">
        <w:rPr>
          <w:b/>
          <w:sz w:val="26"/>
          <w:szCs w:val="26"/>
        </w:rPr>
        <w:t>Tổ chức các hoạt động chào mừng</w:t>
      </w:r>
    </w:p>
    <w:p w:rsidR="002B2DF5" w:rsidRPr="00232584" w:rsidRDefault="002B2DF5" w:rsidP="0054759B">
      <w:pPr>
        <w:shd w:val="clear" w:color="auto" w:fill="FFFFFF"/>
        <w:spacing w:before="120" w:after="120" w:line="234" w:lineRule="atLeast"/>
        <w:jc w:val="center"/>
        <w:rPr>
          <w:b/>
          <w:sz w:val="26"/>
          <w:szCs w:val="26"/>
        </w:rPr>
      </w:pPr>
      <w:r w:rsidRPr="00232584">
        <w:rPr>
          <w:b/>
          <w:sz w:val="26"/>
          <w:szCs w:val="26"/>
        </w:rPr>
        <w:t>kỷ niệ</w:t>
      </w:r>
      <w:r w:rsidR="00254F87" w:rsidRPr="00232584">
        <w:rPr>
          <w:b/>
          <w:sz w:val="26"/>
          <w:szCs w:val="26"/>
        </w:rPr>
        <w:t>m 43</w:t>
      </w:r>
      <w:r w:rsidRPr="00232584">
        <w:rPr>
          <w:b/>
          <w:sz w:val="26"/>
          <w:szCs w:val="26"/>
        </w:rPr>
        <w:t xml:space="preserve"> năm ngày Nhà giáo Việt Nam (20/11/1982 - 20/11/2025)</w:t>
      </w:r>
    </w:p>
    <w:p w:rsidR="002B2DF5" w:rsidRPr="00232584" w:rsidRDefault="002B2DF5" w:rsidP="0054759B">
      <w:pPr>
        <w:shd w:val="clear" w:color="auto" w:fill="FFFFFF"/>
        <w:spacing w:before="120" w:after="120" w:line="234" w:lineRule="atLeast"/>
        <w:jc w:val="center"/>
        <w:rPr>
          <w:rFonts w:eastAsia="Times New Roman"/>
          <w:b/>
          <w:bCs/>
          <w:color w:val="000000"/>
          <w:sz w:val="26"/>
          <w:szCs w:val="26"/>
        </w:rPr>
      </w:pPr>
      <w:bookmarkStart w:id="0" w:name="_GoBack"/>
      <w:bookmarkEnd w:id="0"/>
    </w:p>
    <w:p w:rsidR="002B2DF5" w:rsidRPr="00232584" w:rsidRDefault="002B2DF5" w:rsidP="002B2DF5">
      <w:pPr>
        <w:shd w:val="clear" w:color="auto" w:fill="FFFFFF"/>
        <w:spacing w:before="120" w:after="120" w:line="234" w:lineRule="atLeast"/>
        <w:rPr>
          <w:sz w:val="26"/>
          <w:szCs w:val="26"/>
        </w:rPr>
      </w:pPr>
      <w:r w:rsidRPr="00232584">
        <w:rPr>
          <w:sz w:val="26"/>
          <w:szCs w:val="26"/>
        </w:rPr>
        <w:t>Thực hiện Văn bản số ………../KH-UBND ngày …/…/20… của Uỷ ban nhân dân ………………. ban hành kế hoạch tổ chức các hoạt động, sự kiện kỷ niệm 43 năm ngày Nhà giáo Việt Nam (20/11/1982-20/11/2025), Trường Mầm non ……………… xây dựng Kế hoạch tổ chức các hoạt động chào mừng kỷ niệm 43 năm ngày Nhà giáo Việt Nam với các nội dung như sau:</w:t>
      </w:r>
    </w:p>
    <w:p w:rsidR="002B2DF5" w:rsidRPr="00232584" w:rsidRDefault="002B2DF5" w:rsidP="002B2DF5">
      <w:pPr>
        <w:shd w:val="clear" w:color="auto" w:fill="FFFFFF"/>
        <w:spacing w:before="120" w:after="120" w:line="234" w:lineRule="atLeast"/>
        <w:rPr>
          <w:sz w:val="26"/>
          <w:szCs w:val="26"/>
        </w:rPr>
      </w:pPr>
    </w:p>
    <w:p w:rsidR="002B2DF5" w:rsidRPr="00232584" w:rsidRDefault="002B2DF5" w:rsidP="002B2DF5">
      <w:pPr>
        <w:shd w:val="clear" w:color="auto" w:fill="FFFFFF"/>
        <w:spacing w:before="120" w:after="120" w:line="234" w:lineRule="atLeast"/>
        <w:rPr>
          <w:b/>
          <w:sz w:val="26"/>
          <w:szCs w:val="26"/>
        </w:rPr>
      </w:pPr>
      <w:r w:rsidRPr="00232584">
        <w:rPr>
          <w:b/>
          <w:sz w:val="26"/>
          <w:szCs w:val="26"/>
        </w:rPr>
        <w:t>I. MỤC ĐÍCH, YÊU CẦU</w:t>
      </w:r>
    </w:p>
    <w:p w:rsidR="002B2DF5" w:rsidRPr="00232584" w:rsidRDefault="002B2DF5" w:rsidP="002B2DF5">
      <w:pPr>
        <w:shd w:val="clear" w:color="auto" w:fill="FFFFFF"/>
        <w:spacing w:before="120" w:after="120" w:line="234" w:lineRule="atLeast"/>
        <w:rPr>
          <w:b/>
          <w:sz w:val="26"/>
          <w:szCs w:val="26"/>
        </w:rPr>
      </w:pPr>
      <w:r w:rsidRPr="00232584">
        <w:rPr>
          <w:b/>
          <w:sz w:val="26"/>
          <w:szCs w:val="26"/>
        </w:rPr>
        <w:t>1. Mục đích</w:t>
      </w:r>
    </w:p>
    <w:p w:rsidR="002B2DF5" w:rsidRPr="00232584" w:rsidRDefault="002B2DF5" w:rsidP="002B2DF5">
      <w:pPr>
        <w:shd w:val="clear" w:color="auto" w:fill="FFFFFF"/>
        <w:spacing w:before="120" w:after="120" w:line="234" w:lineRule="atLeast"/>
        <w:rPr>
          <w:sz w:val="26"/>
          <w:szCs w:val="26"/>
        </w:rPr>
      </w:pPr>
      <w:r w:rsidRPr="00232584">
        <w:rPr>
          <w:sz w:val="26"/>
          <w:szCs w:val="26"/>
        </w:rPr>
        <w:t>Nhằm tri ân, tôn vinh những nỗ lực, đóng góp của đội ngũ nhà giáo trong sự nghiệp phát triển giáo dục và đào tạo; bồi dưỡng và nêu cao lòng tự hào, yêu ngành, yêu nghề cho đội ngũ cán bộ, giáo viên, nhân viên nhà trường; nâng cao vai trò, trách nhiệm và khẳng định sự đóng góp to lớn của đội ngũ nhà giáo đối với sự nghiệp giáo dục và đào tạo; động viên, khích lệ CBGVNV toàn trường vượt qua khó khăn, thi đua dạy tốt, học tốt, hoàn thành xuất sắc nhiệm vụ được giao.</w:t>
      </w:r>
    </w:p>
    <w:p w:rsidR="002B2DF5" w:rsidRPr="00232584" w:rsidRDefault="002B2DF5" w:rsidP="002B2DF5">
      <w:pPr>
        <w:shd w:val="clear" w:color="auto" w:fill="FFFFFF"/>
        <w:spacing w:before="120" w:after="120" w:line="234" w:lineRule="atLeast"/>
        <w:rPr>
          <w:sz w:val="26"/>
          <w:szCs w:val="26"/>
        </w:rPr>
      </w:pPr>
      <w:r w:rsidRPr="00232584">
        <w:rPr>
          <w:sz w:val="26"/>
          <w:szCs w:val="26"/>
        </w:rPr>
        <w:t>Thông qua các hoạt động chào mừng nhằm giáo dục truyền thống “Tôn sư trọng đạo”, “Uống nước nhớ nguồn”; là dịp để xã hội và các thế hệ học sinh được tri ân, tôn vinh các cô giáo và những người làm công tác giáo dục. Phát hiện, bồi dưỡng, nhân rộng các nhân tố mới; các tập thể, cá nhân điển hình tiên tiến; gương người tốt, việc tốt trong đội ngũ cán bộ, giáo viên, nhân viên và học sinh; tạo bước chuyển biến rõ nét về nhận thức nhằm nâng cao chất lượng phong trào thi đua yêu nước của ngành giáo dục trong giai đoạn mới.</w:t>
      </w:r>
    </w:p>
    <w:p w:rsidR="002B2DF5" w:rsidRPr="00232584" w:rsidRDefault="002B2DF5" w:rsidP="002B2DF5">
      <w:pPr>
        <w:shd w:val="clear" w:color="auto" w:fill="FFFFFF"/>
        <w:spacing w:before="120" w:after="120" w:line="234" w:lineRule="atLeast"/>
        <w:rPr>
          <w:b/>
          <w:sz w:val="26"/>
          <w:szCs w:val="26"/>
        </w:rPr>
      </w:pPr>
      <w:r w:rsidRPr="00232584">
        <w:rPr>
          <w:b/>
          <w:sz w:val="26"/>
          <w:szCs w:val="26"/>
        </w:rPr>
        <w:t>2. Yêu cầu</w:t>
      </w:r>
    </w:p>
    <w:p w:rsidR="002B2DF5" w:rsidRPr="00232584" w:rsidRDefault="002B2DF5" w:rsidP="002B2DF5">
      <w:pPr>
        <w:shd w:val="clear" w:color="auto" w:fill="FFFFFF"/>
        <w:spacing w:before="120" w:after="120" w:line="234" w:lineRule="atLeast"/>
        <w:rPr>
          <w:sz w:val="26"/>
          <w:szCs w:val="26"/>
        </w:rPr>
      </w:pPr>
      <w:r w:rsidRPr="00232584">
        <w:rPr>
          <w:sz w:val="26"/>
          <w:szCs w:val="26"/>
        </w:rPr>
        <w:t xml:space="preserve">Tổ chức các hoạt động thi đua chào mừng với nhiều nội dung, hình thức phong phú, có ý nghĩa giáo dục, mang lại hiệu ứng, sự lan tỏa xã hội, tạo ấn tượng sâu sắc cho mỗi cán bộ, nhà giáo, học sinh và Nhân dân. Các hoạt động được tổ chức, </w:t>
      </w:r>
      <w:r w:rsidRPr="00232584">
        <w:rPr>
          <w:sz w:val="26"/>
          <w:szCs w:val="26"/>
        </w:rPr>
        <w:lastRenderedPageBreak/>
        <w:t>triển khai sâu rộng trong các cơ sở giáo dục; đảm bảo trang trọng, ý nghĩa, tiết kiệm, an toàn tuyệt đối cho cán bộ, giáo viên và học sinh; quá trình tổ chức các hoạt động phải thực chất, hiệu quả gắn với thực hiện đẩy mạnh việc học tập và làm theo tư tưởng, đạo đức, phong cách Hồ Chí Minh.</w:t>
      </w:r>
    </w:p>
    <w:p w:rsidR="002B2DF5" w:rsidRPr="00232584" w:rsidRDefault="002B2DF5" w:rsidP="002B2DF5">
      <w:pPr>
        <w:shd w:val="clear" w:color="auto" w:fill="FFFFFF"/>
        <w:spacing w:before="120" w:after="120" w:line="234" w:lineRule="atLeast"/>
        <w:rPr>
          <w:sz w:val="26"/>
          <w:szCs w:val="26"/>
        </w:rPr>
      </w:pPr>
    </w:p>
    <w:p w:rsidR="002B2DF5" w:rsidRPr="00232584" w:rsidRDefault="002B2DF5" w:rsidP="002B2DF5">
      <w:pPr>
        <w:shd w:val="clear" w:color="auto" w:fill="FFFFFF"/>
        <w:spacing w:before="120" w:after="120" w:line="234" w:lineRule="atLeast"/>
        <w:rPr>
          <w:b/>
          <w:sz w:val="26"/>
          <w:szCs w:val="26"/>
        </w:rPr>
      </w:pPr>
      <w:r w:rsidRPr="00232584">
        <w:rPr>
          <w:b/>
          <w:sz w:val="26"/>
          <w:szCs w:val="26"/>
        </w:rPr>
        <w:t>II. NỘI DUNG HOẠT ĐỘNG</w:t>
      </w:r>
    </w:p>
    <w:p w:rsidR="002B2DF5" w:rsidRPr="00232584" w:rsidRDefault="002B2DF5" w:rsidP="002B2DF5">
      <w:pPr>
        <w:shd w:val="clear" w:color="auto" w:fill="FFFFFF"/>
        <w:spacing w:before="120" w:after="120" w:line="234" w:lineRule="atLeast"/>
        <w:rPr>
          <w:b/>
          <w:sz w:val="26"/>
          <w:szCs w:val="26"/>
        </w:rPr>
      </w:pPr>
      <w:r w:rsidRPr="00232584">
        <w:rPr>
          <w:b/>
          <w:sz w:val="26"/>
          <w:szCs w:val="26"/>
        </w:rPr>
        <w:t>1. Các hoạt động chung:</w:t>
      </w:r>
    </w:p>
    <w:p w:rsidR="002B2DF5" w:rsidRPr="00232584" w:rsidRDefault="002B2DF5" w:rsidP="002B2DF5">
      <w:pPr>
        <w:shd w:val="clear" w:color="auto" w:fill="FFFFFF"/>
        <w:spacing w:before="120" w:after="120" w:line="234" w:lineRule="atLeast"/>
        <w:rPr>
          <w:sz w:val="26"/>
          <w:szCs w:val="26"/>
        </w:rPr>
      </w:pPr>
      <w:r w:rsidRPr="00232584">
        <w:rPr>
          <w:sz w:val="26"/>
          <w:szCs w:val="26"/>
        </w:rPr>
        <w:t>1.1. Tổ chức các hoạt động tuyên truyền trên các kênh truyền thông của nhà trường về lịch sử và ý nghĩa của ngày Nhà giáo Việt Nam 20/11; truyền thống: “Tôn sư trọng đạo”, “Uống nước nhớ nguồn” của Nhân dân Việt Nam; tuyên truyền, nêu gương các điển hình tiên tiến trong các cuộc vận động, các phong trào thi đua của Ngành; tuyên truyền về những tấm gương nhà giáo tiêu biểu, tâm huyết với sự nghiệp: “Trồng người” của nhà trường.</w:t>
      </w:r>
    </w:p>
    <w:p w:rsidR="002B2DF5" w:rsidRPr="00232584" w:rsidRDefault="002B2DF5" w:rsidP="002B2DF5">
      <w:pPr>
        <w:shd w:val="clear" w:color="auto" w:fill="FFFFFF"/>
        <w:spacing w:before="120" w:after="120" w:line="234" w:lineRule="atLeast"/>
        <w:rPr>
          <w:sz w:val="26"/>
          <w:szCs w:val="26"/>
        </w:rPr>
      </w:pPr>
      <w:r w:rsidRPr="00232584">
        <w:rPr>
          <w:sz w:val="26"/>
          <w:szCs w:val="26"/>
        </w:rPr>
        <w:t>1.2. Tiếp tục đẩy mạnh phong trào thi đua: “Chăm bé khỏe ngoan - dạy bé giỏi”; phong trào: “Đổi mới, sáng tạo trong quản lý, giảng dạy và học tập”; cuộc vận động: “Mỗi thầy giáo, cô giáo là một tấm gương đạo đức, tự học và sáng tạo"; cuộc vận động: “Dân chủ - Kỷ cương - Tình thương - Trách nhiệm”. Phong trào: “Xây dựng Trường học hạnh phúc”.</w:t>
      </w:r>
    </w:p>
    <w:p w:rsidR="002B2DF5" w:rsidRPr="00232584" w:rsidRDefault="002B2DF5" w:rsidP="002B2DF5">
      <w:pPr>
        <w:shd w:val="clear" w:color="auto" w:fill="FFFFFF"/>
        <w:spacing w:before="120" w:after="120" w:line="234" w:lineRule="atLeast"/>
        <w:rPr>
          <w:sz w:val="26"/>
          <w:szCs w:val="26"/>
        </w:rPr>
      </w:pPr>
      <w:r w:rsidRPr="00232584">
        <w:rPr>
          <w:sz w:val="26"/>
          <w:szCs w:val="26"/>
        </w:rPr>
        <w:t>1.3. Tạo điều kiện, động viên đội ngũ Nhà giáo khắc phục khó khăn, tạo sự chuyển biến tích cực trong việc rèn luyện, nâng cao năng lực chuyên môn, ứng xử sư phạm, trau dồi phẩm chất đạo đức Nhà giáo; tăng cường kỷ cương nền nếp trong các nhà trường, quyết tâm thực hiện thắng lợi nhiệm vụ năm học 20… - 20….</w:t>
      </w:r>
    </w:p>
    <w:p w:rsidR="002B2DF5" w:rsidRPr="00232584" w:rsidRDefault="002B2DF5" w:rsidP="002B2DF5">
      <w:pPr>
        <w:shd w:val="clear" w:color="auto" w:fill="FFFFFF"/>
        <w:spacing w:before="120" w:after="120" w:line="234" w:lineRule="atLeast"/>
        <w:rPr>
          <w:b/>
          <w:sz w:val="26"/>
          <w:szCs w:val="26"/>
        </w:rPr>
      </w:pPr>
      <w:r w:rsidRPr="00232584">
        <w:rPr>
          <w:b/>
          <w:sz w:val="26"/>
          <w:szCs w:val="26"/>
        </w:rPr>
        <w:t>2. Các hoạt động cụ thể:</w:t>
      </w:r>
    </w:p>
    <w:p w:rsidR="002B2DF5" w:rsidRPr="00232584" w:rsidRDefault="002B2DF5" w:rsidP="002B2DF5">
      <w:pPr>
        <w:shd w:val="clear" w:color="auto" w:fill="FFFFFF"/>
        <w:spacing w:before="120" w:after="120" w:line="234" w:lineRule="atLeast"/>
        <w:rPr>
          <w:sz w:val="26"/>
          <w:szCs w:val="26"/>
        </w:rPr>
      </w:pPr>
      <w:r w:rsidRPr="00232584">
        <w:rPr>
          <w:sz w:val="26"/>
          <w:szCs w:val="26"/>
        </w:rPr>
        <w:t>Phát động thời gian cao điểm chào mừng ngày Nhà giáo Việt Nam (từ tháng 10/20… đến tháng 11/20…) bằng các hoạt động thiết thực chào mừng kỷ niệm 43 năm ngày Nhà giáo Việt Nam 20/11.</w:t>
      </w:r>
    </w:p>
    <w:p w:rsidR="002B2DF5" w:rsidRPr="00232584" w:rsidRDefault="002B2DF5" w:rsidP="002B2DF5">
      <w:pPr>
        <w:shd w:val="clear" w:color="auto" w:fill="FFFFFF"/>
        <w:spacing w:before="120" w:after="120" w:line="234" w:lineRule="atLeast"/>
        <w:rPr>
          <w:b/>
          <w:i/>
          <w:sz w:val="26"/>
          <w:szCs w:val="26"/>
        </w:rPr>
      </w:pPr>
      <w:r w:rsidRPr="00232584">
        <w:rPr>
          <w:b/>
          <w:i/>
          <w:sz w:val="26"/>
          <w:szCs w:val="26"/>
        </w:rPr>
        <w:t>2.1. Công tác truyền thông</w:t>
      </w:r>
    </w:p>
    <w:p w:rsidR="002B2DF5" w:rsidRPr="00232584" w:rsidRDefault="002B2DF5" w:rsidP="002B2DF5">
      <w:pPr>
        <w:shd w:val="clear" w:color="auto" w:fill="FFFFFF"/>
        <w:spacing w:before="120" w:after="120" w:line="234" w:lineRule="atLeast"/>
        <w:rPr>
          <w:sz w:val="26"/>
          <w:szCs w:val="26"/>
        </w:rPr>
      </w:pPr>
      <w:r w:rsidRPr="00232584">
        <w:rPr>
          <w:sz w:val="26"/>
          <w:szCs w:val="26"/>
        </w:rPr>
        <w:t>- Mỗi Giáo viên có 1 - 2 bài viết đảm bảo chất lượng về công tác CSNDGD trẻ; gương người tốt, việc tốt; phóng sự, thơ, văn, bút ký, ký sự, gương nhà giáo tiêu biểu; các hoạt động chào mừng kỷ niệm 43 năm ngày Nhà giáo Việt Nam 20/11…</w:t>
      </w:r>
    </w:p>
    <w:p w:rsidR="002B2DF5" w:rsidRPr="00232584" w:rsidRDefault="002B2DF5" w:rsidP="002B2DF5">
      <w:pPr>
        <w:shd w:val="clear" w:color="auto" w:fill="FFFFFF"/>
        <w:spacing w:before="120" w:after="120" w:line="234" w:lineRule="atLeast"/>
        <w:rPr>
          <w:b/>
          <w:i/>
          <w:sz w:val="26"/>
          <w:szCs w:val="26"/>
        </w:rPr>
      </w:pPr>
      <w:r w:rsidRPr="00232584">
        <w:rPr>
          <w:b/>
          <w:i/>
          <w:sz w:val="26"/>
          <w:szCs w:val="26"/>
        </w:rPr>
        <w:t>2.2. Các hoạt động văn nghệ, thể thao</w:t>
      </w:r>
    </w:p>
    <w:p w:rsidR="002B2DF5" w:rsidRPr="00232584" w:rsidRDefault="002B2DF5" w:rsidP="002B2DF5">
      <w:pPr>
        <w:shd w:val="clear" w:color="auto" w:fill="FFFFFF"/>
        <w:spacing w:before="120" w:after="120" w:line="234" w:lineRule="atLeast"/>
        <w:rPr>
          <w:sz w:val="26"/>
          <w:szCs w:val="26"/>
        </w:rPr>
      </w:pPr>
      <w:r w:rsidRPr="00232584">
        <w:rPr>
          <w:sz w:val="26"/>
          <w:szCs w:val="26"/>
        </w:rPr>
        <w:t>- Tổ chức giao lưu bóng chuyền hơi hoặc bóng đá… giữa các khối, với phụ huynh, trường Tiểu học……………..</w:t>
      </w:r>
    </w:p>
    <w:p w:rsidR="002B2DF5" w:rsidRPr="00232584" w:rsidRDefault="002B2DF5" w:rsidP="002B2DF5">
      <w:pPr>
        <w:shd w:val="clear" w:color="auto" w:fill="FFFFFF"/>
        <w:spacing w:before="120" w:after="120" w:line="234" w:lineRule="atLeast"/>
        <w:rPr>
          <w:sz w:val="26"/>
          <w:szCs w:val="26"/>
        </w:rPr>
      </w:pPr>
      <w:r w:rsidRPr="00232584">
        <w:rPr>
          <w:sz w:val="26"/>
          <w:szCs w:val="26"/>
        </w:rPr>
        <w:t>- Tổ chức Hội diễn văn nghệ học sinh và giáo viên cấp trường:</w:t>
      </w:r>
    </w:p>
    <w:p w:rsidR="002B2DF5" w:rsidRPr="00232584" w:rsidRDefault="002B2DF5" w:rsidP="002B2DF5">
      <w:pPr>
        <w:shd w:val="clear" w:color="auto" w:fill="FFFFFF"/>
        <w:spacing w:before="120" w:after="120" w:line="234" w:lineRule="atLeast"/>
        <w:rPr>
          <w:sz w:val="26"/>
          <w:szCs w:val="26"/>
        </w:rPr>
      </w:pPr>
      <w:r w:rsidRPr="00232584">
        <w:rPr>
          <w:sz w:val="26"/>
          <w:szCs w:val="26"/>
        </w:rPr>
        <w:t>+ Ca ngợi về ngành giáo dục và bậc học mầm non qua bài tuyên truyền, với nhiều hình thức: Kịch, hát dân ca, hò vè …. ( thời gian không quá 10 phút).</w:t>
      </w:r>
    </w:p>
    <w:p w:rsidR="002B2DF5" w:rsidRPr="00232584" w:rsidRDefault="002B2DF5" w:rsidP="002B2DF5">
      <w:pPr>
        <w:shd w:val="clear" w:color="auto" w:fill="FFFFFF"/>
        <w:spacing w:before="120" w:after="120" w:line="234" w:lineRule="atLeast"/>
        <w:rPr>
          <w:sz w:val="26"/>
          <w:szCs w:val="26"/>
        </w:rPr>
      </w:pPr>
      <w:r w:rsidRPr="00232584">
        <w:rPr>
          <w:sz w:val="26"/>
          <w:szCs w:val="26"/>
        </w:rPr>
        <w:t>+ Các tiết mục văn nghệ của cô cháu: 3 - 4 tiết mục.</w:t>
      </w:r>
    </w:p>
    <w:p w:rsidR="002B2DF5" w:rsidRPr="00232584" w:rsidRDefault="002B2DF5" w:rsidP="002B2DF5">
      <w:pPr>
        <w:shd w:val="clear" w:color="auto" w:fill="FFFFFF"/>
        <w:spacing w:before="120" w:after="120" w:line="234" w:lineRule="atLeast"/>
        <w:rPr>
          <w:sz w:val="26"/>
          <w:szCs w:val="26"/>
        </w:rPr>
      </w:pPr>
      <w:r w:rsidRPr="00232584">
        <w:rPr>
          <w:sz w:val="26"/>
          <w:szCs w:val="26"/>
        </w:rPr>
        <w:lastRenderedPageBreak/>
        <w:t>+ Câu lạc bộ dân vũ của nhà trường: Nhảy 1 - 2 tiết mục nội dung ca ngợi về ngành giáo dục và nghề giáo viên.</w:t>
      </w:r>
    </w:p>
    <w:p w:rsidR="00464C31" w:rsidRPr="00232584" w:rsidRDefault="00464C31" w:rsidP="002B2DF5">
      <w:pPr>
        <w:shd w:val="clear" w:color="auto" w:fill="FFFFFF"/>
        <w:spacing w:before="120" w:after="120" w:line="234" w:lineRule="atLeast"/>
        <w:rPr>
          <w:sz w:val="26"/>
          <w:szCs w:val="26"/>
        </w:rPr>
      </w:pPr>
      <w:r w:rsidRPr="00232584">
        <w:rPr>
          <w:sz w:val="26"/>
          <w:szCs w:val="26"/>
        </w:rPr>
        <w:t>+ Thành lập đội văn nghệ tham gia Hội diễn văn nghệ các trường thuộc phòng Giáo dục và Đào tạo.</w:t>
      </w:r>
    </w:p>
    <w:p w:rsidR="00464C31" w:rsidRPr="00232584" w:rsidRDefault="00464C31" w:rsidP="002B2DF5">
      <w:pPr>
        <w:shd w:val="clear" w:color="auto" w:fill="FFFFFF"/>
        <w:spacing w:before="120" w:after="120" w:line="234" w:lineRule="atLeast"/>
        <w:rPr>
          <w:b/>
          <w:i/>
          <w:sz w:val="26"/>
          <w:szCs w:val="26"/>
        </w:rPr>
      </w:pPr>
      <w:r w:rsidRPr="00232584">
        <w:rPr>
          <w:b/>
          <w:i/>
          <w:sz w:val="26"/>
          <w:szCs w:val="26"/>
        </w:rPr>
        <w:t>2.3. Tổ chức các hội thảo, chuyên đề chuyên môn chào mừng ngày Nhà giáo Việt nam.</w:t>
      </w:r>
    </w:p>
    <w:p w:rsidR="00464C31" w:rsidRPr="00232584" w:rsidRDefault="00464C31" w:rsidP="002B2DF5">
      <w:pPr>
        <w:shd w:val="clear" w:color="auto" w:fill="FFFFFF"/>
        <w:spacing w:before="120" w:after="120" w:line="234" w:lineRule="atLeast"/>
        <w:rPr>
          <w:sz w:val="26"/>
          <w:szCs w:val="26"/>
        </w:rPr>
      </w:pPr>
      <w:r w:rsidRPr="00232584">
        <w:rPr>
          <w:sz w:val="26"/>
          <w:szCs w:val="26"/>
        </w:rPr>
        <w:t>- Tổ chức Thi hồ sơ đẹp.</w:t>
      </w:r>
    </w:p>
    <w:p w:rsidR="00464C31" w:rsidRPr="00232584" w:rsidRDefault="00464C31" w:rsidP="002B2DF5">
      <w:pPr>
        <w:shd w:val="clear" w:color="auto" w:fill="FFFFFF"/>
        <w:spacing w:before="120" w:after="120" w:line="234" w:lineRule="atLeast"/>
        <w:rPr>
          <w:sz w:val="26"/>
          <w:szCs w:val="26"/>
        </w:rPr>
      </w:pPr>
      <w:r w:rsidRPr="00232584">
        <w:rPr>
          <w:sz w:val="26"/>
          <w:szCs w:val="26"/>
        </w:rPr>
        <w:t>- Tổ chức 2 chuyên đề cấp trường.</w:t>
      </w:r>
    </w:p>
    <w:p w:rsidR="00464C31" w:rsidRPr="00232584" w:rsidRDefault="00464C31" w:rsidP="002B2DF5">
      <w:pPr>
        <w:shd w:val="clear" w:color="auto" w:fill="FFFFFF"/>
        <w:spacing w:before="120" w:after="120" w:line="234" w:lineRule="atLeast"/>
        <w:rPr>
          <w:sz w:val="26"/>
          <w:szCs w:val="26"/>
        </w:rPr>
      </w:pPr>
      <w:r w:rsidRPr="00232584">
        <w:rPr>
          <w:sz w:val="26"/>
          <w:szCs w:val="26"/>
        </w:rPr>
        <w:t>- Nhân viên nuôi dưỡng giỏi trường: Phối hợp với giáo viên tổ chức bữa cơm gia đình, tiệc buffett cho trẻ và cho CBGV, NV;</w:t>
      </w:r>
    </w:p>
    <w:p w:rsidR="00464C31" w:rsidRPr="00232584" w:rsidRDefault="00464C31" w:rsidP="002B2DF5">
      <w:pPr>
        <w:shd w:val="clear" w:color="auto" w:fill="FFFFFF"/>
        <w:spacing w:before="120" w:after="120" w:line="234" w:lineRule="atLeast"/>
        <w:rPr>
          <w:sz w:val="26"/>
          <w:szCs w:val="26"/>
        </w:rPr>
      </w:pPr>
      <w:r w:rsidRPr="00232584">
        <w:rPr>
          <w:sz w:val="26"/>
          <w:szCs w:val="26"/>
        </w:rPr>
        <w:t>- Phát động phong trào tự làm đồ dùng, đồ chơi, xây dựng kho học liệu, thiết bị dạy học số.</w:t>
      </w:r>
    </w:p>
    <w:p w:rsidR="00464C31" w:rsidRPr="00232584" w:rsidRDefault="00464C31" w:rsidP="002B2DF5">
      <w:pPr>
        <w:shd w:val="clear" w:color="auto" w:fill="FFFFFF"/>
        <w:spacing w:before="120" w:after="120" w:line="234" w:lineRule="atLeast"/>
        <w:rPr>
          <w:sz w:val="26"/>
          <w:szCs w:val="26"/>
        </w:rPr>
      </w:pPr>
      <w:r w:rsidRPr="00232584">
        <w:rPr>
          <w:sz w:val="26"/>
          <w:szCs w:val="26"/>
        </w:rPr>
        <w:t>- Tổ chức các hoạt động, tọa đàm, nói chuyện chuyên đề về đạo đức nghề nghiệp, lương tâm trách nhiệm của nhà giáo; đổi mới phương pháp, nâng cao chất lượng dạy học. Dự kiến ngày 16 -17/11;</w:t>
      </w:r>
    </w:p>
    <w:p w:rsidR="00464C31" w:rsidRPr="00232584" w:rsidRDefault="00464C31" w:rsidP="002B2DF5">
      <w:pPr>
        <w:shd w:val="clear" w:color="auto" w:fill="FFFFFF"/>
        <w:spacing w:before="120" w:after="120" w:line="234" w:lineRule="atLeast"/>
        <w:rPr>
          <w:sz w:val="26"/>
          <w:szCs w:val="26"/>
        </w:rPr>
      </w:pPr>
      <w:r w:rsidRPr="00232584">
        <w:rPr>
          <w:sz w:val="26"/>
          <w:szCs w:val="26"/>
        </w:rPr>
        <w:t>- Đổi mới và nâng cao chất lượng công tác thi đua, khen thưởng, phát hiện kịp thời nhân tố mới, bồi dưỡng, nhân rộng điển hình tiên tiến, quan tâm khen thưởng người lao động trực tiếp, có thành tích xuất sắc, có uy tín trong tập thể cán bộ, giáo viên, học sinh và phụ huynh. Tổ chức xét, bình chọn và suy tôn các nhà giáo tiêu biểu tại đơn vị nhân dịp kỷ niệ</w:t>
      </w:r>
      <w:r w:rsidR="00D928BA" w:rsidRPr="00232584">
        <w:rPr>
          <w:sz w:val="26"/>
          <w:szCs w:val="26"/>
        </w:rPr>
        <w:t>m 43 năm ngày Nhà giáo Việt Nam</w:t>
      </w:r>
      <w:r w:rsidRPr="00232584">
        <w:rPr>
          <w:sz w:val="26"/>
          <w:szCs w:val="26"/>
        </w:rPr>
        <w:t xml:space="preserve"> 20 - 11.</w:t>
      </w:r>
    </w:p>
    <w:p w:rsidR="00D928BA" w:rsidRPr="00232584" w:rsidRDefault="00D928BA" w:rsidP="002B2DF5">
      <w:pPr>
        <w:shd w:val="clear" w:color="auto" w:fill="FFFFFF"/>
        <w:spacing w:before="120" w:after="120" w:line="234" w:lineRule="atLeast"/>
        <w:rPr>
          <w:b/>
          <w:i/>
          <w:sz w:val="26"/>
          <w:szCs w:val="26"/>
        </w:rPr>
      </w:pPr>
      <w:r w:rsidRPr="00232584">
        <w:rPr>
          <w:b/>
          <w:i/>
          <w:sz w:val="26"/>
          <w:szCs w:val="26"/>
        </w:rPr>
        <w:t>2.4. Các hoạt động từ thiện, nhân đạo:</w:t>
      </w:r>
    </w:p>
    <w:p w:rsidR="00D928BA" w:rsidRPr="00232584" w:rsidRDefault="00D928BA" w:rsidP="002B2DF5">
      <w:pPr>
        <w:shd w:val="clear" w:color="auto" w:fill="FFFFFF"/>
        <w:spacing w:before="120" w:after="120" w:line="234" w:lineRule="atLeast"/>
        <w:rPr>
          <w:sz w:val="26"/>
          <w:szCs w:val="26"/>
        </w:rPr>
      </w:pPr>
      <w:r w:rsidRPr="00232584">
        <w:rPr>
          <w:sz w:val="26"/>
          <w:szCs w:val="26"/>
        </w:rPr>
        <w:t>- Tổ chức chương trình “Thắp sáng ước mơ tuổi trẻ học đường”.</w:t>
      </w:r>
    </w:p>
    <w:p w:rsidR="00D928BA" w:rsidRPr="00232584" w:rsidRDefault="00D928BA" w:rsidP="002B2DF5">
      <w:pPr>
        <w:shd w:val="clear" w:color="auto" w:fill="FFFFFF"/>
        <w:spacing w:before="120" w:after="120" w:line="234" w:lineRule="atLeast"/>
        <w:rPr>
          <w:sz w:val="26"/>
          <w:szCs w:val="26"/>
        </w:rPr>
      </w:pPr>
      <w:r w:rsidRPr="00232584">
        <w:rPr>
          <w:sz w:val="26"/>
          <w:szCs w:val="26"/>
        </w:rPr>
        <w:t>- Xây dựng Quỹ khuyến học, khuyến tài, xây dựng xã hội học tập.</w:t>
      </w:r>
    </w:p>
    <w:p w:rsidR="00D928BA" w:rsidRPr="00232584" w:rsidRDefault="00D928BA" w:rsidP="002B2DF5">
      <w:pPr>
        <w:shd w:val="clear" w:color="auto" w:fill="FFFFFF"/>
        <w:spacing w:before="120" w:after="120" w:line="234" w:lineRule="atLeast"/>
        <w:rPr>
          <w:sz w:val="26"/>
          <w:szCs w:val="26"/>
        </w:rPr>
      </w:pPr>
      <w:r w:rsidRPr="00232584">
        <w:rPr>
          <w:sz w:val="26"/>
          <w:szCs w:val="26"/>
        </w:rPr>
        <w:t>- Tổ chức thăm hỏi các nhà giáo có hoàn cảnh khó khăn; tổ chức gặp mặt, tri ân các thế hệ nhà giáo qua các thời kì tại ……………………………………...</w:t>
      </w:r>
    </w:p>
    <w:p w:rsidR="00D928BA" w:rsidRPr="00232584" w:rsidRDefault="00D928BA" w:rsidP="002B2DF5">
      <w:pPr>
        <w:shd w:val="clear" w:color="auto" w:fill="FFFFFF"/>
        <w:spacing w:before="120" w:after="120" w:line="234" w:lineRule="atLeast"/>
        <w:rPr>
          <w:b/>
          <w:i/>
          <w:sz w:val="26"/>
          <w:szCs w:val="26"/>
        </w:rPr>
      </w:pPr>
      <w:r w:rsidRPr="00232584">
        <w:rPr>
          <w:b/>
          <w:i/>
          <w:sz w:val="26"/>
          <w:szCs w:val="26"/>
        </w:rPr>
        <w:t>2.5. Tổ chức Lễ kỷ niệm:</w:t>
      </w:r>
    </w:p>
    <w:p w:rsidR="00D928BA" w:rsidRPr="00232584" w:rsidRDefault="00D928BA" w:rsidP="002B2DF5">
      <w:pPr>
        <w:shd w:val="clear" w:color="auto" w:fill="FFFFFF"/>
        <w:spacing w:before="120" w:after="120" w:line="234" w:lineRule="atLeast"/>
        <w:rPr>
          <w:sz w:val="26"/>
          <w:szCs w:val="26"/>
        </w:rPr>
      </w:pPr>
      <w:r w:rsidRPr="00232584">
        <w:rPr>
          <w:sz w:val="26"/>
          <w:szCs w:val="26"/>
        </w:rPr>
        <w:t>- Nhà trường làm tốt công tác tham mưu với xã …………………. để tổ chức Lễ kỷ niệm, các hoạt động chào mừng với hình thức phù hợp, thiết thực và ý nghĩa.</w:t>
      </w:r>
    </w:p>
    <w:p w:rsidR="00D928BA" w:rsidRPr="00232584" w:rsidRDefault="00D928BA" w:rsidP="002B2DF5">
      <w:pPr>
        <w:shd w:val="clear" w:color="auto" w:fill="FFFFFF"/>
        <w:spacing w:before="120" w:after="120" w:line="234" w:lineRule="atLeast"/>
        <w:rPr>
          <w:b/>
          <w:i/>
          <w:sz w:val="26"/>
          <w:szCs w:val="26"/>
        </w:rPr>
      </w:pPr>
      <w:r w:rsidRPr="00232584">
        <w:rPr>
          <w:b/>
          <w:i/>
          <w:sz w:val="26"/>
          <w:szCs w:val="26"/>
        </w:rPr>
        <w:t>2.6. Phát động phong trào xây dựng CSVC, cảnh quan trường học sáng - xanh - sạch - đẹp - thân thiện: Trường học hạnh phúc, lớp học hạnh phúc:</w:t>
      </w:r>
    </w:p>
    <w:p w:rsidR="00D928BA" w:rsidRPr="00232584" w:rsidRDefault="00D928BA" w:rsidP="002B2DF5">
      <w:pPr>
        <w:shd w:val="clear" w:color="auto" w:fill="FFFFFF"/>
        <w:spacing w:before="120" w:after="120" w:line="234" w:lineRule="atLeast"/>
        <w:rPr>
          <w:sz w:val="26"/>
          <w:szCs w:val="26"/>
        </w:rPr>
      </w:pPr>
      <w:r w:rsidRPr="00232584">
        <w:rPr>
          <w:sz w:val="26"/>
          <w:szCs w:val="26"/>
        </w:rPr>
        <w:t>- Tham gia giao lưu về dinh dưỡng và sức khỏe cho trẻ mầm non cấp …… và cấp tỉnh.</w:t>
      </w:r>
    </w:p>
    <w:p w:rsidR="00D928BA" w:rsidRPr="00232584" w:rsidRDefault="00D928BA" w:rsidP="002B2DF5">
      <w:pPr>
        <w:shd w:val="clear" w:color="auto" w:fill="FFFFFF"/>
        <w:spacing w:before="120" w:after="120" w:line="234" w:lineRule="atLeast"/>
        <w:rPr>
          <w:sz w:val="26"/>
          <w:szCs w:val="26"/>
        </w:rPr>
      </w:pPr>
      <w:r w:rsidRPr="00232584">
        <w:rPr>
          <w:sz w:val="26"/>
          <w:szCs w:val="26"/>
        </w:rPr>
        <w:t>- Nhà trường: Tham mưu xây dựng: “ Tiểu công viên”, cảnh quan phía ngoài cổng trường. Tâp trung xây dựng cảnh quan nhà trường Xanh - Sạch - Đẹp.</w:t>
      </w:r>
    </w:p>
    <w:p w:rsidR="00D928BA" w:rsidRPr="00232584" w:rsidRDefault="00D928BA" w:rsidP="002B2DF5">
      <w:pPr>
        <w:shd w:val="clear" w:color="auto" w:fill="FFFFFF"/>
        <w:spacing w:before="120" w:after="120" w:line="234" w:lineRule="atLeast"/>
        <w:rPr>
          <w:sz w:val="26"/>
          <w:szCs w:val="26"/>
        </w:rPr>
      </w:pPr>
      <w:r w:rsidRPr="00232584">
        <w:rPr>
          <w:sz w:val="26"/>
          <w:szCs w:val="26"/>
        </w:rPr>
        <w:t>- Thi xây dựng môi trường giáo dục: Xanh - Sạch - Đẹp.</w:t>
      </w:r>
    </w:p>
    <w:p w:rsidR="00D928BA" w:rsidRPr="00232584" w:rsidRDefault="00D928BA" w:rsidP="002B2DF5">
      <w:pPr>
        <w:shd w:val="clear" w:color="auto" w:fill="FFFFFF"/>
        <w:spacing w:before="120" w:after="120" w:line="234" w:lineRule="atLeast"/>
        <w:rPr>
          <w:b/>
          <w:sz w:val="26"/>
          <w:szCs w:val="26"/>
        </w:rPr>
      </w:pPr>
    </w:p>
    <w:p w:rsidR="00D928BA" w:rsidRPr="00232584" w:rsidRDefault="00D928BA" w:rsidP="002B2DF5">
      <w:pPr>
        <w:shd w:val="clear" w:color="auto" w:fill="FFFFFF"/>
        <w:spacing w:before="120" w:after="120" w:line="234" w:lineRule="atLeast"/>
        <w:rPr>
          <w:b/>
          <w:sz w:val="26"/>
          <w:szCs w:val="26"/>
        </w:rPr>
      </w:pPr>
      <w:r w:rsidRPr="00232584">
        <w:rPr>
          <w:b/>
          <w:sz w:val="26"/>
          <w:szCs w:val="26"/>
        </w:rPr>
        <w:t>III. TỔ CHỨC THỰC HIỆN</w:t>
      </w:r>
    </w:p>
    <w:p w:rsidR="00D928BA" w:rsidRPr="00232584" w:rsidRDefault="00D928BA" w:rsidP="002B2DF5">
      <w:pPr>
        <w:shd w:val="clear" w:color="auto" w:fill="FFFFFF"/>
        <w:spacing w:before="120" w:after="120" w:line="234" w:lineRule="atLeast"/>
        <w:rPr>
          <w:sz w:val="26"/>
          <w:szCs w:val="26"/>
        </w:rPr>
      </w:pPr>
      <w:r w:rsidRPr="00232584">
        <w:rPr>
          <w:sz w:val="26"/>
          <w:szCs w:val="26"/>
        </w:rPr>
        <w:t>- BGH họp với Ban đại diện CMHS và Công đoàn thống nhất các hoạt động chào mừng ngày nhà giáo Việt Nam.</w:t>
      </w:r>
    </w:p>
    <w:p w:rsidR="00D928BA" w:rsidRPr="00232584" w:rsidRDefault="00D928BA" w:rsidP="002B2DF5">
      <w:pPr>
        <w:shd w:val="clear" w:color="auto" w:fill="FFFFFF"/>
        <w:spacing w:before="120" w:after="120" w:line="234" w:lineRule="atLeast"/>
        <w:rPr>
          <w:sz w:val="26"/>
          <w:szCs w:val="26"/>
        </w:rPr>
      </w:pPr>
      <w:r w:rsidRPr="00232584">
        <w:rPr>
          <w:sz w:val="26"/>
          <w:szCs w:val="26"/>
        </w:rPr>
        <w:t>- Ban tài chính Nhà trường, Ban giám hiệu chuẩn bị quà cho CBGV, NV. Tham mưu với UBND xã về chế độ quà cho CBGV, NV.</w:t>
      </w:r>
    </w:p>
    <w:p w:rsidR="00D928BA" w:rsidRPr="00232584" w:rsidRDefault="00D928BA" w:rsidP="002B2DF5">
      <w:pPr>
        <w:shd w:val="clear" w:color="auto" w:fill="FFFFFF"/>
        <w:spacing w:before="120" w:after="120" w:line="234" w:lineRule="atLeast"/>
        <w:rPr>
          <w:sz w:val="26"/>
          <w:szCs w:val="26"/>
        </w:rPr>
      </w:pPr>
      <w:r w:rsidRPr="00232584">
        <w:rPr>
          <w:sz w:val="26"/>
          <w:szCs w:val="26"/>
        </w:rPr>
        <w:t>- GVCN làm tốt công tác tuyên truyền trong phụ huynh học sinh, quán triệt nội dung hoạt động đã đề ra và triển khai tổ chức triển khai thực hiện có hiệu quả lập thành tích cao nhất chào mừng ngày nhà giáo Việt Nam 20/11.</w:t>
      </w:r>
    </w:p>
    <w:p w:rsidR="00D928BA" w:rsidRPr="00232584" w:rsidRDefault="00D928BA" w:rsidP="002B2DF5">
      <w:pPr>
        <w:shd w:val="clear" w:color="auto" w:fill="FFFFFF"/>
        <w:spacing w:before="120" w:after="120" w:line="234" w:lineRule="atLeast"/>
        <w:rPr>
          <w:sz w:val="26"/>
          <w:szCs w:val="26"/>
        </w:rPr>
      </w:pPr>
      <w:r w:rsidRPr="00232584">
        <w:rPr>
          <w:sz w:val="26"/>
          <w:szCs w:val="26"/>
        </w:rPr>
        <w:t>- Ban truyền thông xét duyệt và lựa chọn tin, bài về hoạt động nhà trường gửi đăng Website trường và PGD.</w:t>
      </w:r>
    </w:p>
    <w:p w:rsidR="00D928BA" w:rsidRPr="00232584" w:rsidRDefault="00D928BA" w:rsidP="002B2DF5">
      <w:pPr>
        <w:shd w:val="clear" w:color="auto" w:fill="FFFFFF"/>
        <w:spacing w:before="120" w:after="120" w:line="234" w:lineRule="atLeast"/>
        <w:rPr>
          <w:sz w:val="26"/>
          <w:szCs w:val="26"/>
        </w:rPr>
      </w:pPr>
      <w:r w:rsidRPr="00232584">
        <w:rPr>
          <w:sz w:val="26"/>
          <w:szCs w:val="26"/>
        </w:rPr>
        <w:t>- Tổ chức sơ kết và trao thưởng cá nhân, tập thể đạt thành tích xuất sắc trong đợt thi đua.</w:t>
      </w:r>
    </w:p>
    <w:p w:rsidR="002B2DF5" w:rsidRPr="00232584" w:rsidRDefault="00D928BA" w:rsidP="00091020">
      <w:pPr>
        <w:shd w:val="clear" w:color="auto" w:fill="FFFFFF"/>
        <w:spacing w:before="120" w:after="120" w:line="234" w:lineRule="atLeast"/>
        <w:rPr>
          <w:sz w:val="26"/>
          <w:szCs w:val="26"/>
        </w:rPr>
      </w:pPr>
      <w:r w:rsidRPr="00232584">
        <w:rPr>
          <w:sz w:val="26"/>
          <w:szCs w:val="26"/>
        </w:rPr>
        <w:t>Trên đây là kế hoạch tổ chức các hoạt động chào mừng kỷ niệm 43 năm ngày Nhà giáo Việt Nam (20/11/1982 - 20/11/2025) của Trường Mầm non ……………….., yêu cầu CBGVNV nghiên cứu và tổ chức thực hiện tốt kế hoạch đã đề ra./.</w:t>
      </w:r>
    </w:p>
    <w:p w:rsidR="0054759B" w:rsidRPr="00232584" w:rsidRDefault="0054759B" w:rsidP="0054759B">
      <w:pPr>
        <w:shd w:val="clear" w:color="auto" w:fill="FFFFFF"/>
        <w:spacing w:before="120" w:after="120" w:line="234" w:lineRule="atLeast"/>
        <w:rPr>
          <w:rFonts w:eastAsia="Times New Roman"/>
          <w:color w:val="000000"/>
          <w:sz w:val="26"/>
          <w:szCs w:val="26"/>
        </w:rPr>
      </w:pPr>
      <w:r w:rsidRPr="00232584">
        <w:rPr>
          <w:rFonts w:eastAsia="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325"/>
        <w:gridCol w:w="4328"/>
      </w:tblGrid>
      <w:tr w:rsidR="0054759B" w:rsidRPr="00232584" w:rsidTr="00091020">
        <w:trPr>
          <w:tblCellSpacing w:w="0" w:type="dxa"/>
        </w:trPr>
        <w:tc>
          <w:tcPr>
            <w:tcW w:w="4428" w:type="dxa"/>
            <w:shd w:val="clear" w:color="auto" w:fill="FFFFFF"/>
            <w:tcMar>
              <w:top w:w="0" w:type="dxa"/>
              <w:left w:w="108" w:type="dxa"/>
              <w:bottom w:w="0" w:type="dxa"/>
              <w:right w:w="108" w:type="dxa"/>
            </w:tcMar>
            <w:hideMark/>
          </w:tcPr>
          <w:p w:rsidR="00091020" w:rsidRPr="00232584" w:rsidRDefault="00091020" w:rsidP="00091020">
            <w:pPr>
              <w:rPr>
                <w:b/>
                <w:i/>
                <w:sz w:val="26"/>
                <w:szCs w:val="26"/>
              </w:rPr>
            </w:pPr>
            <w:r w:rsidRPr="00232584">
              <w:rPr>
                <w:b/>
                <w:i/>
                <w:sz w:val="26"/>
                <w:szCs w:val="26"/>
              </w:rPr>
              <w:t>Nơi nhận:</w:t>
            </w:r>
          </w:p>
          <w:p w:rsidR="00091020" w:rsidRPr="00232584" w:rsidRDefault="00091020" w:rsidP="00091020">
            <w:pPr>
              <w:rPr>
                <w:sz w:val="26"/>
                <w:szCs w:val="26"/>
              </w:rPr>
            </w:pPr>
            <w:r w:rsidRPr="00232584">
              <w:rPr>
                <w:sz w:val="26"/>
                <w:szCs w:val="26"/>
              </w:rPr>
              <w:t>- CBGVNV toàn trường;</w:t>
            </w:r>
          </w:p>
          <w:p w:rsidR="00091020" w:rsidRPr="00232584" w:rsidRDefault="00091020" w:rsidP="00091020">
            <w:pPr>
              <w:rPr>
                <w:sz w:val="26"/>
                <w:szCs w:val="26"/>
              </w:rPr>
            </w:pPr>
            <w:r w:rsidRPr="00232584">
              <w:rPr>
                <w:sz w:val="26"/>
                <w:szCs w:val="26"/>
              </w:rPr>
              <w:t>- Trang TT;</w:t>
            </w:r>
          </w:p>
          <w:p w:rsidR="0054759B" w:rsidRPr="00232584" w:rsidRDefault="00091020" w:rsidP="00091020">
            <w:pPr>
              <w:rPr>
                <w:rFonts w:eastAsia="Times New Roman"/>
                <w:color w:val="000000"/>
                <w:sz w:val="26"/>
                <w:szCs w:val="26"/>
              </w:rPr>
            </w:pPr>
            <w:r w:rsidRPr="00232584">
              <w:rPr>
                <w:sz w:val="26"/>
                <w:szCs w:val="26"/>
              </w:rPr>
              <w:t>- Lưu: VT</w:t>
            </w:r>
          </w:p>
        </w:tc>
        <w:tc>
          <w:tcPr>
            <w:tcW w:w="4428" w:type="dxa"/>
            <w:shd w:val="clear" w:color="auto" w:fill="FFFFFF"/>
            <w:tcMar>
              <w:top w:w="0" w:type="dxa"/>
              <w:left w:w="108" w:type="dxa"/>
              <w:bottom w:w="0" w:type="dxa"/>
              <w:right w:w="108" w:type="dxa"/>
            </w:tcMar>
            <w:hideMark/>
          </w:tcPr>
          <w:p w:rsidR="0054759B" w:rsidRPr="00232584" w:rsidRDefault="00091020" w:rsidP="0054759B">
            <w:pPr>
              <w:spacing w:before="120" w:after="120" w:line="234" w:lineRule="atLeast"/>
              <w:jc w:val="center"/>
              <w:rPr>
                <w:rFonts w:eastAsia="Times New Roman"/>
                <w:i/>
                <w:iCs/>
                <w:color w:val="000000"/>
                <w:sz w:val="26"/>
                <w:szCs w:val="26"/>
              </w:rPr>
            </w:pPr>
            <w:r w:rsidRPr="00232584">
              <w:rPr>
                <w:rFonts w:eastAsia="Times New Roman"/>
                <w:b/>
                <w:bCs/>
                <w:color w:val="000000"/>
                <w:sz w:val="26"/>
                <w:szCs w:val="26"/>
              </w:rPr>
              <w:t>HIỆU TRƯỞNG</w:t>
            </w:r>
            <w:r w:rsidR="0054759B" w:rsidRPr="00232584">
              <w:rPr>
                <w:rFonts w:eastAsia="Times New Roman"/>
                <w:b/>
                <w:bCs/>
                <w:color w:val="000000"/>
                <w:sz w:val="26"/>
                <w:szCs w:val="26"/>
              </w:rPr>
              <w:br/>
            </w:r>
            <w:r w:rsidR="0054759B" w:rsidRPr="00232584">
              <w:rPr>
                <w:rFonts w:eastAsia="Times New Roman"/>
                <w:i/>
                <w:iCs/>
                <w:color w:val="000000"/>
                <w:sz w:val="26"/>
                <w:szCs w:val="26"/>
              </w:rPr>
              <w:t>(Ký tên, đóng dấu)</w:t>
            </w:r>
          </w:p>
          <w:p w:rsidR="00091020" w:rsidRPr="00232584" w:rsidRDefault="00091020" w:rsidP="0054759B">
            <w:pPr>
              <w:spacing w:before="120" w:after="120" w:line="234" w:lineRule="atLeast"/>
              <w:jc w:val="center"/>
              <w:rPr>
                <w:rFonts w:eastAsia="Times New Roman"/>
                <w:i/>
                <w:iCs/>
                <w:color w:val="000000"/>
                <w:sz w:val="26"/>
                <w:szCs w:val="26"/>
              </w:rPr>
            </w:pPr>
          </w:p>
          <w:p w:rsidR="00091020" w:rsidRPr="00232584" w:rsidRDefault="00091020" w:rsidP="0054759B">
            <w:pPr>
              <w:spacing w:before="120" w:after="120" w:line="234" w:lineRule="atLeast"/>
              <w:jc w:val="center"/>
              <w:rPr>
                <w:rFonts w:eastAsia="Times New Roman"/>
                <w:i/>
                <w:iCs/>
                <w:color w:val="000000"/>
                <w:sz w:val="26"/>
                <w:szCs w:val="26"/>
              </w:rPr>
            </w:pPr>
          </w:p>
          <w:p w:rsidR="00091020" w:rsidRPr="00232584" w:rsidRDefault="00091020" w:rsidP="0054759B">
            <w:pPr>
              <w:spacing w:before="120" w:after="120" w:line="234" w:lineRule="atLeast"/>
              <w:jc w:val="center"/>
              <w:rPr>
                <w:rFonts w:eastAsia="Times New Roman"/>
                <w:i/>
                <w:iCs/>
                <w:color w:val="000000"/>
                <w:sz w:val="26"/>
                <w:szCs w:val="26"/>
              </w:rPr>
            </w:pPr>
          </w:p>
          <w:p w:rsidR="00091020" w:rsidRPr="00232584" w:rsidRDefault="00091020" w:rsidP="0054759B">
            <w:pPr>
              <w:spacing w:before="120" w:after="120" w:line="234" w:lineRule="atLeast"/>
              <w:jc w:val="center"/>
              <w:rPr>
                <w:rFonts w:eastAsia="Times New Roman"/>
                <w:color w:val="000000"/>
                <w:sz w:val="26"/>
                <w:szCs w:val="26"/>
              </w:rPr>
            </w:pPr>
            <w:r w:rsidRPr="00232584">
              <w:rPr>
                <w:rFonts w:eastAsia="Times New Roman"/>
                <w:i/>
                <w:iCs/>
                <w:color w:val="000000"/>
                <w:sz w:val="26"/>
                <w:szCs w:val="26"/>
              </w:rPr>
              <w:t>…</w:t>
            </w:r>
          </w:p>
        </w:tc>
      </w:tr>
    </w:tbl>
    <w:p w:rsidR="000F4095" w:rsidRPr="00232584" w:rsidRDefault="000F4095" w:rsidP="0054759B">
      <w:pPr>
        <w:rPr>
          <w:sz w:val="26"/>
          <w:szCs w:val="26"/>
        </w:rPr>
      </w:pPr>
    </w:p>
    <w:sectPr w:rsidR="000F4095" w:rsidRPr="00232584"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46" w:rsidRDefault="00357E46" w:rsidP="00CD0C9D">
      <w:r>
        <w:separator/>
      </w:r>
    </w:p>
  </w:endnote>
  <w:endnote w:type="continuationSeparator" w:id="0">
    <w:p w:rsidR="00357E46" w:rsidRDefault="00357E46"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46" w:rsidRDefault="00357E46" w:rsidP="00CD0C9D">
      <w:r>
        <w:separator/>
      </w:r>
    </w:p>
  </w:footnote>
  <w:footnote w:type="continuationSeparator" w:id="0">
    <w:p w:rsidR="00357E46" w:rsidRDefault="00357E46"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B95"/>
    <w:rsid w:val="00006E9B"/>
    <w:rsid w:val="00007F11"/>
    <w:rsid w:val="000125B3"/>
    <w:rsid w:val="00016DDE"/>
    <w:rsid w:val="000200E6"/>
    <w:rsid w:val="00020B25"/>
    <w:rsid w:val="00021ACE"/>
    <w:rsid w:val="00021F4A"/>
    <w:rsid w:val="00022769"/>
    <w:rsid w:val="000265CD"/>
    <w:rsid w:val="00026B2E"/>
    <w:rsid w:val="00033078"/>
    <w:rsid w:val="000339AD"/>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F4095"/>
    <w:rsid w:val="000F72C1"/>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26D8"/>
    <w:rsid w:val="00213507"/>
    <w:rsid w:val="0021671D"/>
    <w:rsid w:val="00217F22"/>
    <w:rsid w:val="00220DF4"/>
    <w:rsid w:val="0022174E"/>
    <w:rsid w:val="00226F01"/>
    <w:rsid w:val="00231FD0"/>
    <w:rsid w:val="00232584"/>
    <w:rsid w:val="00233A8A"/>
    <w:rsid w:val="00233CB5"/>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57E46"/>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36933"/>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D7F"/>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447"/>
    <w:rsid w:val="0055084A"/>
    <w:rsid w:val="00552594"/>
    <w:rsid w:val="00552991"/>
    <w:rsid w:val="00552DEF"/>
    <w:rsid w:val="00555184"/>
    <w:rsid w:val="00555FF7"/>
    <w:rsid w:val="0055705A"/>
    <w:rsid w:val="00557E1F"/>
    <w:rsid w:val="00560A8D"/>
    <w:rsid w:val="00561645"/>
    <w:rsid w:val="005628AE"/>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0FF4"/>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7873"/>
    <w:rsid w:val="009C02CE"/>
    <w:rsid w:val="009C1BE9"/>
    <w:rsid w:val="009C1E04"/>
    <w:rsid w:val="009C3FAF"/>
    <w:rsid w:val="009C5069"/>
    <w:rsid w:val="009C61A5"/>
    <w:rsid w:val="009D248A"/>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66AB"/>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06B1"/>
    <w:rsid w:val="00AF391B"/>
    <w:rsid w:val="00AF4768"/>
    <w:rsid w:val="00B0188F"/>
    <w:rsid w:val="00B10A80"/>
    <w:rsid w:val="00B11A85"/>
    <w:rsid w:val="00B140A4"/>
    <w:rsid w:val="00B150C1"/>
    <w:rsid w:val="00B17120"/>
    <w:rsid w:val="00B17780"/>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66F2B"/>
    <w:rsid w:val="00D72193"/>
    <w:rsid w:val="00D72E01"/>
    <w:rsid w:val="00D73465"/>
    <w:rsid w:val="00D826A8"/>
    <w:rsid w:val="00D82C1E"/>
    <w:rsid w:val="00D84412"/>
    <w:rsid w:val="00D908C4"/>
    <w:rsid w:val="00D918D7"/>
    <w:rsid w:val="00D928BA"/>
    <w:rsid w:val="00D95218"/>
    <w:rsid w:val="00D96F78"/>
    <w:rsid w:val="00DA1A48"/>
    <w:rsid w:val="00DA1B2F"/>
    <w:rsid w:val="00DA20C1"/>
    <w:rsid w:val="00DA2E85"/>
    <w:rsid w:val="00DA38E5"/>
    <w:rsid w:val="00DB328F"/>
    <w:rsid w:val="00DB34D8"/>
    <w:rsid w:val="00DB4A2F"/>
    <w:rsid w:val="00DB68EA"/>
    <w:rsid w:val="00DB69F2"/>
    <w:rsid w:val="00DB7404"/>
    <w:rsid w:val="00DC0DBC"/>
    <w:rsid w:val="00DC42AC"/>
    <w:rsid w:val="00DC553D"/>
    <w:rsid w:val="00DC765A"/>
    <w:rsid w:val="00DC7924"/>
    <w:rsid w:val="00DD1066"/>
    <w:rsid w:val="00DD435A"/>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3092F"/>
    <w:rsid w:val="00E31B43"/>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D5A22"/>
    <w:rsid w:val="00EE12BC"/>
    <w:rsid w:val="00EE6FBF"/>
    <w:rsid w:val="00EF7B7D"/>
    <w:rsid w:val="00F05694"/>
    <w:rsid w:val="00F11E8D"/>
    <w:rsid w:val="00F1597C"/>
    <w:rsid w:val="00F17945"/>
    <w:rsid w:val="00F21A46"/>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1957"/>
    <w:rsid w:val="00F752D3"/>
    <w:rsid w:val="00F7568C"/>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B6B63-AD97-466B-9EEC-CA1979C87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cp:lastPrinted>2025-07-21T01:29:00Z</cp:lastPrinted>
  <dcterms:created xsi:type="dcterms:W3CDTF">2025-11-04T09:08:00Z</dcterms:created>
  <dcterms:modified xsi:type="dcterms:W3CDTF">2025-11-04T09:08:00Z</dcterms:modified>
</cp:coreProperties>
</file>