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CellSpacing w:w="0" w:type="dxa"/>
        <w:shd w:val="clear" w:color="auto" w:fill="FFFFFF"/>
        <w:tblCellMar>
          <w:left w:w="0" w:type="dxa"/>
          <w:right w:w="0" w:type="dxa"/>
        </w:tblCellMar>
        <w:tblLook w:val="04A0" w:firstRow="1" w:lastRow="0" w:firstColumn="1" w:lastColumn="0" w:noHBand="0" w:noVBand="1"/>
      </w:tblPr>
      <w:tblGrid>
        <w:gridCol w:w="3592"/>
        <w:gridCol w:w="5764"/>
      </w:tblGrid>
      <w:tr w:rsidR="0054759B" w:rsidRPr="00C036B2" w:rsidTr="000277A7">
        <w:trPr>
          <w:tblCellSpacing w:w="0" w:type="dxa"/>
        </w:trPr>
        <w:tc>
          <w:tcPr>
            <w:tcW w:w="3592" w:type="dxa"/>
            <w:shd w:val="clear" w:color="auto" w:fill="FFFFFF"/>
            <w:tcMar>
              <w:top w:w="0" w:type="dxa"/>
              <w:left w:w="108" w:type="dxa"/>
              <w:bottom w:w="0" w:type="dxa"/>
              <w:right w:w="108" w:type="dxa"/>
            </w:tcMar>
            <w:hideMark/>
          </w:tcPr>
          <w:p w:rsidR="002B2DF5" w:rsidRPr="00C036B2" w:rsidRDefault="002B2DF5" w:rsidP="0054759B">
            <w:pPr>
              <w:spacing w:before="120" w:after="120" w:line="234" w:lineRule="atLeast"/>
              <w:jc w:val="center"/>
              <w:rPr>
                <w:rFonts w:eastAsia="Times New Roman"/>
                <w:bCs/>
                <w:color w:val="000000"/>
                <w:sz w:val="26"/>
                <w:szCs w:val="26"/>
              </w:rPr>
            </w:pPr>
            <w:r w:rsidRPr="00C036B2">
              <w:rPr>
                <w:rFonts w:eastAsia="Times New Roman"/>
                <w:bCs/>
                <w:color w:val="000000"/>
                <w:sz w:val="26"/>
                <w:szCs w:val="26"/>
              </w:rPr>
              <w:t>UBND ……………………..</w:t>
            </w:r>
          </w:p>
          <w:p w:rsidR="002B2DF5" w:rsidRPr="00C036B2" w:rsidRDefault="002B2DF5" w:rsidP="0054759B">
            <w:pPr>
              <w:spacing w:before="120" w:after="120" w:line="234" w:lineRule="atLeast"/>
              <w:jc w:val="center"/>
              <w:rPr>
                <w:rFonts w:eastAsia="Times New Roman"/>
                <w:b/>
                <w:bCs/>
                <w:color w:val="000000"/>
                <w:sz w:val="26"/>
                <w:szCs w:val="26"/>
              </w:rPr>
            </w:pPr>
            <w:r w:rsidRPr="00C036B2">
              <w:rPr>
                <w:rFonts w:eastAsia="Times New Roman"/>
                <w:b/>
                <w:bCs/>
                <w:color w:val="000000"/>
                <w:sz w:val="26"/>
                <w:szCs w:val="26"/>
              </w:rPr>
              <w:t xml:space="preserve">TRƯỜNG </w:t>
            </w:r>
            <w:r w:rsidR="00AE23D6" w:rsidRPr="00C036B2">
              <w:rPr>
                <w:rFonts w:eastAsia="Times New Roman"/>
                <w:b/>
                <w:bCs/>
                <w:color w:val="000000"/>
                <w:sz w:val="26"/>
                <w:szCs w:val="26"/>
              </w:rPr>
              <w:t>THCS</w:t>
            </w:r>
            <w:r w:rsidRPr="00C036B2">
              <w:rPr>
                <w:rFonts w:eastAsia="Times New Roman"/>
                <w:b/>
                <w:bCs/>
                <w:color w:val="000000"/>
                <w:sz w:val="26"/>
                <w:szCs w:val="26"/>
              </w:rPr>
              <w:t>………</w:t>
            </w:r>
          </w:p>
          <w:p w:rsidR="0054759B" w:rsidRPr="00C036B2" w:rsidRDefault="0054759B" w:rsidP="0054759B">
            <w:pPr>
              <w:spacing w:before="120" w:after="120" w:line="234" w:lineRule="atLeast"/>
              <w:jc w:val="center"/>
              <w:rPr>
                <w:rFonts w:eastAsia="Times New Roman"/>
                <w:color w:val="000000"/>
                <w:sz w:val="26"/>
                <w:szCs w:val="26"/>
              </w:rPr>
            </w:pPr>
            <w:r w:rsidRPr="00C036B2">
              <w:rPr>
                <w:rFonts w:eastAsia="Times New Roman"/>
                <w:b/>
                <w:bCs/>
                <w:color w:val="000000"/>
                <w:sz w:val="26"/>
                <w:szCs w:val="26"/>
              </w:rPr>
              <w:t>-------</w:t>
            </w:r>
          </w:p>
        </w:tc>
        <w:tc>
          <w:tcPr>
            <w:tcW w:w="5764" w:type="dxa"/>
            <w:shd w:val="clear" w:color="auto" w:fill="FFFFFF"/>
            <w:tcMar>
              <w:top w:w="0" w:type="dxa"/>
              <w:left w:w="108" w:type="dxa"/>
              <w:bottom w:w="0" w:type="dxa"/>
              <w:right w:w="108" w:type="dxa"/>
            </w:tcMar>
            <w:hideMark/>
          </w:tcPr>
          <w:p w:rsidR="0054759B" w:rsidRPr="00C036B2" w:rsidRDefault="0054759B" w:rsidP="0054759B">
            <w:pPr>
              <w:spacing w:before="120" w:after="120" w:line="234" w:lineRule="atLeast"/>
              <w:jc w:val="center"/>
              <w:rPr>
                <w:rFonts w:eastAsia="Times New Roman"/>
                <w:color w:val="000000"/>
                <w:sz w:val="26"/>
                <w:szCs w:val="26"/>
              </w:rPr>
            </w:pPr>
            <w:r w:rsidRPr="00C036B2">
              <w:rPr>
                <w:rFonts w:eastAsia="Times New Roman"/>
                <w:b/>
                <w:bCs/>
                <w:color w:val="000000"/>
                <w:sz w:val="26"/>
                <w:szCs w:val="26"/>
              </w:rPr>
              <w:t>CỘNG HÒA XÃ HỘI CHỦ NGHĨA VIỆT NAM</w:t>
            </w:r>
            <w:r w:rsidRPr="00C036B2">
              <w:rPr>
                <w:rFonts w:eastAsia="Times New Roman"/>
                <w:b/>
                <w:bCs/>
                <w:color w:val="000000"/>
                <w:sz w:val="26"/>
                <w:szCs w:val="26"/>
              </w:rPr>
              <w:br/>
              <w:t>Độc lập - Tự do - Hạnh phúc</w:t>
            </w:r>
            <w:r w:rsidRPr="00C036B2">
              <w:rPr>
                <w:rFonts w:eastAsia="Times New Roman"/>
                <w:b/>
                <w:bCs/>
                <w:color w:val="000000"/>
                <w:sz w:val="26"/>
                <w:szCs w:val="26"/>
              </w:rPr>
              <w:br/>
              <w:t>---------------</w:t>
            </w:r>
          </w:p>
        </w:tc>
      </w:tr>
      <w:tr w:rsidR="0054759B" w:rsidRPr="00C036B2" w:rsidTr="000277A7">
        <w:trPr>
          <w:tblCellSpacing w:w="0" w:type="dxa"/>
        </w:trPr>
        <w:tc>
          <w:tcPr>
            <w:tcW w:w="3592" w:type="dxa"/>
            <w:shd w:val="clear" w:color="auto" w:fill="FFFFFF"/>
            <w:tcMar>
              <w:top w:w="0" w:type="dxa"/>
              <w:left w:w="108" w:type="dxa"/>
              <w:bottom w:w="0" w:type="dxa"/>
              <w:right w:w="108" w:type="dxa"/>
            </w:tcMar>
            <w:hideMark/>
          </w:tcPr>
          <w:p w:rsidR="0054759B" w:rsidRPr="00C036B2" w:rsidRDefault="002B2DF5" w:rsidP="0054759B">
            <w:pPr>
              <w:spacing w:before="120" w:after="120" w:line="234" w:lineRule="atLeast"/>
              <w:jc w:val="center"/>
              <w:rPr>
                <w:rFonts w:eastAsia="Times New Roman"/>
                <w:color w:val="000000"/>
                <w:sz w:val="26"/>
                <w:szCs w:val="26"/>
              </w:rPr>
            </w:pPr>
            <w:r w:rsidRPr="00C036B2">
              <w:rPr>
                <w:rFonts w:eastAsia="Times New Roman"/>
                <w:color w:val="000000"/>
                <w:sz w:val="26"/>
                <w:szCs w:val="26"/>
              </w:rPr>
              <w:t>Số: …./KH</w:t>
            </w:r>
            <w:r w:rsidR="0054759B" w:rsidRPr="00C036B2">
              <w:rPr>
                <w:rFonts w:eastAsia="Times New Roman"/>
                <w:color w:val="000000"/>
                <w:sz w:val="26"/>
                <w:szCs w:val="26"/>
              </w:rPr>
              <w:t>-</w:t>
            </w:r>
            <w:r w:rsidR="006E1CC0" w:rsidRPr="00C036B2">
              <w:rPr>
                <w:rFonts w:eastAsia="Times New Roman"/>
                <w:color w:val="000000"/>
                <w:sz w:val="26"/>
                <w:szCs w:val="26"/>
              </w:rPr>
              <w:t>THCS</w:t>
            </w:r>
            <w:r w:rsidR="0054759B" w:rsidRPr="00C036B2">
              <w:rPr>
                <w:rFonts w:eastAsia="Times New Roman"/>
                <w:color w:val="000000"/>
                <w:sz w:val="26"/>
                <w:szCs w:val="26"/>
              </w:rPr>
              <w:t>……..</w:t>
            </w:r>
          </w:p>
        </w:tc>
        <w:tc>
          <w:tcPr>
            <w:tcW w:w="5764" w:type="dxa"/>
            <w:shd w:val="clear" w:color="auto" w:fill="FFFFFF"/>
            <w:tcMar>
              <w:top w:w="0" w:type="dxa"/>
              <w:left w:w="108" w:type="dxa"/>
              <w:bottom w:w="0" w:type="dxa"/>
              <w:right w:w="108" w:type="dxa"/>
            </w:tcMar>
            <w:hideMark/>
          </w:tcPr>
          <w:p w:rsidR="0054759B" w:rsidRPr="00C036B2" w:rsidRDefault="002B2DF5" w:rsidP="0054759B">
            <w:pPr>
              <w:spacing w:before="120" w:after="120" w:line="234" w:lineRule="atLeast"/>
              <w:jc w:val="right"/>
              <w:rPr>
                <w:rFonts w:eastAsia="Times New Roman"/>
                <w:color w:val="000000"/>
                <w:sz w:val="26"/>
                <w:szCs w:val="26"/>
              </w:rPr>
            </w:pPr>
            <w:r w:rsidRPr="00C036B2">
              <w:rPr>
                <w:rFonts w:eastAsia="Times New Roman"/>
                <w:i/>
                <w:iCs/>
                <w:color w:val="000000"/>
                <w:sz w:val="26"/>
                <w:szCs w:val="26"/>
              </w:rPr>
              <w:t>……………….</w:t>
            </w:r>
            <w:r w:rsidR="0054759B" w:rsidRPr="00C036B2">
              <w:rPr>
                <w:rFonts w:eastAsia="Times New Roman"/>
                <w:i/>
                <w:iCs/>
                <w:color w:val="000000"/>
                <w:sz w:val="26"/>
                <w:szCs w:val="26"/>
              </w:rPr>
              <w:t>, ngày.... tháng.... năm ....</w:t>
            </w:r>
          </w:p>
        </w:tc>
      </w:tr>
    </w:tbl>
    <w:p w:rsidR="0054759B" w:rsidRPr="00C036B2" w:rsidRDefault="0054759B" w:rsidP="008443FC">
      <w:pPr>
        <w:shd w:val="clear" w:color="auto" w:fill="FFFFFF"/>
        <w:jc w:val="center"/>
        <w:rPr>
          <w:rFonts w:eastAsia="Times New Roman"/>
          <w:color w:val="000000"/>
          <w:sz w:val="26"/>
          <w:szCs w:val="26"/>
        </w:rPr>
      </w:pPr>
      <w:r w:rsidRPr="00C036B2">
        <w:rPr>
          <w:rFonts w:eastAsia="Times New Roman"/>
          <w:b/>
          <w:bCs/>
          <w:color w:val="000000"/>
          <w:sz w:val="26"/>
          <w:szCs w:val="26"/>
        </w:rPr>
        <w:t> </w:t>
      </w:r>
    </w:p>
    <w:p w:rsidR="002B2DF5" w:rsidRPr="00C036B2" w:rsidRDefault="002B2DF5" w:rsidP="0092190A">
      <w:pPr>
        <w:shd w:val="clear" w:color="auto" w:fill="FFFFFF"/>
        <w:jc w:val="center"/>
        <w:rPr>
          <w:b/>
          <w:sz w:val="26"/>
          <w:szCs w:val="26"/>
        </w:rPr>
      </w:pPr>
      <w:r w:rsidRPr="00C036B2">
        <w:rPr>
          <w:b/>
          <w:sz w:val="26"/>
          <w:szCs w:val="26"/>
        </w:rPr>
        <w:t>KẾ HOẠCH</w:t>
      </w:r>
    </w:p>
    <w:p w:rsidR="00AE23D6" w:rsidRPr="00C036B2" w:rsidRDefault="00AE23D6" w:rsidP="0092190A">
      <w:pPr>
        <w:shd w:val="clear" w:color="auto" w:fill="FFFFFF"/>
        <w:jc w:val="center"/>
        <w:rPr>
          <w:b/>
          <w:sz w:val="26"/>
          <w:szCs w:val="26"/>
        </w:rPr>
      </w:pPr>
      <w:r w:rsidRPr="00C036B2">
        <w:rPr>
          <w:b/>
          <w:sz w:val="26"/>
          <w:szCs w:val="26"/>
        </w:rPr>
        <w:t>Tổ chức các hoạt động kỷ niệm 43 năm Ngày Nhà giáo Việt Nam</w:t>
      </w:r>
    </w:p>
    <w:p w:rsidR="00AE23D6" w:rsidRPr="00C036B2" w:rsidRDefault="00AE23D6" w:rsidP="0092190A">
      <w:pPr>
        <w:shd w:val="clear" w:color="auto" w:fill="FFFFFF"/>
        <w:jc w:val="center"/>
        <w:rPr>
          <w:b/>
          <w:sz w:val="26"/>
          <w:szCs w:val="26"/>
        </w:rPr>
      </w:pPr>
      <w:r w:rsidRPr="00C036B2">
        <w:rPr>
          <w:b/>
          <w:sz w:val="26"/>
          <w:szCs w:val="26"/>
        </w:rPr>
        <w:t>(20/11/1982 - 20/11/2025 )</w:t>
      </w:r>
    </w:p>
    <w:p w:rsidR="0092190A" w:rsidRPr="00C036B2" w:rsidRDefault="0092190A" w:rsidP="0092190A">
      <w:pPr>
        <w:shd w:val="clear" w:color="auto" w:fill="FFFFFF"/>
        <w:jc w:val="center"/>
        <w:rPr>
          <w:b/>
          <w:sz w:val="26"/>
          <w:szCs w:val="26"/>
        </w:rPr>
      </w:pPr>
    </w:p>
    <w:p w:rsidR="00AE23D6" w:rsidRPr="00C036B2" w:rsidRDefault="00AE23D6" w:rsidP="00E27EEB">
      <w:pPr>
        <w:shd w:val="clear" w:color="auto" w:fill="FFFFFF"/>
        <w:jc w:val="both"/>
        <w:rPr>
          <w:sz w:val="26"/>
          <w:szCs w:val="26"/>
        </w:rPr>
      </w:pPr>
      <w:r w:rsidRPr="00C036B2">
        <w:rPr>
          <w:sz w:val="26"/>
          <w:szCs w:val="26"/>
        </w:rPr>
        <w:t>Thực hiện kế hoạch thực hiện nhiệm vụ năm học 2025-2026 của Trường THCS ……....;</w:t>
      </w:r>
    </w:p>
    <w:p w:rsidR="00AE23D6" w:rsidRPr="00C036B2" w:rsidRDefault="00AE23D6" w:rsidP="00E27EEB">
      <w:pPr>
        <w:shd w:val="clear" w:color="auto" w:fill="FFFFFF"/>
        <w:jc w:val="both"/>
        <w:rPr>
          <w:sz w:val="26"/>
          <w:szCs w:val="26"/>
        </w:rPr>
      </w:pPr>
      <w:r w:rsidRPr="00C036B2">
        <w:rPr>
          <w:sz w:val="26"/>
          <w:szCs w:val="26"/>
        </w:rPr>
        <w:t>Căn cứ điều kiện, tình hình thực tế của đơn vị. Trường THCS …………………… xây dựng Kế hoạch tổ chức các hoạt động kỷ niệm 43 năm Ngày Nhà giáo Việ</w:t>
      </w:r>
      <w:r w:rsidR="00E3639B" w:rsidRPr="00C036B2">
        <w:rPr>
          <w:sz w:val="26"/>
          <w:szCs w:val="26"/>
        </w:rPr>
        <w:t>t Nam (20/11/1982 - 20/11/2025</w:t>
      </w:r>
      <w:r w:rsidRPr="00C036B2">
        <w:rPr>
          <w:sz w:val="26"/>
          <w:szCs w:val="26"/>
        </w:rPr>
        <w:t>) cụ thể như sau:</w:t>
      </w:r>
    </w:p>
    <w:p w:rsidR="00D60ABF" w:rsidRPr="00C036B2" w:rsidRDefault="00D60ABF" w:rsidP="00E27EEB">
      <w:pPr>
        <w:shd w:val="clear" w:color="auto" w:fill="FFFFFF"/>
        <w:jc w:val="both"/>
        <w:rPr>
          <w:sz w:val="26"/>
          <w:szCs w:val="26"/>
        </w:rPr>
      </w:pPr>
    </w:p>
    <w:p w:rsidR="002B0D7D" w:rsidRPr="002B0D7D" w:rsidRDefault="002B0D7D" w:rsidP="002B0D7D">
      <w:pPr>
        <w:shd w:val="clear" w:color="auto" w:fill="FFFFFF"/>
        <w:jc w:val="both"/>
        <w:rPr>
          <w:rFonts w:eastAsia="Times New Roman"/>
          <w:b/>
          <w:bCs/>
          <w:sz w:val="26"/>
          <w:szCs w:val="26"/>
          <w:bdr w:val="none" w:sz="0" w:space="0" w:color="auto" w:frame="1"/>
        </w:rPr>
      </w:pPr>
      <w:r w:rsidRPr="002B0D7D">
        <w:rPr>
          <w:rFonts w:eastAsia="Times New Roman"/>
          <w:b/>
          <w:bCs/>
          <w:sz w:val="26"/>
          <w:szCs w:val="26"/>
          <w:bdr w:val="none" w:sz="0" w:space="0" w:color="auto" w:frame="1"/>
        </w:rPr>
        <w:t>I. MỤC ĐÍCH- YÊU CẦU:</w:t>
      </w:r>
    </w:p>
    <w:p w:rsidR="002B0D7D" w:rsidRPr="002B0D7D" w:rsidRDefault="002B0D7D" w:rsidP="002B0D7D">
      <w:pPr>
        <w:shd w:val="clear" w:color="auto" w:fill="FFFFFF"/>
        <w:jc w:val="both"/>
        <w:rPr>
          <w:rFonts w:eastAsia="Times New Roman"/>
          <w:b/>
          <w:bCs/>
          <w:sz w:val="26"/>
          <w:szCs w:val="26"/>
          <w:bdr w:val="none" w:sz="0" w:space="0" w:color="auto" w:frame="1"/>
        </w:rPr>
      </w:pPr>
      <w:r>
        <w:rPr>
          <w:rFonts w:eastAsia="Times New Roman"/>
          <w:b/>
          <w:bCs/>
          <w:sz w:val="26"/>
          <w:szCs w:val="26"/>
          <w:bdr w:val="none" w:sz="0" w:space="0" w:color="auto" w:frame="1"/>
        </w:rPr>
        <w:t>1.  Mục đích:</w:t>
      </w:r>
    </w:p>
    <w:p w:rsidR="002B0D7D" w:rsidRPr="002B0D7D" w:rsidRDefault="002B0D7D" w:rsidP="002B0D7D">
      <w:pPr>
        <w:shd w:val="clear" w:color="auto" w:fill="FFFFFF"/>
        <w:jc w:val="both"/>
        <w:rPr>
          <w:rFonts w:eastAsia="Times New Roman"/>
          <w:bCs/>
          <w:sz w:val="26"/>
          <w:szCs w:val="26"/>
          <w:bdr w:val="none" w:sz="0" w:space="0" w:color="auto" w:frame="1"/>
        </w:rPr>
      </w:pPr>
      <w:r w:rsidRPr="002B0D7D">
        <w:rPr>
          <w:rFonts w:eastAsia="Times New Roman"/>
          <w:bCs/>
          <w:sz w:val="26"/>
          <w:szCs w:val="26"/>
          <w:bdr w:val="none" w:sz="0" w:space="0" w:color="auto" w:frame="1"/>
        </w:rPr>
        <w:t>- Kỷ niệm 43 năm ngày Nhà giáo Việt Nam là dịp để các thế hệ cán bộ, giáo viên nhân viên và học sinh gặp gỡ, chia sẻ, ôn lại những kỷ niệm trong xây dựn</w:t>
      </w:r>
      <w:r>
        <w:rPr>
          <w:rFonts w:eastAsia="Times New Roman"/>
          <w:bCs/>
          <w:sz w:val="26"/>
          <w:szCs w:val="26"/>
          <w:bdr w:val="none" w:sz="0" w:space="0" w:color="auto" w:frame="1"/>
        </w:rPr>
        <w:t>g và phát triển của nhà trường.</w:t>
      </w:r>
    </w:p>
    <w:p w:rsidR="002B0D7D" w:rsidRPr="002B0D7D" w:rsidRDefault="002B0D7D" w:rsidP="002B0D7D">
      <w:pPr>
        <w:shd w:val="clear" w:color="auto" w:fill="FFFFFF"/>
        <w:jc w:val="both"/>
        <w:rPr>
          <w:rFonts w:eastAsia="Times New Roman"/>
          <w:bCs/>
          <w:sz w:val="26"/>
          <w:szCs w:val="26"/>
          <w:bdr w:val="none" w:sz="0" w:space="0" w:color="auto" w:frame="1"/>
        </w:rPr>
      </w:pPr>
      <w:r w:rsidRPr="002B0D7D">
        <w:rPr>
          <w:rFonts w:eastAsia="Times New Roman"/>
          <w:bCs/>
          <w:sz w:val="26"/>
          <w:szCs w:val="26"/>
          <w:bdr w:val="none" w:sz="0" w:space="0" w:color="auto" w:frame="1"/>
        </w:rPr>
        <w:t>- Động viên khích lệ cán bộ, giáo viên nhân viên cùng toàn thể học sinh phát huy những truyền thống tốt đẹp của nhà trường, nỗ lực trong công tác và học tập, hoàn thà</w:t>
      </w:r>
      <w:r>
        <w:rPr>
          <w:rFonts w:eastAsia="Times New Roman"/>
          <w:bCs/>
          <w:sz w:val="26"/>
          <w:szCs w:val="26"/>
          <w:bdr w:val="none" w:sz="0" w:space="0" w:color="auto" w:frame="1"/>
        </w:rPr>
        <w:t>nh xuất sắc nhiệm vụ được giao.</w:t>
      </w:r>
    </w:p>
    <w:p w:rsidR="002B0D7D" w:rsidRPr="002B0D7D" w:rsidRDefault="002B0D7D" w:rsidP="002B0D7D">
      <w:pPr>
        <w:shd w:val="clear" w:color="auto" w:fill="FFFFFF"/>
        <w:jc w:val="both"/>
        <w:rPr>
          <w:rFonts w:eastAsia="Times New Roman"/>
          <w:bCs/>
          <w:sz w:val="26"/>
          <w:szCs w:val="26"/>
          <w:bdr w:val="none" w:sz="0" w:space="0" w:color="auto" w:frame="1"/>
        </w:rPr>
      </w:pPr>
      <w:r w:rsidRPr="002B0D7D">
        <w:rPr>
          <w:rFonts w:eastAsia="Times New Roman"/>
          <w:bCs/>
          <w:sz w:val="26"/>
          <w:szCs w:val="26"/>
          <w:bdr w:val="none" w:sz="0" w:space="0" w:color="auto" w:frame="1"/>
        </w:rPr>
        <w:t xml:space="preserve">- Tri ân sự quan tâm chỉ đạo, giúp đỡ của các cấp Đảng, Chính quyền, đoàn thể, các tổ chức, cá nhân đối với sự phát triển của nhà trường.  </w:t>
      </w:r>
    </w:p>
    <w:p w:rsidR="002B0D7D" w:rsidRPr="002B0D7D" w:rsidRDefault="002B0D7D" w:rsidP="002B0D7D">
      <w:pPr>
        <w:shd w:val="clear" w:color="auto" w:fill="FFFFFF"/>
        <w:jc w:val="both"/>
        <w:rPr>
          <w:rFonts w:eastAsia="Times New Roman"/>
          <w:bCs/>
          <w:sz w:val="26"/>
          <w:szCs w:val="26"/>
          <w:bdr w:val="none" w:sz="0" w:space="0" w:color="auto" w:frame="1"/>
        </w:rPr>
      </w:pPr>
    </w:p>
    <w:p w:rsidR="002B0D7D" w:rsidRPr="002B0D7D" w:rsidRDefault="002B0D7D" w:rsidP="002B0D7D">
      <w:pPr>
        <w:shd w:val="clear" w:color="auto" w:fill="FFFFFF"/>
        <w:jc w:val="both"/>
        <w:rPr>
          <w:rFonts w:eastAsia="Times New Roman"/>
          <w:b/>
          <w:bCs/>
          <w:sz w:val="26"/>
          <w:szCs w:val="26"/>
          <w:bdr w:val="none" w:sz="0" w:space="0" w:color="auto" w:frame="1"/>
        </w:rPr>
      </w:pPr>
      <w:r>
        <w:rPr>
          <w:rFonts w:eastAsia="Times New Roman"/>
          <w:b/>
          <w:bCs/>
          <w:sz w:val="26"/>
          <w:szCs w:val="26"/>
          <w:bdr w:val="none" w:sz="0" w:space="0" w:color="auto" w:frame="1"/>
        </w:rPr>
        <w:t>2. Yêu cầu:</w:t>
      </w:r>
    </w:p>
    <w:p w:rsidR="002B0D7D" w:rsidRPr="002B0D7D" w:rsidRDefault="002B0D7D" w:rsidP="002B0D7D">
      <w:pPr>
        <w:shd w:val="clear" w:color="auto" w:fill="FFFFFF"/>
        <w:jc w:val="both"/>
        <w:rPr>
          <w:rFonts w:eastAsia="Times New Roman"/>
          <w:bCs/>
          <w:sz w:val="26"/>
          <w:szCs w:val="26"/>
          <w:bdr w:val="none" w:sz="0" w:space="0" w:color="auto" w:frame="1"/>
        </w:rPr>
      </w:pPr>
      <w:r w:rsidRPr="002B0D7D">
        <w:rPr>
          <w:rFonts w:eastAsia="Times New Roman"/>
          <w:bCs/>
          <w:sz w:val="26"/>
          <w:szCs w:val="26"/>
          <w:bdr w:val="none" w:sz="0" w:space="0" w:color="auto" w:frame="1"/>
        </w:rPr>
        <w:t>- Làm tốt công tác thông tin tuyên truyền, động viên được đông đảo các th</w:t>
      </w:r>
      <w:r>
        <w:rPr>
          <w:rFonts w:eastAsia="Times New Roman"/>
          <w:bCs/>
          <w:sz w:val="26"/>
          <w:szCs w:val="26"/>
          <w:bdr w:val="none" w:sz="0" w:space="0" w:color="auto" w:frame="1"/>
        </w:rPr>
        <w:t>ế hệ thầy và trò cùng tham gia.</w:t>
      </w:r>
    </w:p>
    <w:p w:rsidR="0003169E" w:rsidRDefault="002B0D7D" w:rsidP="002B0D7D">
      <w:pPr>
        <w:shd w:val="clear" w:color="auto" w:fill="FFFFFF"/>
        <w:jc w:val="both"/>
        <w:rPr>
          <w:rFonts w:eastAsia="Times New Roman"/>
          <w:bCs/>
          <w:sz w:val="26"/>
          <w:szCs w:val="26"/>
          <w:bdr w:val="none" w:sz="0" w:space="0" w:color="auto" w:frame="1"/>
        </w:rPr>
      </w:pPr>
      <w:r w:rsidRPr="002B0D7D">
        <w:rPr>
          <w:rFonts w:eastAsia="Times New Roman"/>
          <w:bCs/>
          <w:sz w:val="26"/>
          <w:szCs w:val="26"/>
          <w:bdr w:val="none" w:sz="0" w:space="0" w:color="auto" w:frame="1"/>
        </w:rPr>
        <w:t>- Chuẩn bị chu đáo, tổ chức trang trọng, đảm bảo an toàn, tiết kiệm; có ý nghĩa sâu sắc, mang tính giáo dục cao; tạo không khí vui tươi phấn khởi để Lễ kỷ niệm thực sự là ngày hội của các thế hệ cán bộ giáo viên và học sinh nhà trường;</w:t>
      </w:r>
    </w:p>
    <w:p w:rsidR="002B0D7D" w:rsidRPr="002B0D7D" w:rsidRDefault="002B0D7D" w:rsidP="002B0D7D">
      <w:pPr>
        <w:shd w:val="clear" w:color="auto" w:fill="FFFFFF"/>
        <w:jc w:val="both"/>
        <w:rPr>
          <w:sz w:val="26"/>
          <w:szCs w:val="26"/>
        </w:rPr>
      </w:pPr>
      <w:bookmarkStart w:id="0" w:name="_GoBack"/>
      <w:bookmarkEnd w:id="0"/>
    </w:p>
    <w:p w:rsidR="0003169E" w:rsidRPr="002B0D7D" w:rsidRDefault="0003169E" w:rsidP="009D4EEF">
      <w:pPr>
        <w:shd w:val="clear" w:color="auto" w:fill="FFFFFF"/>
        <w:jc w:val="both"/>
        <w:rPr>
          <w:b/>
          <w:sz w:val="26"/>
          <w:szCs w:val="26"/>
        </w:rPr>
      </w:pPr>
      <w:r w:rsidRPr="002B0D7D">
        <w:rPr>
          <w:b/>
          <w:sz w:val="26"/>
          <w:szCs w:val="26"/>
        </w:rPr>
        <w:t>II. NỘI DUNG</w:t>
      </w:r>
    </w:p>
    <w:p w:rsidR="0003169E" w:rsidRPr="002B0D7D" w:rsidRDefault="0003169E" w:rsidP="009D4EEF">
      <w:pPr>
        <w:shd w:val="clear" w:color="auto" w:fill="FFFFFF"/>
        <w:jc w:val="both"/>
        <w:rPr>
          <w:sz w:val="26"/>
          <w:szCs w:val="26"/>
        </w:rPr>
      </w:pPr>
      <w:r w:rsidRPr="002B0D7D">
        <w:rPr>
          <w:sz w:val="26"/>
          <w:szCs w:val="26"/>
        </w:rPr>
        <w:t>1. Tổ chức các hoạt động tuyên truyền</w:t>
      </w:r>
    </w:p>
    <w:p w:rsidR="0003169E" w:rsidRPr="00C036B2" w:rsidRDefault="0003169E" w:rsidP="009D4EEF">
      <w:pPr>
        <w:shd w:val="clear" w:color="auto" w:fill="FFFFFF"/>
        <w:jc w:val="both"/>
        <w:rPr>
          <w:b/>
          <w:i/>
          <w:sz w:val="26"/>
          <w:szCs w:val="26"/>
        </w:rPr>
      </w:pPr>
      <w:r w:rsidRPr="00C036B2">
        <w:rPr>
          <w:b/>
          <w:i/>
          <w:sz w:val="26"/>
          <w:szCs w:val="26"/>
        </w:rPr>
        <w:t>1.1. Thời gian tuyên truyền</w:t>
      </w:r>
    </w:p>
    <w:p w:rsidR="009D4EEF" w:rsidRPr="00C036B2" w:rsidRDefault="0003169E" w:rsidP="009D4EEF">
      <w:pPr>
        <w:shd w:val="clear" w:color="auto" w:fill="FFFFFF"/>
        <w:jc w:val="both"/>
        <w:rPr>
          <w:sz w:val="26"/>
          <w:szCs w:val="26"/>
        </w:rPr>
      </w:pPr>
      <w:r w:rsidRPr="00C036B2">
        <w:rPr>
          <w:sz w:val="26"/>
          <w:szCs w:val="26"/>
        </w:rPr>
        <w:t>Từ ngày 03/11/2025 đến ngày 20/11/2025.</w:t>
      </w:r>
    </w:p>
    <w:p w:rsidR="0003169E" w:rsidRPr="00C036B2" w:rsidRDefault="0003169E" w:rsidP="009D4EEF">
      <w:pPr>
        <w:shd w:val="clear" w:color="auto" w:fill="FFFFFF"/>
        <w:jc w:val="both"/>
        <w:rPr>
          <w:b/>
          <w:i/>
          <w:sz w:val="26"/>
          <w:szCs w:val="26"/>
        </w:rPr>
      </w:pPr>
      <w:r w:rsidRPr="00C036B2">
        <w:rPr>
          <w:b/>
          <w:i/>
          <w:sz w:val="26"/>
          <w:szCs w:val="26"/>
        </w:rPr>
        <w:t>1.2. Nội dung tuyên truyền</w:t>
      </w:r>
    </w:p>
    <w:p w:rsidR="0003169E" w:rsidRPr="00C036B2" w:rsidRDefault="0003169E" w:rsidP="009D4EEF">
      <w:pPr>
        <w:shd w:val="clear" w:color="auto" w:fill="FFFFFF"/>
        <w:jc w:val="both"/>
        <w:rPr>
          <w:sz w:val="26"/>
          <w:szCs w:val="26"/>
        </w:rPr>
      </w:pPr>
      <w:r w:rsidRPr="00C036B2">
        <w:rPr>
          <w:sz w:val="26"/>
          <w:szCs w:val="26"/>
        </w:rPr>
        <w:t xml:space="preserve">Tổ chức tuyên truyền về lịch sử, ý nghĩa của ngày Nhà giáo Việt Nam; đạo lý “Uống nước nhớ nguồn”, “Tôn sư trọng đạo” của dân tộc; sự quan tâm chăm lo của các </w:t>
      </w:r>
      <w:r w:rsidRPr="00C036B2">
        <w:rPr>
          <w:sz w:val="26"/>
          <w:szCs w:val="26"/>
        </w:rPr>
        <w:lastRenderedPageBreak/>
        <w:t>cấp, các ngành và toàn xã hội đối với Giáo dục và Đào tạo; các hoạt động hướng tới kỷ niệm 43 năm Ngày Nhà giáo Việt Nam; các mô hình, gương điển hình tiên tiến, đổi mới, sáng tạo của ngành Giáo dục.</w:t>
      </w:r>
    </w:p>
    <w:p w:rsidR="0003169E" w:rsidRPr="00C036B2" w:rsidRDefault="0003169E" w:rsidP="009D4EEF">
      <w:pPr>
        <w:shd w:val="clear" w:color="auto" w:fill="FFFFFF"/>
        <w:jc w:val="both"/>
        <w:rPr>
          <w:b/>
          <w:i/>
          <w:sz w:val="26"/>
          <w:szCs w:val="26"/>
        </w:rPr>
      </w:pPr>
      <w:r w:rsidRPr="00C036B2">
        <w:rPr>
          <w:b/>
          <w:i/>
          <w:sz w:val="26"/>
          <w:szCs w:val="26"/>
        </w:rPr>
        <w:t>1.3. Hình thức tuyên truyền</w:t>
      </w:r>
    </w:p>
    <w:p w:rsidR="0003169E" w:rsidRPr="00C036B2" w:rsidRDefault="0003169E" w:rsidP="009D4EEF">
      <w:pPr>
        <w:shd w:val="clear" w:color="auto" w:fill="FFFFFF"/>
        <w:jc w:val="both"/>
        <w:rPr>
          <w:sz w:val="26"/>
          <w:szCs w:val="26"/>
        </w:rPr>
      </w:pPr>
      <w:r w:rsidRPr="00C036B2">
        <w:rPr>
          <w:sz w:val="26"/>
          <w:szCs w:val="26"/>
        </w:rPr>
        <w:t>Tuyên truyền về lịch sử và ý nghĩa của ngày Nhà giáo Việt Nam thông qua hệ thống phát thanh; các trang thông tin điện tử của nhà trường; qua mạng xã hội, qua zalo; qua hệ thống cổ động trực quan (băng rôn, khẩu hiệu, ...); qua các hội thi, các hoạt động văn hoá, văn nghệ ...</w:t>
      </w:r>
    </w:p>
    <w:p w:rsidR="0003169E" w:rsidRPr="00C036B2" w:rsidRDefault="0003169E" w:rsidP="009D4EEF">
      <w:pPr>
        <w:shd w:val="clear" w:color="auto" w:fill="FFFFFF"/>
        <w:jc w:val="both"/>
        <w:rPr>
          <w:b/>
          <w:sz w:val="26"/>
          <w:szCs w:val="26"/>
        </w:rPr>
      </w:pPr>
      <w:r w:rsidRPr="00C036B2">
        <w:rPr>
          <w:b/>
          <w:sz w:val="26"/>
          <w:szCs w:val="26"/>
        </w:rPr>
        <w:t>2. Phát động đợt thi đua</w:t>
      </w:r>
    </w:p>
    <w:p w:rsidR="0003169E" w:rsidRPr="00C036B2" w:rsidRDefault="0003169E" w:rsidP="009D4EEF">
      <w:pPr>
        <w:shd w:val="clear" w:color="auto" w:fill="FFFFFF"/>
        <w:jc w:val="both"/>
        <w:rPr>
          <w:b/>
          <w:i/>
          <w:sz w:val="26"/>
          <w:szCs w:val="26"/>
        </w:rPr>
      </w:pPr>
      <w:r w:rsidRPr="00C036B2">
        <w:rPr>
          <w:b/>
          <w:i/>
          <w:sz w:val="26"/>
          <w:szCs w:val="26"/>
        </w:rPr>
        <w:t>2.1. Thời gian</w:t>
      </w:r>
    </w:p>
    <w:p w:rsidR="0003169E" w:rsidRPr="00C036B2" w:rsidRDefault="0003169E" w:rsidP="009D4EEF">
      <w:pPr>
        <w:shd w:val="clear" w:color="auto" w:fill="FFFFFF"/>
        <w:jc w:val="both"/>
        <w:rPr>
          <w:sz w:val="26"/>
          <w:szCs w:val="26"/>
        </w:rPr>
      </w:pPr>
      <w:r w:rsidRPr="00C036B2">
        <w:rPr>
          <w:sz w:val="26"/>
          <w:szCs w:val="26"/>
        </w:rPr>
        <w:t>Từ ngày 20/10/2025 đến ngày 20/11/2025.</w:t>
      </w:r>
    </w:p>
    <w:p w:rsidR="0003169E" w:rsidRPr="00C036B2" w:rsidRDefault="0003169E" w:rsidP="009D4EEF">
      <w:pPr>
        <w:shd w:val="clear" w:color="auto" w:fill="FFFFFF"/>
        <w:jc w:val="both"/>
        <w:rPr>
          <w:b/>
          <w:i/>
          <w:sz w:val="26"/>
          <w:szCs w:val="26"/>
        </w:rPr>
      </w:pPr>
      <w:r w:rsidRPr="00C036B2">
        <w:rPr>
          <w:b/>
          <w:i/>
          <w:sz w:val="26"/>
          <w:szCs w:val="26"/>
        </w:rPr>
        <w:t>2.2. Đối tượng và hình thức tham gia</w:t>
      </w:r>
    </w:p>
    <w:p w:rsidR="0003169E" w:rsidRPr="00C036B2" w:rsidRDefault="0003169E" w:rsidP="009D4EEF">
      <w:pPr>
        <w:shd w:val="clear" w:color="auto" w:fill="FFFFFF"/>
        <w:jc w:val="both"/>
        <w:rPr>
          <w:sz w:val="26"/>
          <w:szCs w:val="26"/>
        </w:rPr>
      </w:pPr>
      <w:r w:rsidRPr="00C036B2">
        <w:rPr>
          <w:sz w:val="26"/>
          <w:szCs w:val="26"/>
        </w:rPr>
        <w:t>a) Đối với giáo viên:</w:t>
      </w:r>
    </w:p>
    <w:p w:rsidR="0003169E" w:rsidRPr="00C036B2" w:rsidRDefault="0003169E" w:rsidP="009D4EEF">
      <w:pPr>
        <w:shd w:val="clear" w:color="auto" w:fill="FFFFFF"/>
        <w:jc w:val="both"/>
        <w:rPr>
          <w:sz w:val="26"/>
          <w:szCs w:val="26"/>
        </w:rPr>
      </w:pPr>
      <w:r w:rsidRPr="00C036B2">
        <w:rPr>
          <w:sz w:val="26"/>
          <w:szCs w:val="26"/>
        </w:rPr>
        <w:t>- Tích cực tham gia các cuộc thi/hội thi/hoạt động do nhà trường và các cấp tổ chức.</w:t>
      </w:r>
    </w:p>
    <w:p w:rsidR="0003169E" w:rsidRPr="00C036B2" w:rsidRDefault="0003169E" w:rsidP="009D4EEF">
      <w:pPr>
        <w:shd w:val="clear" w:color="auto" w:fill="FFFFFF"/>
        <w:jc w:val="both"/>
        <w:rPr>
          <w:sz w:val="26"/>
          <w:szCs w:val="26"/>
        </w:rPr>
      </w:pPr>
      <w:r w:rsidRPr="00C036B2">
        <w:rPr>
          <w:sz w:val="26"/>
          <w:szCs w:val="26"/>
        </w:rPr>
        <w:t>- Thực hiện chuyên đề đổi mới PPDH, KTĐG ở các môn/hoạt động giáo dục.</w:t>
      </w:r>
    </w:p>
    <w:p w:rsidR="00AA04D9" w:rsidRPr="00C036B2" w:rsidRDefault="0003169E" w:rsidP="009D4EEF">
      <w:pPr>
        <w:shd w:val="clear" w:color="auto" w:fill="FFFFFF"/>
        <w:jc w:val="both"/>
        <w:rPr>
          <w:sz w:val="26"/>
          <w:szCs w:val="26"/>
        </w:rPr>
      </w:pPr>
      <w:r w:rsidRPr="00C036B2">
        <w:rPr>
          <w:sz w:val="26"/>
          <w:szCs w:val="26"/>
        </w:rPr>
        <w:t>- Thực hiện kiểm tra giữa học kì I (ra đề, coi thi, chấm bài, nhập điểm) nghiêm túc, chính xác, kịp thờ</w:t>
      </w:r>
      <w:r w:rsidR="00AA04D9" w:rsidRPr="00C036B2">
        <w:rPr>
          <w:sz w:val="26"/>
          <w:szCs w:val="26"/>
        </w:rPr>
        <w:t>i, không sai sót.</w:t>
      </w:r>
    </w:p>
    <w:p w:rsidR="00AA04D9" w:rsidRPr="00C036B2" w:rsidRDefault="0003169E" w:rsidP="009D4EEF">
      <w:pPr>
        <w:shd w:val="clear" w:color="auto" w:fill="FFFFFF"/>
        <w:jc w:val="both"/>
        <w:rPr>
          <w:sz w:val="26"/>
          <w:szCs w:val="26"/>
        </w:rPr>
      </w:pPr>
      <w:r w:rsidRPr="00C036B2">
        <w:rPr>
          <w:sz w:val="26"/>
          <w:szCs w:val="26"/>
        </w:rPr>
        <w:t>- Giúp đỡ học sinh khối 6,7 có kết quả học tập chưa đạt ở các môn Toán, Văn, Anh và các môn học khác (nế</w:t>
      </w:r>
      <w:r w:rsidR="00AA04D9" w:rsidRPr="00C036B2">
        <w:rPr>
          <w:sz w:val="26"/>
          <w:szCs w:val="26"/>
        </w:rPr>
        <w:t>u có).</w:t>
      </w:r>
    </w:p>
    <w:p w:rsidR="00AA04D9" w:rsidRPr="00C036B2" w:rsidRDefault="0003169E" w:rsidP="009D4EEF">
      <w:pPr>
        <w:shd w:val="clear" w:color="auto" w:fill="FFFFFF"/>
        <w:jc w:val="both"/>
        <w:rPr>
          <w:sz w:val="26"/>
          <w:szCs w:val="26"/>
        </w:rPr>
      </w:pPr>
      <w:r w:rsidRPr="00C036B2">
        <w:rPr>
          <w:sz w:val="26"/>
          <w:szCs w:val="26"/>
        </w:rPr>
        <w:t>- Tích cực áp dụng công nghệ thông tin, trí tuệ nhân tạo trong dạy học, kiểm tra đánh giá, số hóa hồ</w:t>
      </w:r>
      <w:r w:rsidR="00AA04D9" w:rsidRPr="00C036B2">
        <w:rPr>
          <w:sz w:val="26"/>
          <w:szCs w:val="26"/>
        </w:rPr>
        <w:t xml:space="preserve"> sơ.</w:t>
      </w:r>
    </w:p>
    <w:p w:rsidR="0003169E" w:rsidRPr="00C036B2" w:rsidRDefault="0003169E" w:rsidP="009D4EEF">
      <w:pPr>
        <w:shd w:val="clear" w:color="auto" w:fill="FFFFFF"/>
        <w:jc w:val="both"/>
        <w:rPr>
          <w:sz w:val="26"/>
          <w:szCs w:val="26"/>
        </w:rPr>
      </w:pPr>
      <w:r w:rsidRPr="00C036B2">
        <w:rPr>
          <w:sz w:val="26"/>
          <w:szCs w:val="26"/>
        </w:rPr>
        <w:t>- Thực hiện, chấp hành nghiêm túc, hiệu quả các quy chế, nội quy của đơn vị, của ngành và của các cấp.</w:t>
      </w:r>
    </w:p>
    <w:p w:rsidR="00AA04D9" w:rsidRPr="00C036B2" w:rsidRDefault="00AA04D9" w:rsidP="009D4EEF">
      <w:pPr>
        <w:shd w:val="clear" w:color="auto" w:fill="FFFFFF"/>
        <w:jc w:val="both"/>
        <w:rPr>
          <w:sz w:val="26"/>
          <w:szCs w:val="26"/>
        </w:rPr>
      </w:pPr>
      <w:r w:rsidRPr="00C036B2">
        <w:rPr>
          <w:sz w:val="26"/>
          <w:szCs w:val="26"/>
        </w:rPr>
        <w:t>b) Đối với học sinh:</w:t>
      </w:r>
    </w:p>
    <w:p w:rsidR="00AA04D9" w:rsidRPr="00C036B2" w:rsidRDefault="00AA04D9" w:rsidP="009D4EEF">
      <w:pPr>
        <w:shd w:val="clear" w:color="auto" w:fill="FFFFFF"/>
        <w:jc w:val="both"/>
        <w:rPr>
          <w:sz w:val="26"/>
          <w:szCs w:val="26"/>
        </w:rPr>
      </w:pPr>
      <w:r w:rsidRPr="00C036B2">
        <w:rPr>
          <w:sz w:val="26"/>
          <w:szCs w:val="26"/>
        </w:rPr>
        <w:t>* Về tập thể lớp: (Thực hiện theo kế hoạch của Đoàn Thanh niên và Đội Thiếu niên).</w:t>
      </w:r>
    </w:p>
    <w:p w:rsidR="00AA04D9" w:rsidRPr="00C036B2" w:rsidRDefault="00AA04D9" w:rsidP="009D4EEF">
      <w:pPr>
        <w:shd w:val="clear" w:color="auto" w:fill="FFFFFF"/>
        <w:jc w:val="both"/>
        <w:rPr>
          <w:sz w:val="26"/>
          <w:szCs w:val="26"/>
        </w:rPr>
      </w:pPr>
      <w:r w:rsidRPr="00C036B2">
        <w:rPr>
          <w:sz w:val="26"/>
          <w:szCs w:val="26"/>
        </w:rPr>
        <w:t>* Về cá nhân:</w:t>
      </w:r>
    </w:p>
    <w:p w:rsidR="00AA04D9" w:rsidRPr="00C036B2" w:rsidRDefault="00AA04D9" w:rsidP="009D4EEF">
      <w:pPr>
        <w:shd w:val="clear" w:color="auto" w:fill="FFFFFF"/>
        <w:jc w:val="both"/>
        <w:rPr>
          <w:sz w:val="26"/>
          <w:szCs w:val="26"/>
        </w:rPr>
      </w:pPr>
      <w:r w:rsidRPr="00C036B2">
        <w:rPr>
          <w:sz w:val="26"/>
          <w:szCs w:val="26"/>
        </w:rPr>
        <w:t>- Thực hiện, chấp hành nghiêm túc nội quy trường, lớp; quy định của pháp luật về an toàn giao thông, an ninh trật tự.</w:t>
      </w:r>
    </w:p>
    <w:p w:rsidR="00AA04D9" w:rsidRPr="00C036B2" w:rsidRDefault="00AA04D9" w:rsidP="009D4EEF">
      <w:pPr>
        <w:shd w:val="clear" w:color="auto" w:fill="FFFFFF"/>
        <w:jc w:val="both"/>
        <w:rPr>
          <w:b/>
          <w:sz w:val="26"/>
          <w:szCs w:val="26"/>
        </w:rPr>
      </w:pPr>
      <w:r w:rsidRPr="00C036B2">
        <w:rPr>
          <w:b/>
          <w:sz w:val="26"/>
          <w:szCs w:val="26"/>
        </w:rPr>
        <w:t>3. Tổ chức các hoạt động tri ân</w:t>
      </w:r>
    </w:p>
    <w:p w:rsidR="00AA04D9" w:rsidRPr="00C036B2" w:rsidRDefault="00AA04D9" w:rsidP="009D4EEF">
      <w:pPr>
        <w:shd w:val="clear" w:color="auto" w:fill="FFFFFF"/>
        <w:jc w:val="both"/>
        <w:rPr>
          <w:b/>
          <w:i/>
          <w:sz w:val="26"/>
          <w:szCs w:val="26"/>
        </w:rPr>
      </w:pPr>
      <w:r w:rsidRPr="00C036B2">
        <w:rPr>
          <w:b/>
          <w:i/>
          <w:sz w:val="26"/>
          <w:szCs w:val="26"/>
        </w:rPr>
        <w:t>3.1. Thăm hỏi, tặng quà cán bộ, giáo viên, nhân viên</w:t>
      </w:r>
    </w:p>
    <w:p w:rsidR="00AA04D9" w:rsidRPr="00C036B2" w:rsidRDefault="00AA04D9" w:rsidP="009D4EEF">
      <w:pPr>
        <w:shd w:val="clear" w:color="auto" w:fill="FFFFFF"/>
        <w:jc w:val="both"/>
        <w:rPr>
          <w:sz w:val="26"/>
          <w:szCs w:val="26"/>
        </w:rPr>
      </w:pPr>
      <w:r w:rsidRPr="00C036B2">
        <w:rPr>
          <w:sz w:val="26"/>
          <w:szCs w:val="26"/>
        </w:rPr>
        <w:t>- Thời gian: vào ngày 20/11/2025.</w:t>
      </w:r>
    </w:p>
    <w:p w:rsidR="00AA04D9" w:rsidRPr="00C036B2" w:rsidRDefault="00AA04D9" w:rsidP="009D4EEF">
      <w:pPr>
        <w:shd w:val="clear" w:color="auto" w:fill="FFFFFF"/>
        <w:jc w:val="both"/>
        <w:rPr>
          <w:sz w:val="26"/>
          <w:szCs w:val="26"/>
        </w:rPr>
      </w:pPr>
      <w:r w:rsidRPr="00C036B2">
        <w:rPr>
          <w:sz w:val="26"/>
          <w:szCs w:val="26"/>
        </w:rPr>
        <w:t>- Thành phần: Lãnh đạo nhà trường.</w:t>
      </w:r>
    </w:p>
    <w:p w:rsidR="00AA04D9" w:rsidRPr="00C036B2" w:rsidRDefault="00AA04D9" w:rsidP="009D4EEF">
      <w:pPr>
        <w:shd w:val="clear" w:color="auto" w:fill="FFFFFF"/>
        <w:jc w:val="both"/>
        <w:rPr>
          <w:b/>
          <w:i/>
          <w:sz w:val="26"/>
          <w:szCs w:val="26"/>
        </w:rPr>
      </w:pPr>
      <w:r w:rsidRPr="00C036B2">
        <w:rPr>
          <w:b/>
          <w:i/>
          <w:sz w:val="26"/>
          <w:szCs w:val="26"/>
        </w:rPr>
        <w:t>3.2. Tổ chức chương trình tọa đàm kỷ niệm 43 năm Ngày Nhà giáo Việt Nam (20/11/1982 - 20/11/2025).</w:t>
      </w:r>
    </w:p>
    <w:p w:rsidR="00AA04D9" w:rsidRPr="00C036B2" w:rsidRDefault="00AA04D9" w:rsidP="009D4EEF">
      <w:pPr>
        <w:shd w:val="clear" w:color="auto" w:fill="FFFFFF"/>
        <w:jc w:val="both"/>
        <w:rPr>
          <w:sz w:val="26"/>
          <w:szCs w:val="26"/>
        </w:rPr>
      </w:pPr>
      <w:r w:rsidRPr="00C036B2">
        <w:rPr>
          <w:sz w:val="26"/>
          <w:szCs w:val="26"/>
        </w:rPr>
        <w:t>- Thời gian, địa điểm: Vào lúc 7 giờ 0 phút – 9 giờ 0 phút, ngày 20/11/2025 tại Phòng Hội đồng.</w:t>
      </w:r>
    </w:p>
    <w:p w:rsidR="00AA04D9" w:rsidRPr="00C036B2" w:rsidRDefault="00AA04D9" w:rsidP="009D4EEF">
      <w:pPr>
        <w:shd w:val="clear" w:color="auto" w:fill="FFFFFF"/>
        <w:jc w:val="both"/>
        <w:rPr>
          <w:sz w:val="26"/>
          <w:szCs w:val="26"/>
        </w:rPr>
      </w:pPr>
      <w:r w:rsidRPr="00C036B2">
        <w:rPr>
          <w:sz w:val="26"/>
          <w:szCs w:val="26"/>
        </w:rPr>
        <w:t>- Thành phần:</w:t>
      </w:r>
    </w:p>
    <w:p w:rsidR="00AA04D9" w:rsidRPr="00C036B2" w:rsidRDefault="00AA04D9" w:rsidP="009D4EEF">
      <w:pPr>
        <w:shd w:val="clear" w:color="auto" w:fill="FFFFFF"/>
        <w:jc w:val="both"/>
        <w:rPr>
          <w:sz w:val="26"/>
          <w:szCs w:val="26"/>
        </w:rPr>
      </w:pPr>
      <w:r w:rsidRPr="00C036B2">
        <w:rPr>
          <w:sz w:val="26"/>
          <w:szCs w:val="26"/>
        </w:rPr>
        <w:t>+ Toàn thể cán bộ, giáo viên, nhân viên nhà trường.</w:t>
      </w:r>
    </w:p>
    <w:p w:rsidR="00D60ABF" w:rsidRPr="00C036B2" w:rsidRDefault="00D60ABF" w:rsidP="009D4EEF">
      <w:pPr>
        <w:shd w:val="clear" w:color="auto" w:fill="FFFFFF"/>
        <w:jc w:val="both"/>
        <w:rPr>
          <w:sz w:val="26"/>
          <w:szCs w:val="26"/>
        </w:rPr>
      </w:pPr>
      <w:r w:rsidRPr="00C036B2">
        <w:rPr>
          <w:sz w:val="26"/>
          <w:szCs w:val="26"/>
        </w:rPr>
        <w:t>+ Đại biểu, khách mời (khoảng 7-10 người):</w:t>
      </w:r>
    </w:p>
    <w:p w:rsidR="0003169E" w:rsidRPr="00C036B2" w:rsidRDefault="00D60ABF" w:rsidP="009D4EEF">
      <w:pPr>
        <w:shd w:val="clear" w:color="auto" w:fill="FFFFFF"/>
        <w:jc w:val="both"/>
        <w:rPr>
          <w:sz w:val="26"/>
          <w:szCs w:val="26"/>
        </w:rPr>
      </w:pPr>
      <w:r w:rsidRPr="00C036B2">
        <w:rPr>
          <w:sz w:val="26"/>
          <w:szCs w:val="26"/>
        </w:rPr>
        <w:t>- Nội dung: (Chi tiết nội dung chương trình, phân công thực hiện sẽ ban hành sau).</w:t>
      </w:r>
    </w:p>
    <w:p w:rsidR="00D60ABF" w:rsidRPr="00C036B2" w:rsidRDefault="00D60ABF" w:rsidP="009D4EEF">
      <w:pPr>
        <w:shd w:val="clear" w:color="auto" w:fill="FFFFFF"/>
        <w:jc w:val="both"/>
        <w:rPr>
          <w:sz w:val="26"/>
          <w:szCs w:val="26"/>
        </w:rPr>
      </w:pPr>
    </w:p>
    <w:p w:rsidR="00D60ABF" w:rsidRPr="00C036B2" w:rsidRDefault="00D60ABF" w:rsidP="009D4EEF">
      <w:pPr>
        <w:shd w:val="clear" w:color="auto" w:fill="FFFFFF"/>
        <w:jc w:val="both"/>
        <w:rPr>
          <w:b/>
          <w:sz w:val="26"/>
          <w:szCs w:val="26"/>
        </w:rPr>
      </w:pPr>
      <w:r w:rsidRPr="00C036B2">
        <w:rPr>
          <w:b/>
          <w:sz w:val="26"/>
          <w:szCs w:val="26"/>
        </w:rPr>
        <w:t>III. KINH PHÍ THỰC HIỆN</w:t>
      </w:r>
    </w:p>
    <w:p w:rsidR="00D60ABF" w:rsidRPr="00C036B2" w:rsidRDefault="00D60ABF" w:rsidP="009D4EEF">
      <w:pPr>
        <w:shd w:val="clear" w:color="auto" w:fill="FFFFFF"/>
        <w:jc w:val="both"/>
        <w:rPr>
          <w:sz w:val="26"/>
          <w:szCs w:val="26"/>
        </w:rPr>
      </w:pPr>
      <w:r w:rsidRPr="00C036B2">
        <w:rPr>
          <w:sz w:val="26"/>
          <w:szCs w:val="26"/>
        </w:rPr>
        <w:lastRenderedPageBreak/>
        <w:t>Kinh phí tổ chức các hoạt động kỷ niệm 43 năm Ngày Nhà giáo Việt Nam (20/11/1982 - 20/11/2025) được trích từ nguồn ngân sách chi thường xuyên của nhà trường và các nguồn xã hội hóa khác (nếu có).</w:t>
      </w:r>
    </w:p>
    <w:p w:rsidR="00D60ABF" w:rsidRPr="00C036B2" w:rsidRDefault="00D60ABF" w:rsidP="009D4EEF">
      <w:pPr>
        <w:shd w:val="clear" w:color="auto" w:fill="FFFFFF"/>
        <w:jc w:val="both"/>
        <w:rPr>
          <w:sz w:val="26"/>
          <w:szCs w:val="26"/>
        </w:rPr>
      </w:pPr>
    </w:p>
    <w:p w:rsidR="00D60ABF" w:rsidRPr="00C036B2" w:rsidRDefault="00D60ABF" w:rsidP="009D4EEF">
      <w:pPr>
        <w:shd w:val="clear" w:color="auto" w:fill="FFFFFF"/>
        <w:jc w:val="both"/>
        <w:rPr>
          <w:b/>
          <w:sz w:val="26"/>
          <w:szCs w:val="26"/>
        </w:rPr>
      </w:pPr>
      <w:r w:rsidRPr="00C036B2">
        <w:rPr>
          <w:b/>
          <w:sz w:val="26"/>
          <w:szCs w:val="26"/>
        </w:rPr>
        <w:t>IV. TỔ CHỨC THỰC HIỆN</w:t>
      </w:r>
    </w:p>
    <w:p w:rsidR="00D60ABF" w:rsidRPr="00C036B2" w:rsidRDefault="00D60ABF" w:rsidP="009D4EEF">
      <w:pPr>
        <w:shd w:val="clear" w:color="auto" w:fill="FFFFFF"/>
        <w:jc w:val="both"/>
        <w:rPr>
          <w:sz w:val="26"/>
          <w:szCs w:val="26"/>
        </w:rPr>
      </w:pPr>
      <w:r w:rsidRPr="00C036B2">
        <w:rPr>
          <w:sz w:val="26"/>
          <w:szCs w:val="26"/>
        </w:rPr>
        <w:t>- Nhà trường xây dựng kế hoạch, triển khai đến toàn thể cán bộ, giáo viên, nhân viên. Chỉ đạo việc tổ chức thực hiện đến từng bộ phận, cá nhân. Tổ chức tổng kết, biểu dương, khen thưởng các tập thể, cá nhân có nhiều đóng góp và thành tích xuất sắc.</w:t>
      </w:r>
    </w:p>
    <w:p w:rsidR="00D60ABF" w:rsidRPr="00C036B2" w:rsidRDefault="00D60ABF" w:rsidP="009D4EEF">
      <w:pPr>
        <w:shd w:val="clear" w:color="auto" w:fill="FFFFFF"/>
        <w:jc w:val="both"/>
        <w:rPr>
          <w:sz w:val="26"/>
          <w:szCs w:val="26"/>
        </w:rPr>
      </w:pPr>
      <w:r w:rsidRPr="00C036B2">
        <w:rPr>
          <w:sz w:val="26"/>
          <w:szCs w:val="26"/>
        </w:rPr>
        <w:t>- Đoàn, Đội tổ chức các hoạt động tuyên truyền; xây dựng kế hoạch và triển khai các hoạt động, phong trào thi đua chào mừng kỷ niệm Ngày Nhà giáo Việt Nam trong học sinh.</w:t>
      </w:r>
    </w:p>
    <w:p w:rsidR="00D60ABF" w:rsidRPr="00C036B2" w:rsidRDefault="00D60ABF" w:rsidP="009D4EEF">
      <w:pPr>
        <w:shd w:val="clear" w:color="auto" w:fill="FFFFFF"/>
        <w:jc w:val="both"/>
        <w:rPr>
          <w:sz w:val="26"/>
          <w:szCs w:val="26"/>
        </w:rPr>
      </w:pPr>
      <w:r w:rsidRPr="00C036B2">
        <w:rPr>
          <w:sz w:val="26"/>
          <w:szCs w:val="26"/>
        </w:rPr>
        <w:t>- Các tổ chuyên môn tuyên truyền; phát động, thực hiện các hoạt động kỷ niệm Ngày Nhà giáo Việt Nam đến các thành viên trong tổ.</w:t>
      </w:r>
    </w:p>
    <w:p w:rsidR="00D60ABF" w:rsidRPr="00C036B2" w:rsidRDefault="00D60ABF" w:rsidP="009D4EEF">
      <w:pPr>
        <w:shd w:val="clear" w:color="auto" w:fill="FFFFFF"/>
        <w:jc w:val="both"/>
        <w:rPr>
          <w:sz w:val="26"/>
          <w:szCs w:val="26"/>
        </w:rPr>
      </w:pPr>
      <w:r w:rsidRPr="00C036B2">
        <w:rPr>
          <w:sz w:val="26"/>
          <w:szCs w:val="26"/>
        </w:rPr>
        <w:t>- Giáo viên chủ nhiệm tuyên truyền, quán triệt học sinh thực hiện nghiêm túc các hoạt động kỷ niệm do nhà trường, Đoàn, Đội triển khai.</w:t>
      </w:r>
    </w:p>
    <w:p w:rsidR="00D60ABF" w:rsidRPr="00C036B2" w:rsidRDefault="00D60ABF" w:rsidP="009D4EEF">
      <w:pPr>
        <w:shd w:val="clear" w:color="auto" w:fill="FFFFFF"/>
        <w:jc w:val="both"/>
        <w:rPr>
          <w:sz w:val="26"/>
          <w:szCs w:val="26"/>
        </w:rPr>
      </w:pPr>
      <w:r w:rsidRPr="00C036B2">
        <w:rPr>
          <w:sz w:val="26"/>
          <w:szCs w:val="26"/>
        </w:rPr>
        <w:t>Trên đây là Kế hoạch tổ chức các hoạt động kỷ niệm 43 năm Ngày Nhà giáo Việt Nam (20/11/1982 - 20/11/2025) của Trường THCS ………………. Kế hoạch có thể thay đổi cho phù hợp với tình hình thực tế, đề nghị các bộ phận, cá nhân nghiêm túc thực hiện./.</w:t>
      </w:r>
    </w:p>
    <w:p w:rsidR="0003169E" w:rsidRPr="00C036B2" w:rsidRDefault="0003169E" w:rsidP="009D4EEF">
      <w:pPr>
        <w:shd w:val="clear" w:color="auto" w:fill="FFFFFF"/>
        <w:jc w:val="both"/>
        <w:rPr>
          <w:sz w:val="26"/>
          <w:szCs w:val="26"/>
        </w:rPr>
      </w:pPr>
    </w:p>
    <w:p w:rsidR="0003169E" w:rsidRPr="00C036B2" w:rsidRDefault="0003169E" w:rsidP="009D4EEF">
      <w:pPr>
        <w:shd w:val="clear" w:color="auto" w:fill="FFFFFF"/>
        <w:jc w:val="both"/>
        <w:rPr>
          <w:rFonts w:eastAsia="Times New Roman"/>
          <w:sz w:val="26"/>
          <w:szCs w:val="26"/>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25"/>
        <w:gridCol w:w="4328"/>
      </w:tblGrid>
      <w:tr w:rsidR="0054759B" w:rsidRPr="00C036B2" w:rsidTr="00091020">
        <w:trPr>
          <w:tblCellSpacing w:w="0" w:type="dxa"/>
        </w:trPr>
        <w:tc>
          <w:tcPr>
            <w:tcW w:w="4428" w:type="dxa"/>
            <w:shd w:val="clear" w:color="auto" w:fill="FFFFFF"/>
            <w:tcMar>
              <w:top w:w="0" w:type="dxa"/>
              <w:left w:w="108" w:type="dxa"/>
              <w:bottom w:w="0" w:type="dxa"/>
              <w:right w:w="108" w:type="dxa"/>
            </w:tcMar>
            <w:hideMark/>
          </w:tcPr>
          <w:p w:rsidR="00091020" w:rsidRPr="00C036B2" w:rsidRDefault="00091020" w:rsidP="00091020">
            <w:pPr>
              <w:rPr>
                <w:b/>
                <w:i/>
                <w:sz w:val="26"/>
                <w:szCs w:val="26"/>
              </w:rPr>
            </w:pPr>
            <w:r w:rsidRPr="00C036B2">
              <w:rPr>
                <w:b/>
                <w:i/>
                <w:sz w:val="26"/>
                <w:szCs w:val="26"/>
              </w:rPr>
              <w:t>Nơi nhận:</w:t>
            </w:r>
          </w:p>
          <w:p w:rsidR="00D60ABF" w:rsidRPr="00C036B2" w:rsidRDefault="00091020" w:rsidP="00091020">
            <w:pPr>
              <w:rPr>
                <w:sz w:val="26"/>
                <w:szCs w:val="26"/>
              </w:rPr>
            </w:pPr>
            <w:r w:rsidRPr="00C036B2">
              <w:rPr>
                <w:sz w:val="26"/>
                <w:szCs w:val="26"/>
              </w:rPr>
              <w:t xml:space="preserve">- </w:t>
            </w:r>
            <w:r w:rsidR="00D60ABF" w:rsidRPr="00C036B2">
              <w:rPr>
                <w:sz w:val="26"/>
                <w:szCs w:val="26"/>
              </w:rPr>
              <w:t>Sở GD&amp;ĐT;</w:t>
            </w:r>
          </w:p>
          <w:p w:rsidR="00D60ABF" w:rsidRPr="00C036B2" w:rsidRDefault="00D60ABF" w:rsidP="00091020">
            <w:pPr>
              <w:rPr>
                <w:sz w:val="26"/>
                <w:szCs w:val="26"/>
              </w:rPr>
            </w:pPr>
            <w:r w:rsidRPr="00C036B2">
              <w:rPr>
                <w:sz w:val="26"/>
                <w:szCs w:val="26"/>
              </w:rPr>
              <w:t>- Các tổ CM, đoàn thể;</w:t>
            </w:r>
          </w:p>
          <w:p w:rsidR="00091020" w:rsidRPr="00C036B2" w:rsidRDefault="00D60ABF" w:rsidP="00091020">
            <w:pPr>
              <w:rPr>
                <w:sz w:val="26"/>
                <w:szCs w:val="26"/>
              </w:rPr>
            </w:pPr>
            <w:r w:rsidRPr="00C036B2">
              <w:rPr>
                <w:sz w:val="26"/>
                <w:szCs w:val="26"/>
              </w:rPr>
              <w:t xml:space="preserve">- </w:t>
            </w:r>
            <w:r w:rsidR="00091020" w:rsidRPr="00C036B2">
              <w:rPr>
                <w:sz w:val="26"/>
                <w:szCs w:val="26"/>
              </w:rPr>
              <w:t>CBGVNV toàn trường;</w:t>
            </w:r>
          </w:p>
          <w:p w:rsidR="00091020" w:rsidRPr="00C036B2" w:rsidRDefault="00D60ABF" w:rsidP="00091020">
            <w:pPr>
              <w:rPr>
                <w:sz w:val="26"/>
                <w:szCs w:val="26"/>
              </w:rPr>
            </w:pPr>
            <w:r w:rsidRPr="00C036B2">
              <w:rPr>
                <w:sz w:val="26"/>
                <w:szCs w:val="26"/>
              </w:rPr>
              <w:t>- Đăng lên website trường</w:t>
            </w:r>
            <w:r w:rsidR="00091020" w:rsidRPr="00C036B2">
              <w:rPr>
                <w:sz w:val="26"/>
                <w:szCs w:val="26"/>
              </w:rPr>
              <w:t>;</w:t>
            </w:r>
          </w:p>
          <w:p w:rsidR="0054759B" w:rsidRPr="00C036B2" w:rsidRDefault="00091020" w:rsidP="00091020">
            <w:pPr>
              <w:rPr>
                <w:rFonts w:eastAsia="Times New Roman"/>
                <w:color w:val="000000"/>
                <w:sz w:val="26"/>
                <w:szCs w:val="26"/>
              </w:rPr>
            </w:pPr>
            <w:r w:rsidRPr="00C036B2">
              <w:rPr>
                <w:sz w:val="26"/>
                <w:szCs w:val="26"/>
              </w:rPr>
              <w:t>- Lưu: VT</w:t>
            </w:r>
            <w:r w:rsidR="00D60ABF" w:rsidRPr="00C036B2">
              <w:rPr>
                <w:sz w:val="26"/>
                <w:szCs w:val="26"/>
              </w:rPr>
              <w:t>.</w:t>
            </w:r>
          </w:p>
        </w:tc>
        <w:tc>
          <w:tcPr>
            <w:tcW w:w="4428" w:type="dxa"/>
            <w:shd w:val="clear" w:color="auto" w:fill="FFFFFF"/>
            <w:tcMar>
              <w:top w:w="0" w:type="dxa"/>
              <w:left w:w="108" w:type="dxa"/>
              <w:bottom w:w="0" w:type="dxa"/>
              <w:right w:w="108" w:type="dxa"/>
            </w:tcMar>
            <w:hideMark/>
          </w:tcPr>
          <w:p w:rsidR="0054759B" w:rsidRPr="00C036B2" w:rsidRDefault="00091020" w:rsidP="0054759B">
            <w:pPr>
              <w:spacing w:before="120" w:after="120" w:line="234" w:lineRule="atLeast"/>
              <w:jc w:val="center"/>
              <w:rPr>
                <w:rFonts w:eastAsia="Times New Roman"/>
                <w:i/>
                <w:iCs/>
                <w:color w:val="000000"/>
                <w:sz w:val="26"/>
                <w:szCs w:val="26"/>
              </w:rPr>
            </w:pPr>
            <w:r w:rsidRPr="00C036B2">
              <w:rPr>
                <w:rFonts w:eastAsia="Times New Roman"/>
                <w:b/>
                <w:bCs/>
                <w:color w:val="000000"/>
                <w:sz w:val="26"/>
                <w:szCs w:val="26"/>
              </w:rPr>
              <w:t>HIỆU TRƯỞNG</w:t>
            </w:r>
            <w:r w:rsidR="0054759B" w:rsidRPr="00C036B2">
              <w:rPr>
                <w:rFonts w:eastAsia="Times New Roman"/>
                <w:b/>
                <w:bCs/>
                <w:color w:val="000000"/>
                <w:sz w:val="26"/>
                <w:szCs w:val="26"/>
              </w:rPr>
              <w:br/>
            </w:r>
            <w:r w:rsidR="0054759B" w:rsidRPr="00C036B2">
              <w:rPr>
                <w:rFonts w:eastAsia="Times New Roman"/>
                <w:i/>
                <w:iCs/>
                <w:color w:val="000000"/>
                <w:sz w:val="26"/>
                <w:szCs w:val="26"/>
              </w:rPr>
              <w:t>(Ký tên, đóng dấu)</w:t>
            </w:r>
          </w:p>
          <w:p w:rsidR="00091020" w:rsidRPr="00C036B2" w:rsidRDefault="00091020" w:rsidP="0054759B">
            <w:pPr>
              <w:spacing w:before="120" w:after="120" w:line="234" w:lineRule="atLeast"/>
              <w:jc w:val="center"/>
              <w:rPr>
                <w:rFonts w:eastAsia="Times New Roman"/>
                <w:i/>
                <w:iCs/>
                <w:color w:val="000000"/>
                <w:sz w:val="26"/>
                <w:szCs w:val="26"/>
              </w:rPr>
            </w:pPr>
          </w:p>
          <w:p w:rsidR="00091020" w:rsidRPr="00C036B2" w:rsidRDefault="00091020" w:rsidP="0054759B">
            <w:pPr>
              <w:spacing w:before="120" w:after="120" w:line="234" w:lineRule="atLeast"/>
              <w:jc w:val="center"/>
              <w:rPr>
                <w:rFonts w:eastAsia="Times New Roman"/>
                <w:i/>
                <w:iCs/>
                <w:color w:val="000000"/>
                <w:sz w:val="26"/>
                <w:szCs w:val="26"/>
              </w:rPr>
            </w:pPr>
          </w:p>
          <w:p w:rsidR="00091020" w:rsidRPr="00C036B2" w:rsidRDefault="00091020" w:rsidP="0054759B">
            <w:pPr>
              <w:spacing w:before="120" w:after="120" w:line="234" w:lineRule="atLeast"/>
              <w:jc w:val="center"/>
              <w:rPr>
                <w:rFonts w:eastAsia="Times New Roman"/>
                <w:i/>
                <w:iCs/>
                <w:color w:val="000000"/>
                <w:sz w:val="26"/>
                <w:szCs w:val="26"/>
              </w:rPr>
            </w:pPr>
          </w:p>
          <w:p w:rsidR="00091020" w:rsidRPr="00C036B2" w:rsidRDefault="00091020" w:rsidP="0054759B">
            <w:pPr>
              <w:spacing w:before="120" w:after="120" w:line="234" w:lineRule="atLeast"/>
              <w:jc w:val="center"/>
              <w:rPr>
                <w:rFonts w:eastAsia="Times New Roman"/>
                <w:color w:val="000000"/>
                <w:sz w:val="26"/>
                <w:szCs w:val="26"/>
              </w:rPr>
            </w:pPr>
            <w:r w:rsidRPr="00C036B2">
              <w:rPr>
                <w:rFonts w:eastAsia="Times New Roman"/>
                <w:i/>
                <w:iCs/>
                <w:color w:val="000000"/>
                <w:sz w:val="26"/>
                <w:szCs w:val="26"/>
              </w:rPr>
              <w:t>…</w:t>
            </w:r>
          </w:p>
        </w:tc>
      </w:tr>
    </w:tbl>
    <w:p w:rsidR="000F4095" w:rsidRPr="00C036B2" w:rsidRDefault="000F4095" w:rsidP="0054759B">
      <w:pPr>
        <w:rPr>
          <w:sz w:val="26"/>
          <w:szCs w:val="26"/>
        </w:rPr>
      </w:pPr>
    </w:p>
    <w:sectPr w:rsidR="000F4095" w:rsidRPr="00C036B2"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A1F" w:rsidRDefault="00581A1F" w:rsidP="00CD0C9D">
      <w:r>
        <w:separator/>
      </w:r>
    </w:p>
  </w:endnote>
  <w:endnote w:type="continuationSeparator" w:id="0">
    <w:p w:rsidR="00581A1F" w:rsidRDefault="00581A1F"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A1F" w:rsidRDefault="00581A1F" w:rsidP="00CD0C9D">
      <w:r>
        <w:separator/>
      </w:r>
    </w:p>
  </w:footnote>
  <w:footnote w:type="continuationSeparator" w:id="0">
    <w:p w:rsidR="00581A1F" w:rsidRDefault="00581A1F"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0D7D"/>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D7F"/>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447"/>
    <w:rsid w:val="0055084A"/>
    <w:rsid w:val="00552594"/>
    <w:rsid w:val="00552991"/>
    <w:rsid w:val="00552DEF"/>
    <w:rsid w:val="00555184"/>
    <w:rsid w:val="00555FF7"/>
    <w:rsid w:val="0055705A"/>
    <w:rsid w:val="00557E1F"/>
    <w:rsid w:val="00560A8D"/>
    <w:rsid w:val="00561645"/>
    <w:rsid w:val="005628AE"/>
    <w:rsid w:val="00570F61"/>
    <w:rsid w:val="005714D9"/>
    <w:rsid w:val="0058008D"/>
    <w:rsid w:val="00581A1F"/>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0"/>
    <w:rsid w:val="006E1CCF"/>
    <w:rsid w:val="006F09EE"/>
    <w:rsid w:val="006F0FF4"/>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11B5"/>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036B2"/>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7B7D"/>
    <w:rsid w:val="00F05694"/>
    <w:rsid w:val="00F11E8D"/>
    <w:rsid w:val="00F1597C"/>
    <w:rsid w:val="00F17945"/>
    <w:rsid w:val="00F21A46"/>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2249598">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6E873-3705-44D9-8194-F9049173D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2025-07-21T01:29:00Z</cp:lastPrinted>
  <dcterms:created xsi:type="dcterms:W3CDTF">2025-11-04T09:35:00Z</dcterms:created>
  <dcterms:modified xsi:type="dcterms:W3CDTF">2025-11-04T09:35:00Z</dcterms:modified>
</cp:coreProperties>
</file>