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FD" w:rsidRPr="004268FD" w:rsidRDefault="004268FD" w:rsidP="004268FD">
      <w:pPr>
        <w:shd w:val="clear" w:color="auto" w:fill="FFFFFF"/>
        <w:spacing w:after="0" w:line="234" w:lineRule="atLeast"/>
        <w:jc w:val="right"/>
        <w:rPr>
          <w:rFonts w:ascii="Arial" w:eastAsia="Times New Roman" w:hAnsi="Arial" w:cs="Arial"/>
          <w:color w:val="000000"/>
          <w:sz w:val="18"/>
          <w:szCs w:val="18"/>
        </w:rPr>
      </w:pPr>
      <w:bookmarkStart w:id="0" w:name="chuong_pl_3"/>
      <w:r w:rsidRPr="004268FD">
        <w:rPr>
          <w:rFonts w:ascii="Arial" w:eastAsia="Times New Roman" w:hAnsi="Arial" w:cs="Arial"/>
          <w:b/>
          <w:bCs/>
          <w:color w:val="000000"/>
          <w:sz w:val="18"/>
          <w:szCs w:val="18"/>
        </w:rPr>
        <w:t>Mẫu số 01c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4268FD" w:rsidRPr="004268FD" w:rsidTr="004268FD">
        <w:trPr>
          <w:tblCellSpacing w:w="0" w:type="dxa"/>
        </w:trPr>
        <w:tc>
          <w:tcPr>
            <w:tcW w:w="1950" w:type="pct"/>
            <w:shd w:val="clear" w:color="auto" w:fill="FFFFFF"/>
            <w:tcMar>
              <w:top w:w="0" w:type="dxa"/>
              <w:left w:w="108" w:type="dxa"/>
              <w:bottom w:w="0" w:type="dxa"/>
              <w:right w:w="108" w:type="dxa"/>
            </w:tcMa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BỘ/UBND TỈNH, THÀNH PHỐ:...</w:t>
            </w:r>
            <w:r w:rsidRPr="004268FD">
              <w:rPr>
                <w:rFonts w:ascii="Arial" w:eastAsia="Times New Roman" w:hAnsi="Arial" w:cs="Arial"/>
                <w:color w:val="000000"/>
                <w:sz w:val="18"/>
                <w:szCs w:val="18"/>
              </w:rPr>
              <w:br/>
            </w:r>
            <w:r w:rsidRPr="004268FD">
              <w:rPr>
                <w:rFonts w:ascii="Arial" w:eastAsia="Times New Roman" w:hAnsi="Arial" w:cs="Arial"/>
                <w:b/>
                <w:bCs/>
                <w:color w:val="000000"/>
                <w:sz w:val="18"/>
                <w:szCs w:val="18"/>
              </w:rPr>
              <w:t>TÊN CƠ QUAN LẬP PHƯƠNG ÁN:...</w:t>
            </w:r>
            <w:r w:rsidRPr="004268FD">
              <w:rPr>
                <w:rFonts w:ascii="Arial" w:eastAsia="Times New Roman" w:hAnsi="Arial" w:cs="Arial"/>
                <w:b/>
                <w:bCs/>
                <w:color w:val="000000"/>
                <w:sz w:val="18"/>
                <w:szCs w:val="18"/>
              </w:rPr>
              <w:br/>
              <w:t>-------</w:t>
            </w:r>
          </w:p>
        </w:tc>
        <w:tc>
          <w:tcPr>
            <w:tcW w:w="3000" w:type="pct"/>
            <w:shd w:val="clear" w:color="auto" w:fill="FFFFFF"/>
            <w:tcMar>
              <w:top w:w="0" w:type="dxa"/>
              <w:left w:w="108" w:type="dxa"/>
              <w:bottom w:w="0" w:type="dxa"/>
              <w:right w:w="108" w:type="dxa"/>
            </w:tcMa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CỘNG HÒA XÃ HỘI CHỦ NGHĨA VIỆT NAM</w:t>
            </w:r>
            <w:r w:rsidRPr="004268FD">
              <w:rPr>
                <w:rFonts w:ascii="Arial" w:eastAsia="Times New Roman" w:hAnsi="Arial" w:cs="Arial"/>
                <w:b/>
                <w:bCs/>
                <w:color w:val="000000"/>
                <w:sz w:val="18"/>
                <w:szCs w:val="18"/>
              </w:rPr>
              <w:br/>
              <w:t>Độc lập - Tự do - Hạnh phúc</w:t>
            </w:r>
            <w:r w:rsidRPr="004268FD">
              <w:rPr>
                <w:rFonts w:ascii="Arial" w:eastAsia="Times New Roman" w:hAnsi="Arial" w:cs="Arial"/>
                <w:b/>
                <w:bCs/>
                <w:color w:val="000000"/>
                <w:sz w:val="18"/>
                <w:szCs w:val="18"/>
              </w:rPr>
              <w:br/>
              <w:t>---------------</w:t>
            </w:r>
          </w:p>
        </w:tc>
      </w:tr>
    </w:tbl>
    <w:p w:rsidR="004268FD" w:rsidRPr="004268FD" w:rsidRDefault="004268FD" w:rsidP="004268FD">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4268FD">
        <w:rPr>
          <w:rFonts w:ascii="Arial" w:eastAsia="Times New Roman" w:hAnsi="Arial" w:cs="Arial"/>
          <w:b/>
          <w:bCs/>
          <w:color w:val="000000"/>
          <w:sz w:val="18"/>
          <w:szCs w:val="18"/>
        </w:rPr>
        <w:t>PHƯƠNG ÁN SẮP XẾP LẠI, XỬ LÝ NHÀ, ĐẤT</w:t>
      </w:r>
      <w:bookmarkEnd w:id="1"/>
      <w:r w:rsidRPr="004268FD">
        <w:rPr>
          <w:rFonts w:ascii="Arial" w:eastAsia="Times New Roman" w:hAnsi="Arial" w:cs="Arial"/>
          <w:b/>
          <w:bCs/>
          <w:color w:val="000000"/>
          <w:sz w:val="18"/>
          <w:szCs w:val="18"/>
        </w:rPr>
        <w:br/>
      </w:r>
      <w:bookmarkStart w:id="2" w:name="chuong_pl_3_name_name"/>
      <w:r w:rsidRPr="004268FD">
        <w:rPr>
          <w:rFonts w:ascii="Arial" w:eastAsia="Times New Roman" w:hAnsi="Arial" w:cs="Arial"/>
          <w:b/>
          <w:bCs/>
          <w:color w:val="000000"/>
          <w:sz w:val="18"/>
          <w:szCs w:val="18"/>
        </w:rPr>
        <w:t>(ÁP DỤNG CHO CƠ QUAN CÓ THẨM QUYỀN LẬP PHƯƠNG ÁN)</w:t>
      </w:r>
      <w:bookmarkEnd w:id="2"/>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Căn cứ Luật Quản lý, sử dụng tài sản công ngày 21 tháng 6 năm 2017;</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Căn cứ Nghị định số 03/2025/NĐ-CP ngày 01 tháng 01 năm 2025 của Chính phủ quy định việc sắp xếp lại, xử lý tài sản công là nhà, đất;</w:t>
      </w:r>
    </w:p>
    <w:p w:rsidR="004268FD" w:rsidRPr="004268FD" w:rsidRDefault="004268FD" w:rsidP="004268FD">
      <w:pPr>
        <w:shd w:val="clear" w:color="auto" w:fill="FFFFFF"/>
        <w:spacing w:after="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Căn cứ văn bản giao việc lập phương án của cơ quan có thẩm quyền theo quy định tại </w:t>
      </w:r>
      <w:bookmarkStart w:id="3" w:name="tc_111"/>
      <w:r w:rsidRPr="004268FD">
        <w:rPr>
          <w:rFonts w:ascii="Arial" w:eastAsia="Times New Roman" w:hAnsi="Arial" w:cs="Arial"/>
          <w:color w:val="0000FF"/>
          <w:sz w:val="18"/>
          <w:szCs w:val="18"/>
        </w:rPr>
        <w:t>khoản 3 Điều 4 Nghị định số 03/2025/NĐ-CP</w:t>
      </w:r>
      <w:bookmarkEnd w:id="3"/>
      <w:r w:rsidRPr="004268FD">
        <w:rPr>
          <w:rFonts w:ascii="Arial" w:eastAsia="Times New Roman" w:hAnsi="Arial" w:cs="Arial"/>
          <w:color w:val="000000"/>
          <w:sz w:val="18"/>
          <w:szCs w:val="18"/>
          <w:vertAlign w:val="superscript"/>
        </w:rPr>
        <w:t>1</w:t>
      </w:r>
      <w:r w:rsidRPr="004268FD">
        <w:rPr>
          <w:rFonts w:ascii="Arial" w:eastAsia="Times New Roman" w:hAnsi="Arial" w:cs="Arial"/>
          <w:color w:val="000000"/>
          <w:sz w:val="18"/>
          <w:szCs w:val="18"/>
        </w:rPr>
        <w:t>;</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Căn cứ văn bản đề nghị của cơ quan tổng hợp phương án (kèm Báo cáo tổng hợp đề xuất phương án sắp xếp lại, xử lý nhà, đất của các cơ quan, tổ chức, đơn vị);</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w:t>
      </w:r>
      <w:r w:rsidRPr="004268FD">
        <w:rPr>
          <w:rFonts w:ascii="Arial" w:eastAsia="Times New Roman" w:hAnsi="Arial" w:cs="Arial"/>
          <w:color w:val="000000"/>
          <w:sz w:val="18"/>
          <w:szCs w:val="18"/>
          <w:vertAlign w:val="superscript"/>
        </w:rPr>
        <w:t>(2)</w:t>
      </w:r>
      <w:r w:rsidRPr="004268FD">
        <w:rPr>
          <w:rFonts w:ascii="Arial" w:eastAsia="Times New Roman" w:hAnsi="Arial" w:cs="Arial"/>
          <w:color w:val="000000"/>
          <w:sz w:val="18"/>
          <w:szCs w:val="18"/>
        </w:rPr>
        <w:t> lập phương án sắp xếp lại, xử lý nhà, đất như sau:</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b/>
          <w:bCs/>
          <w:color w:val="000000"/>
          <w:sz w:val="18"/>
          <w:szCs w:val="18"/>
        </w:rPr>
        <w:t>Phần I: Nhà, đất và công trình khác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
        <w:gridCol w:w="1055"/>
        <w:gridCol w:w="478"/>
        <w:gridCol w:w="670"/>
        <w:gridCol w:w="670"/>
        <w:gridCol w:w="1055"/>
        <w:gridCol w:w="863"/>
        <w:gridCol w:w="670"/>
        <w:gridCol w:w="766"/>
        <w:gridCol w:w="670"/>
        <w:gridCol w:w="767"/>
        <w:gridCol w:w="719"/>
        <w:gridCol w:w="479"/>
      </w:tblGrid>
      <w:tr w:rsidR="004268FD" w:rsidRPr="004268FD" w:rsidTr="004268FD">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STT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Đơn vị/địa chỉ nhà, đất</w:t>
            </w:r>
          </w:p>
        </w:tc>
        <w:tc>
          <w:tcPr>
            <w:tcW w:w="1500" w:type="pct"/>
            <w:gridSpan w:val="4"/>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Nhà, đất (m2)</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Công trình khác gắn liền với đất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Hồ sơ pháp lý</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Mục đích sử dụng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Hiện trạng sử dụng</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Phương án sắp xếp lại, xử lý nhà, đất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Ghi chú</w:t>
            </w:r>
          </w:p>
        </w:tc>
      </w:tr>
      <w:tr w:rsidR="004268FD" w:rsidRPr="004268FD" w:rsidTr="004268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Diện tích đất</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Diện tích xây dựng nhà</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Diện tích sàn xây dựng nhà</w:t>
            </w: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Diện tích sàn sử dụng nhà</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Phương án đề xuất</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Cơ sở đề xuất phương án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(5)</w:t>
            </w: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(13)</w:t>
            </w: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I</w:t>
            </w: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b/>
                <w:bCs/>
                <w:color w:val="000000"/>
                <w:sz w:val="18"/>
                <w:szCs w:val="18"/>
              </w:rPr>
              <w:t>Đơn vị A</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Cơ sở 1</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Cơ sở 2...</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II</w:t>
            </w: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b/>
                <w:bCs/>
                <w:color w:val="000000"/>
                <w:sz w:val="18"/>
                <w:szCs w:val="18"/>
              </w:rPr>
              <w:t>Đơn vị B</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Cơ sở 1</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Cơ sở 2...</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Tổng cộng</w:t>
            </w: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bl>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i/>
          <w:iCs/>
          <w:color w:val="000000"/>
          <w:sz w:val="18"/>
          <w:szCs w:val="18"/>
        </w:rPr>
        <w:t>* Hướng dẫn các chỉ tiêu:</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 Các cột (3), (4), (5), (6), (7), (8), (9) và (10): Kê khai thông tin tương tự như Mẫu số 01b.</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lastRenderedPageBreak/>
        <w:t>- Cột (11) Phương án đề xuất của cơ quan lập phương án: Ghi phương án đề xuất của cơ quan lập phương án.</w:t>
      </w:r>
    </w:p>
    <w:p w:rsidR="004268FD" w:rsidRPr="004268FD" w:rsidRDefault="004268FD" w:rsidP="004268FD">
      <w:pPr>
        <w:shd w:val="clear" w:color="auto" w:fill="FFFFFF"/>
        <w:spacing w:after="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 Cột (12) Cơ sở đề xuất phương án: Căn cứ quy định, điều kiện áp dụng của từng trường hợp quy định tại </w:t>
      </w:r>
      <w:bookmarkStart w:id="4" w:name="tc_112"/>
      <w:r w:rsidRPr="004268FD">
        <w:rPr>
          <w:rFonts w:ascii="Arial" w:eastAsia="Times New Roman" w:hAnsi="Arial" w:cs="Arial"/>
          <w:color w:val="0000FF"/>
          <w:sz w:val="18"/>
          <w:szCs w:val="18"/>
        </w:rPr>
        <w:t>khoản 1 Điều 10, khoản 1 Điều 11, khoản 1 Điều 12,</w:t>
      </w:r>
      <w:bookmarkEnd w:id="4"/>
      <w:r w:rsidRPr="004268FD">
        <w:rPr>
          <w:rFonts w:ascii="Arial" w:eastAsia="Times New Roman" w:hAnsi="Arial" w:cs="Arial"/>
          <w:color w:val="000000"/>
          <w:sz w:val="18"/>
          <w:szCs w:val="18"/>
        </w:rPr>
        <w:t> </w:t>
      </w:r>
      <w:bookmarkStart w:id="5" w:name="tc_113"/>
      <w:r w:rsidRPr="004268FD">
        <w:rPr>
          <w:rFonts w:ascii="Arial" w:eastAsia="Times New Roman" w:hAnsi="Arial" w:cs="Arial"/>
          <w:color w:val="0000FF"/>
          <w:sz w:val="18"/>
          <w:szCs w:val="18"/>
        </w:rPr>
        <w:t>khoản 1, khoản 2 Điều 13, khoản 1 Điều 14 và khoản 1 Điều 16 Nghị định</w:t>
      </w:r>
      <w:bookmarkEnd w:id="5"/>
      <w:r w:rsidRPr="004268FD">
        <w:rPr>
          <w:rFonts w:ascii="Arial" w:eastAsia="Times New Roman" w:hAnsi="Arial" w:cs="Arial"/>
          <w:color w:val="000000"/>
          <w:sz w:val="18"/>
          <w:szCs w:val="18"/>
        </w:rPr>
        <w:t> để thuyết minh cụ thể cơ sở đề xuất phương án.</w:t>
      </w:r>
    </w:p>
    <w:p w:rsidR="004268FD" w:rsidRPr="004268FD" w:rsidRDefault="004268FD" w:rsidP="004268FD">
      <w:pPr>
        <w:shd w:val="clear" w:color="auto" w:fill="FFFFFF"/>
        <w:spacing w:before="120" w:after="120" w:line="234" w:lineRule="atLeast"/>
        <w:rPr>
          <w:rFonts w:ascii="Arial" w:eastAsia="Times New Roman" w:hAnsi="Arial" w:cs="Arial"/>
          <w:color w:val="000000"/>
          <w:sz w:val="18"/>
          <w:szCs w:val="18"/>
        </w:rPr>
      </w:pPr>
      <w:r w:rsidRPr="004268FD">
        <w:rPr>
          <w:rFonts w:ascii="Arial" w:eastAsia="Times New Roman" w:hAnsi="Arial" w:cs="Arial"/>
          <w:b/>
          <w:bCs/>
          <w:color w:val="000000"/>
          <w:sz w:val="18"/>
          <w:szCs w:val="18"/>
        </w:rPr>
        <w:t>Phần II: Tài sản khác: </w:t>
      </w:r>
      <w:r w:rsidRPr="004268FD">
        <w:rPr>
          <w:rFonts w:ascii="Arial" w:eastAsia="Times New Roman" w:hAnsi="Arial" w:cs="Arial"/>
          <w:color w:val="000000"/>
          <w:sz w:val="18"/>
          <w:szCs w:val="18"/>
        </w:rPr>
        <w:t>Biểu số liệu này chỉ được lập trong trường hợp tại Báo cáo tổng hợp Mẫu 01b có các tài sản khác “điều chuyển”, “chuyển giao” cùng với nhà,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2792"/>
        <w:gridCol w:w="1349"/>
        <w:gridCol w:w="1156"/>
        <w:gridCol w:w="1829"/>
        <w:gridCol w:w="1541"/>
      </w:tblGrid>
      <w:tr w:rsidR="004268FD" w:rsidRPr="004268FD" w:rsidTr="004268F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STT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Danh mục tài sản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Đơn vị tính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Số lượng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Tình trạng sử dụng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Ghi chú</w:t>
            </w:r>
          </w:p>
        </w:tc>
      </w:tr>
      <w:tr w:rsidR="004268FD" w:rsidRPr="004268FD" w:rsidTr="004268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(2)</w:t>
            </w:r>
          </w:p>
        </w:tc>
        <w:tc>
          <w:tcPr>
            <w:tcW w:w="7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(3)</w:t>
            </w:r>
          </w:p>
        </w:tc>
        <w:tc>
          <w:tcPr>
            <w:tcW w:w="6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(4)</w:t>
            </w:r>
          </w:p>
        </w:tc>
        <w:tc>
          <w:tcPr>
            <w:tcW w:w="9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(6)</w:t>
            </w:r>
          </w:p>
        </w:tc>
      </w:tr>
      <w:tr w:rsidR="004268FD" w:rsidRPr="004268FD" w:rsidTr="004268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I</w:t>
            </w:r>
          </w:p>
        </w:tc>
        <w:tc>
          <w:tcPr>
            <w:tcW w:w="1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b/>
                <w:bCs/>
                <w:color w:val="000000"/>
                <w:sz w:val="18"/>
                <w:szCs w:val="18"/>
              </w:rPr>
              <w:t>Đơn vị A/Cơ sở nhà, đất....</w:t>
            </w:r>
          </w:p>
        </w:tc>
        <w:tc>
          <w:tcPr>
            <w:tcW w:w="7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Tài sản A</w:t>
            </w:r>
          </w:p>
        </w:tc>
        <w:tc>
          <w:tcPr>
            <w:tcW w:w="7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Cái/chiếc</w:t>
            </w:r>
          </w:p>
        </w:tc>
        <w:tc>
          <w:tcPr>
            <w:tcW w:w="6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Tài sản B...</w:t>
            </w:r>
          </w:p>
        </w:tc>
        <w:tc>
          <w:tcPr>
            <w:tcW w:w="7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Cái/chiếc</w:t>
            </w:r>
          </w:p>
        </w:tc>
        <w:tc>
          <w:tcPr>
            <w:tcW w:w="6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II</w:t>
            </w:r>
          </w:p>
        </w:tc>
        <w:tc>
          <w:tcPr>
            <w:tcW w:w="1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b/>
                <w:bCs/>
                <w:color w:val="000000"/>
                <w:sz w:val="18"/>
                <w:szCs w:val="18"/>
              </w:rPr>
              <w:t>Đơn vị B/Cơ sở nhà, đất....</w:t>
            </w:r>
          </w:p>
        </w:tc>
        <w:tc>
          <w:tcPr>
            <w:tcW w:w="7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Tài sản A</w:t>
            </w:r>
          </w:p>
        </w:tc>
        <w:tc>
          <w:tcPr>
            <w:tcW w:w="7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Cái/chiếc</w:t>
            </w:r>
          </w:p>
        </w:tc>
        <w:tc>
          <w:tcPr>
            <w:tcW w:w="6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r w:rsidR="004268FD" w:rsidRPr="004268FD" w:rsidTr="004268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rPr>
                <w:rFonts w:ascii="Arial" w:eastAsia="Times New Roman" w:hAnsi="Arial" w:cs="Arial"/>
                <w:color w:val="000000"/>
                <w:sz w:val="18"/>
                <w:szCs w:val="18"/>
              </w:rPr>
            </w:pPr>
            <w:r w:rsidRPr="004268FD">
              <w:rPr>
                <w:rFonts w:ascii="Arial" w:eastAsia="Times New Roman" w:hAnsi="Arial" w:cs="Arial"/>
                <w:color w:val="000000"/>
                <w:sz w:val="18"/>
                <w:szCs w:val="18"/>
              </w:rPr>
              <w:t>Tài sản B...</w:t>
            </w:r>
          </w:p>
        </w:tc>
        <w:tc>
          <w:tcPr>
            <w:tcW w:w="7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color w:val="000000"/>
                <w:sz w:val="18"/>
                <w:szCs w:val="18"/>
              </w:rPr>
              <w:t>Cái/chiếc</w:t>
            </w:r>
          </w:p>
        </w:tc>
        <w:tc>
          <w:tcPr>
            <w:tcW w:w="6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4268FD" w:rsidRPr="004268FD" w:rsidRDefault="004268FD" w:rsidP="004268FD">
            <w:pPr>
              <w:spacing w:after="0" w:line="240" w:lineRule="auto"/>
              <w:rPr>
                <w:rFonts w:ascii="Times New Roman" w:eastAsia="Times New Roman" w:hAnsi="Times New Roman" w:cs="Times New Roman"/>
                <w:sz w:val="20"/>
                <w:szCs w:val="20"/>
              </w:rPr>
            </w:pPr>
          </w:p>
        </w:tc>
      </w:tr>
    </w:tbl>
    <w:p w:rsidR="004268FD" w:rsidRPr="004268FD" w:rsidRDefault="004268FD" w:rsidP="004268F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268FD" w:rsidRPr="004268FD" w:rsidTr="004268FD">
        <w:trPr>
          <w:tblCellSpacing w:w="0" w:type="dxa"/>
        </w:trPr>
        <w:tc>
          <w:tcPr>
            <w:tcW w:w="2500" w:type="pct"/>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b/>
                <w:bCs/>
                <w:color w:val="000000"/>
                <w:sz w:val="18"/>
                <w:szCs w:val="18"/>
              </w:rPr>
              <w:t>NGƯỜI LẬP</w:t>
            </w:r>
            <w:r w:rsidRPr="004268FD">
              <w:rPr>
                <w:rFonts w:ascii="Arial" w:eastAsia="Times New Roman" w:hAnsi="Arial" w:cs="Arial"/>
                <w:color w:val="000000"/>
                <w:sz w:val="18"/>
                <w:szCs w:val="18"/>
              </w:rPr>
              <w:br/>
            </w:r>
            <w:r w:rsidRPr="004268FD">
              <w:rPr>
                <w:rFonts w:ascii="Arial" w:eastAsia="Times New Roman" w:hAnsi="Arial" w:cs="Arial"/>
                <w:i/>
                <w:iCs/>
                <w:color w:val="000000"/>
                <w:sz w:val="18"/>
                <w:szCs w:val="18"/>
              </w:rPr>
              <w:t>(Ký, ghi rõ họ, tên)</w:t>
            </w:r>
          </w:p>
        </w:tc>
        <w:tc>
          <w:tcPr>
            <w:tcW w:w="2500" w:type="pct"/>
            <w:shd w:val="clear" w:color="auto" w:fill="FFFFFF"/>
            <w:vAlign w:val="center"/>
            <w:hideMark/>
          </w:tcPr>
          <w:p w:rsidR="004268FD" w:rsidRPr="004268FD" w:rsidRDefault="004268FD" w:rsidP="004268FD">
            <w:pPr>
              <w:spacing w:before="120" w:after="120" w:line="234" w:lineRule="atLeast"/>
              <w:jc w:val="center"/>
              <w:rPr>
                <w:rFonts w:ascii="Arial" w:eastAsia="Times New Roman" w:hAnsi="Arial" w:cs="Arial"/>
                <w:color w:val="000000"/>
                <w:sz w:val="18"/>
                <w:szCs w:val="18"/>
              </w:rPr>
            </w:pPr>
            <w:r w:rsidRPr="004268FD">
              <w:rPr>
                <w:rFonts w:ascii="Arial" w:eastAsia="Times New Roman" w:hAnsi="Arial" w:cs="Arial"/>
                <w:i/>
                <w:iCs/>
                <w:color w:val="000000"/>
                <w:sz w:val="18"/>
                <w:szCs w:val="18"/>
              </w:rPr>
              <w:t>…., ngày….tháng….năm….</w:t>
            </w:r>
            <w:r w:rsidRPr="004268FD">
              <w:rPr>
                <w:rFonts w:ascii="Arial" w:eastAsia="Times New Roman" w:hAnsi="Arial" w:cs="Arial"/>
                <w:color w:val="000000"/>
                <w:sz w:val="18"/>
                <w:szCs w:val="18"/>
              </w:rPr>
              <w:br/>
            </w:r>
            <w:r w:rsidRPr="004268FD">
              <w:rPr>
                <w:rFonts w:ascii="Arial" w:eastAsia="Times New Roman" w:hAnsi="Arial" w:cs="Arial"/>
                <w:b/>
                <w:bCs/>
                <w:color w:val="000000"/>
                <w:sz w:val="18"/>
                <w:szCs w:val="18"/>
              </w:rPr>
              <w:t>THỦ TRƯỞNG ĐƠN VỊ</w:t>
            </w:r>
            <w:r w:rsidRPr="004268FD">
              <w:rPr>
                <w:rFonts w:ascii="Arial" w:eastAsia="Times New Roman" w:hAnsi="Arial" w:cs="Arial"/>
                <w:color w:val="000000"/>
                <w:sz w:val="18"/>
                <w:szCs w:val="18"/>
              </w:rPr>
              <w:br/>
            </w:r>
            <w:r w:rsidRPr="004268FD">
              <w:rPr>
                <w:rFonts w:ascii="Arial" w:eastAsia="Times New Roman" w:hAnsi="Arial" w:cs="Arial"/>
                <w:i/>
                <w:iCs/>
                <w:color w:val="000000"/>
                <w:sz w:val="18"/>
                <w:szCs w:val="18"/>
              </w:rPr>
              <w:t>(Ký, ghi rõ họ, tên và đóng dấu)</w:t>
            </w:r>
          </w:p>
        </w:tc>
      </w:tr>
    </w:tbl>
    <w:p w:rsidR="007A4BE5" w:rsidRDefault="004268FD">
      <w:bookmarkStart w:id="6" w:name="_GoBack"/>
      <w:bookmarkEnd w:id="6"/>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FD"/>
    <w:rsid w:val="00414D81"/>
    <w:rsid w:val="004268FD"/>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A46-134B-4C74-A8F4-5200884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2025-02-06T03:51:00Z</dcterms:created>
  <dcterms:modified xsi:type="dcterms:W3CDTF">2025-02-06T03:51:00Z</dcterms:modified>
</cp:coreProperties>
</file>