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6D" w:rsidRPr="0023196D" w:rsidRDefault="0023196D" w:rsidP="0023196D">
      <w:pPr>
        <w:tabs>
          <w:tab w:val="center" w:pos="4680"/>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r w:rsidRPr="0023196D">
        <w:rPr>
          <w:rFonts w:ascii="Times New Roman" w:hAnsi="Times New Roman" w:cs="Times New Roman"/>
          <w:b/>
          <w:sz w:val="26"/>
          <w:szCs w:val="26"/>
        </w:rPr>
        <w:t>Đề thi giữa học kì 2 Tiếng Anh 9 Global Success</w:t>
      </w:r>
    </w:p>
    <w:p w:rsid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b/>
          <w:sz w:val="26"/>
          <w:szCs w:val="26"/>
        </w:rPr>
      </w:pPr>
      <w:r w:rsidRPr="0023196D">
        <w:rPr>
          <w:rFonts w:ascii="Times New Roman" w:hAnsi="Times New Roman" w:cs="Times New Roman"/>
          <w:b/>
          <w:sz w:val="26"/>
          <w:szCs w:val="26"/>
        </w:rPr>
        <w:t>PART 1. LISTENING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b/>
          <w:sz w:val="26"/>
          <w:szCs w:val="26"/>
        </w:rPr>
      </w:pPr>
      <w:r w:rsidRPr="0023196D">
        <w:rPr>
          <w:rFonts w:ascii="Times New Roman" w:hAnsi="Times New Roman" w:cs="Times New Roman"/>
          <w:b/>
          <w:sz w:val="26"/>
          <w:szCs w:val="26"/>
        </w:rPr>
        <w:t>PART 2. LANGUAGE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Choose the best answer to each of the following questions.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9. Emma has a habit of going _______ her notes before an exam.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over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up</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down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across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10. Since English can open a lot of job _________ , you need to be good at it.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careers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centers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descriptions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opportunities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11. Lucy said that she _______ the roller coaster the next day.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tried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will try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would try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try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12. People can easily __________ the Northern Lights in Norway, Greenland, and Iceland.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make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B. see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hit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occur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Read the announcement below and choose the best option (A, B, C or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Discover the Natural Wonders of Vietnam!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Vietnam is a treasure trove of breathtaking natural wonders (13) _______captivate travelers from around the globe. From the majestic limestone karsts of Ha Long Bay, a UNESCO World Heritage Site, to the awe-inspiring (14) ________ of Phong Nha-Ke Bang National Park, the country boasts unparalleled beauty. Don’t (15) ______ the terraced rice fields of Sapa, the emerald waters of Ninh Binh, and the enchanting sand dunes of Mui Ne. Each destination showcases Vietnam’s rich biodiversity and stunning landscapes. (16) _________ you’re seeking adventure, serenity, or unforgettable views, Vietnam’s natural wonders promise an experience of a lifetime. Plan your journey today!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13.</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which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who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where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when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14.</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rivers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caves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waterfalls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streams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15.</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forget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B. catch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miss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meet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16.</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Both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Neither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Not only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Whether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Read the blog below and choose the best option (A, B, C or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Tiffany's Travel Tips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Hello, readers! Today, I want to tell you how to (17) _______ a holiday abroad to an amazing destination. These days, you don't need to talk to a(n) travel agent. You can book your flight online, find suitable accommodation to stay in, and even (18) _________ information about guided tours to local places of interest. If you think that sounds complicated, why not search for a package holiday (19) _______? You can stay at a hotel with lots of facilities and all your meals (20) _______ in the price. Do you have other travel tips? Leave them in the comments below!</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17.</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plan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make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book</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take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18.</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look into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find out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take care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pick up</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19.</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indeed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in fact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instead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though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20.</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include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are including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have included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are included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b/>
          <w:sz w:val="26"/>
          <w:szCs w:val="26"/>
        </w:rPr>
      </w:pPr>
      <w:r w:rsidRPr="0023196D">
        <w:rPr>
          <w:rFonts w:ascii="Times New Roman" w:hAnsi="Times New Roman" w:cs="Times New Roman"/>
          <w:b/>
          <w:sz w:val="26"/>
          <w:szCs w:val="26"/>
        </w:rPr>
        <w:t>PART 3. READING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Read the text about English learning. Choose the best options.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Learning English can be difficult, but there are numerous fun ways (21) _____ your skills. Online dictionaries are useful tools for language learners. These dictionaries make it easier to look (22) _____ unknown words quickly. Using an online dictionary while reading a book, listening to a podcast or watching a movie can make learning easier. Language exchange groups are (23) _____ useful resource for English learners.</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These groups can connect you with native English speakers who are also learning your language. It's a good idea that you can improve your language skills and help others achieve their goals at (24) _____ same time. Finally, activities such as watching English movies and TV shows with</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(25) ________, playing word games or quizzes and taking part in language challenges can make learning more enjoyable.</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Overall, learning English can take a lot of time and effort. For that reason, it's important to (26) _______ goals you can reach and practice often.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21.</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improve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improves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to improve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to improving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22.</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up</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in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on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down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23.</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another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other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others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the others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24.</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the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ø</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25.</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subtitles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titles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lyrics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headlines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26.</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set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make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put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meet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Read Thanh's blog post about his holiday in Sapa. Choose the best option (A, B, C or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Thanh's Blog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Last Tet holiday, my family and I had a great time in Sapa, a mountain town in Lao Cai, in the northwestern region of Việt Nam. We arrived in Sapa early the next morning after taking a night train from Ha Nội.</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Sapa is famous for its natural beauty, with rice terraces, mountains, and the diverse customs and traditions of various ethnic groups. This makes it an ideal place for hiking, trekking, and sightseeing.</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There are many wonderful places to visit in Sapa. We went to Hàm Rồng Mountain and enjoyed the amazing views of Sapa and the surrounding area. Sapa Stone Church was another impressive and peaceful attraction. Mount Fansipan, Vietnam's highest peak and often referred to as the "Roof of Indochina," is also a must-see. We made it to the top and took some stunning photos. The most exciting part of the trip was visiting some ethnic villages like Cát Cát Village and Ta Van Village, where we learned about their culture and way of life by talking to the local people.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On this trip, we also had the opportunity to attend the Gấu Tào Festival, an annual event held on the third day of the Lunar New Year. It is a festival in which people of various ethnic groups honour their ancestors and pray for good luck. We saw people dressed in traditional clothing, singing, dancing, enjoying traditional foods like rice cakes, grilled meat, or steamed fish and taking part in buffalo fighting and horse racing.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This trip brought us beautiful memories of the Sapa people and landscapes. We returned with a fantastic photo album that reminded us of a wonderful holiday.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27. How long did it take Thanh's family to travel by train from Ha Nội to Sapa?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one night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one day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one morning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one afternoon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28. What feature of Sapa is NOT mentioned in the text?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its natural beauty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its diverse customs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its various traditions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its popular trekking trails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29. Which word has the CLOSEST meaning to the word stunning in paragraph 3?</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ordinary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relaxed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exciting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breathtaking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30. What does the word It in paragraph 3 refer to?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The Sapa trip</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Gấu Tào Festival</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The Lunar New Year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Sapa Stone Church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31. In which paragraph does the writer mention interesting places to visit in Sapa?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Paragraph 1</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Paragraph 2</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Paragraph 3</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Paragraph 4</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32. The blog is mainly about ___________.</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Tet holiday in Sapa of the writer and his family</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Beautiful nature in Sapa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Unforgettable memories with Sapa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Thanh’s trip to Sapa with his friends </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b/>
          <w:sz w:val="26"/>
          <w:szCs w:val="26"/>
        </w:rPr>
      </w:pPr>
      <w:r w:rsidRPr="0023196D">
        <w:rPr>
          <w:rFonts w:ascii="Times New Roman" w:hAnsi="Times New Roman" w:cs="Times New Roman"/>
          <w:b/>
          <w:sz w:val="26"/>
          <w:szCs w:val="26"/>
        </w:rPr>
        <w:t>PART 4. WRITING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Choose the best arrangement of utterances or sentences to make a meaningful exchange or text in each of the following questions.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33.</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Lynn: Are there any English classes that I can sign up for in the area?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Lynn: I want to study at a university in the UK, so I need to improve my English. What should I do?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Keith: That’s great news! You should sign up for an English class.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 – c –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 – b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b – a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a – c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34.</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Richard: Really? Where did you go?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Gloria: It was great, Richard! My family went on a holiday abroad.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Richard: Hi, Gloria! How was your summer?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Gloria: We went to Ba Bể National Park in Việt Nam.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c – d – a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c – b – a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a – b – c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a – d – c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35.</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Be sure to bring your camera, so you don’t miss the perfect shots.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You will also enjoy the island’s tropical green jungle with gorgeous waterfalls and unique opportunities to see the wildlife.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The first thing you will notice is the white sandy beaches with clear blue water.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Phú Quốc Island has plenty of things for tourists to see.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d – b – a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c – b – d –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d – c – b –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c – d – a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36.</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But why English?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Over time, English became a global language.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c. In the past, the British Empire spread English through trade because British merchants bought and sold things around the world.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Also, English has simple grammar and its vocabulary is easy to pick up, so it is the main language in international trade, industry, finance and entertainment.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e. People often talk about English as an international language.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e – c – a – d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 – b – d – c – 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a – c – e – d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e – a – c – b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37.</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It’s much bigger than any other waterfall in the area.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However, it isn’t as accessible as the others. You can only visit it by helicopter.</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Bless Falls is a very famous waterfall, and many people consider it to be the best of Fakenham’s natural wonders.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 – a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c – b –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a – b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c – a – b</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38.</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Hey Jane,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My family gave me some great suggestions for the trip to Paris you and I are taking next year, and I wanted to tell you about them.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My dad suggested we travel in October or April because it was less crowded at those times.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b. He also said we should visit the Eiffel Tower and the Louvre Museum.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I thought that sounded pretty boring, so I asked my mom.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c – a – b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 – b – c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b – d – a – c</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d – c – b – 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39.</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Hi Tom,</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Thanks for your email. You asked me if I knew some fun ways to learn English - yes, I do!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e. Check out these awesome activities you can do - just pay attention to the study methods.</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First, you can watch movies or TV shows in English.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Second, you can read stories in English.</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Finally, you can listen to your favorite English songs or choose something new to listen to.</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Bye for now!</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David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a – b – c – d – 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e – b – c – d – 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a – e – b – c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e – a – b – c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40.</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Dear Giang,</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We spent our days cruising around the stunning islands and exploring amazing caves like Sửng Sốt.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I just got back from a two-day trip to Hạ Long Bay, and it was incredible!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The local seafood was incredibly tasty, and the friendly locals made our stay even more enjoyable.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I hope you can visit Hạ Long Bay soon!</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e. This trip was truly a memorable experience, and I can't wait to share more about it with you.</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Best,</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Julia</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A. b – c – a – d – e</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B. a – c – b – e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C. e – b – a – c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D. b – a – c – e - 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-----------------THE END-----------------</w:t>
      </w:r>
    </w:p>
    <w:p w:rsidR="0023196D" w:rsidRPr="0023196D" w:rsidRDefault="0023196D" w:rsidP="0023196D">
      <w:pPr>
        <w:spacing w:after="0" w:line="240" w:lineRule="auto"/>
        <w:rPr>
          <w:rFonts w:ascii="Times New Roman" w:hAnsi="Times New Roman" w:cs="Times New Roman"/>
          <w:sz w:val="26"/>
          <w:szCs w:val="26"/>
        </w:rPr>
      </w:pPr>
    </w:p>
    <w:p w:rsidR="0023196D" w:rsidRPr="0023196D" w:rsidRDefault="0023196D" w:rsidP="0023196D">
      <w:pPr>
        <w:spacing w:after="0" w:line="240" w:lineRule="auto"/>
        <w:jc w:val="center"/>
        <w:rPr>
          <w:rFonts w:ascii="Times New Roman" w:hAnsi="Times New Roman" w:cs="Times New Roman"/>
          <w:b/>
          <w:sz w:val="26"/>
          <w:szCs w:val="26"/>
        </w:rPr>
      </w:pPr>
      <w:r w:rsidRPr="0023196D">
        <w:rPr>
          <w:rFonts w:ascii="Times New Roman" w:hAnsi="Times New Roman" w:cs="Times New Roman"/>
          <w:b/>
          <w:sz w:val="26"/>
          <w:szCs w:val="26"/>
        </w:rPr>
        <w:t>HƯỚNG DẪN GIẢI</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9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10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11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12 B</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13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14 B</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15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16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17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18 B</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19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20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21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lastRenderedPageBreak/>
        <w:t>22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23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24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25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26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27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28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29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30 B</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31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32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33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34 B</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35 C</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36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37 D</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38 A</w:t>
      </w:r>
    </w:p>
    <w:p w:rsidR="0023196D"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39 C</w:t>
      </w:r>
    </w:p>
    <w:p w:rsidR="007A4BE5" w:rsidRPr="0023196D" w:rsidRDefault="0023196D" w:rsidP="0023196D">
      <w:pPr>
        <w:spacing w:after="0" w:line="240" w:lineRule="auto"/>
        <w:rPr>
          <w:rFonts w:ascii="Times New Roman" w:hAnsi="Times New Roman" w:cs="Times New Roman"/>
          <w:sz w:val="26"/>
          <w:szCs w:val="26"/>
        </w:rPr>
      </w:pPr>
      <w:r w:rsidRPr="0023196D">
        <w:rPr>
          <w:rFonts w:ascii="Times New Roman" w:hAnsi="Times New Roman" w:cs="Times New Roman"/>
          <w:sz w:val="26"/>
          <w:szCs w:val="26"/>
        </w:rPr>
        <w:t>40 D</w:t>
      </w:r>
      <w:bookmarkStart w:id="0" w:name="_GoBack"/>
      <w:bookmarkEnd w:id="0"/>
    </w:p>
    <w:sectPr w:rsidR="007A4BE5" w:rsidRPr="002319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6D"/>
    <w:rsid w:val="0023196D"/>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CD293-2E9B-41FA-AAA6-843DD3CD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2025-03-11T08:51:00Z</dcterms:created>
  <dcterms:modified xsi:type="dcterms:W3CDTF">2025-03-11T09:04:00Z</dcterms:modified>
</cp:coreProperties>
</file>