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699C" w:rsidRPr="0013699C" w:rsidRDefault="0013699C" w:rsidP="0013699C">
      <w:pPr>
        <w:shd w:val="clear" w:color="auto" w:fill="FFFFFF"/>
        <w:spacing w:after="0" w:line="240" w:lineRule="auto"/>
        <w:jc w:val="center"/>
        <w:outlineLvl w:val="2"/>
        <w:rPr>
          <w:rFonts w:ascii="Times New Roman" w:eastAsia="Times New Roman" w:hAnsi="Times New Roman" w:cs="Times New Roman"/>
          <w:b/>
          <w:bCs/>
          <w:sz w:val="26"/>
          <w:szCs w:val="26"/>
        </w:rPr>
      </w:pPr>
      <w:r w:rsidRPr="0013699C">
        <w:rPr>
          <w:rFonts w:ascii="Times New Roman" w:eastAsia="Times New Roman" w:hAnsi="Times New Roman" w:cs="Times New Roman"/>
          <w:b/>
          <w:bCs/>
          <w:sz w:val="26"/>
          <w:szCs w:val="26"/>
        </w:rPr>
        <w:t>Đề thi Học kì 1 môn Tiếng Việt lớp 5 Cánh Diều</w:t>
      </w:r>
    </w:p>
    <w:p w:rsidR="0013699C" w:rsidRPr="0013699C" w:rsidRDefault="0013699C" w:rsidP="0013699C">
      <w:pPr>
        <w:shd w:val="clear" w:color="auto" w:fill="FFFFFF"/>
        <w:spacing w:after="0" w:line="240" w:lineRule="auto"/>
        <w:jc w:val="center"/>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Đề thi Học kì 1 Tiếng Việt lớp 5</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A. TIẾNG VIỆT (6,0 điểm)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1. Đọc hiểu văn bản (2,0 điểm)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i/>
          <w:iCs/>
          <w:sz w:val="26"/>
          <w:szCs w:val="26"/>
          <w:bdr w:val="none" w:sz="0" w:space="0" w:color="auto" w:frame="1"/>
        </w:rPr>
        <w:t>Đọc đoạn văn sau và trả lời câu hỏi:</w:t>
      </w:r>
    </w:p>
    <w:p w:rsidR="0013699C" w:rsidRPr="0013699C" w:rsidRDefault="0013699C" w:rsidP="0013699C">
      <w:pPr>
        <w:shd w:val="clear" w:color="auto" w:fill="F6F6F6"/>
        <w:spacing w:line="240" w:lineRule="auto"/>
        <w:jc w:val="center"/>
        <w:rPr>
          <w:rFonts w:ascii="Times New Roman" w:eastAsia="Times New Roman" w:hAnsi="Times New Roman" w:cs="Times New Roman"/>
          <w:color w:val="003399"/>
          <w:sz w:val="26"/>
          <w:szCs w:val="26"/>
        </w:rPr>
      </w:pPr>
      <w:r w:rsidRPr="0013699C">
        <w:rPr>
          <w:rFonts w:ascii="Times New Roman" w:eastAsia="Times New Roman" w:hAnsi="Times New Roman" w:cs="Times New Roman"/>
          <w:b/>
          <w:bCs/>
          <w:color w:val="003399"/>
          <w:sz w:val="26"/>
          <w:szCs w:val="26"/>
          <w:bdr w:val="none" w:sz="0" w:space="0" w:color="auto" w:frame="1"/>
        </w:rPr>
        <w:t>GẤP GIẤY (trích)</w:t>
      </w:r>
    </w:p>
    <w:tbl>
      <w:tblPr>
        <w:tblW w:w="0" w:type="auto"/>
        <w:tblCellMar>
          <w:left w:w="0" w:type="dxa"/>
          <w:right w:w="0" w:type="dxa"/>
        </w:tblCellMar>
        <w:tblLook w:val="04A0" w:firstRow="1" w:lastRow="0" w:firstColumn="1" w:lastColumn="0" w:noHBand="0" w:noVBand="1"/>
      </w:tblPr>
      <w:tblGrid>
        <w:gridCol w:w="5058"/>
        <w:gridCol w:w="4302"/>
      </w:tblGrid>
      <w:tr w:rsidR="0013699C" w:rsidRPr="0013699C" w:rsidTr="0013699C">
        <w:tc>
          <w:tcPr>
            <w:tcW w:w="5700" w:type="dxa"/>
            <w:tcMar>
              <w:top w:w="60" w:type="dxa"/>
              <w:left w:w="60" w:type="dxa"/>
              <w:bottom w:w="60" w:type="dxa"/>
              <w:right w:w="60" w:type="dxa"/>
            </w:tcMar>
            <w:vAlign w:val="center"/>
            <w:hideMark/>
          </w:tcPr>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Thầy Đa-vít chậm rãi bước lên bục giảng. Đột nhiên, thầy rút từ trong túi xách ra một tờ giấy A4 và khẽ gấp đôi lại.</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 Các bạn nói xem, tờ giấy này còn gấp được nữa không? - Thầy Đa-vít hỏi.</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 Dạ có ạ. - Cả lớp học đồng thanh.</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Thầy Đa-vít gật đầu tán thành. Sau đó, thầy tiếp tục gấp đôi mảnh giấy.</w:t>
            </w:r>
          </w:p>
        </w:tc>
        <w:tc>
          <w:tcPr>
            <w:tcW w:w="4410" w:type="dxa"/>
            <w:tcMar>
              <w:top w:w="60" w:type="dxa"/>
              <w:left w:w="60" w:type="dxa"/>
              <w:bottom w:w="60" w:type="dxa"/>
              <w:right w:w="60" w:type="dxa"/>
            </w:tcMar>
            <w:vAlign w:val="center"/>
            <w:hideMark/>
          </w:tcPr>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noProof/>
                <w:sz w:val="26"/>
                <w:szCs w:val="26"/>
              </w:rPr>
              <w:drawing>
                <wp:inline distT="0" distB="0" distL="0" distR="0">
                  <wp:extent cx="2200275" cy="1628775"/>
                  <wp:effectExtent l="0" t="0" r="9525" b="9525"/>
                  <wp:docPr id="3" name="Picture 3" descr="Đề thi học kì 1 lớp 5 môn Tiếng Việt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Đề thi học kì 1 lớp 5 môn Tiếng Việt Cánh Diề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0275" cy="1628775"/>
                          </a:xfrm>
                          <a:prstGeom prst="rect">
                            <a:avLst/>
                          </a:prstGeom>
                          <a:noFill/>
                          <a:ln>
                            <a:noFill/>
                          </a:ln>
                        </pic:spPr>
                      </pic:pic>
                    </a:graphicData>
                  </a:graphic>
                </wp:inline>
              </w:drawing>
            </w:r>
          </w:p>
        </w:tc>
      </w:tr>
    </w:tbl>
    <w:p w:rsidR="0013699C" w:rsidRPr="0013699C" w:rsidRDefault="0013699C" w:rsidP="0013699C">
      <w:pPr>
        <w:shd w:val="clear" w:color="auto" w:fill="F6F6F6"/>
        <w:spacing w:after="0" w:line="240" w:lineRule="auto"/>
        <w:jc w:val="both"/>
        <w:rPr>
          <w:rFonts w:ascii="Times New Roman" w:eastAsia="Times New Roman" w:hAnsi="Times New Roman" w:cs="Times New Roman"/>
          <w:color w:val="003399"/>
          <w:sz w:val="26"/>
          <w:szCs w:val="26"/>
        </w:rPr>
      </w:pPr>
      <w:r w:rsidRPr="0013699C">
        <w:rPr>
          <w:rFonts w:ascii="Times New Roman" w:eastAsia="Times New Roman" w:hAnsi="Times New Roman" w:cs="Times New Roman"/>
          <w:color w:val="003399"/>
          <w:sz w:val="26"/>
          <w:szCs w:val="26"/>
        </w:rPr>
        <w:t>- Nào, còn gấp được nữa không các em?</w:t>
      </w:r>
    </w:p>
    <w:p w:rsidR="0013699C" w:rsidRPr="0013699C" w:rsidRDefault="0013699C" w:rsidP="0013699C">
      <w:pPr>
        <w:shd w:val="clear" w:color="auto" w:fill="F6F6F6"/>
        <w:spacing w:after="0" w:line="240" w:lineRule="auto"/>
        <w:jc w:val="both"/>
        <w:rPr>
          <w:rFonts w:ascii="Times New Roman" w:eastAsia="Times New Roman" w:hAnsi="Times New Roman" w:cs="Times New Roman"/>
          <w:color w:val="003399"/>
          <w:sz w:val="26"/>
          <w:szCs w:val="26"/>
        </w:rPr>
      </w:pPr>
      <w:r w:rsidRPr="0013699C">
        <w:rPr>
          <w:rFonts w:ascii="Times New Roman" w:eastAsia="Times New Roman" w:hAnsi="Times New Roman" w:cs="Times New Roman"/>
          <w:color w:val="003399"/>
          <w:sz w:val="26"/>
          <w:szCs w:val="26"/>
        </w:rPr>
        <w:t>- Dạ, gấp được ạ. - Cả lớp hô vang.</w:t>
      </w:r>
    </w:p>
    <w:p w:rsidR="0013699C" w:rsidRPr="0013699C" w:rsidRDefault="0013699C" w:rsidP="0013699C">
      <w:pPr>
        <w:shd w:val="clear" w:color="auto" w:fill="F6F6F6"/>
        <w:spacing w:after="0" w:line="240" w:lineRule="auto"/>
        <w:jc w:val="both"/>
        <w:rPr>
          <w:rFonts w:ascii="Times New Roman" w:eastAsia="Times New Roman" w:hAnsi="Times New Roman" w:cs="Times New Roman"/>
          <w:color w:val="003399"/>
          <w:sz w:val="26"/>
          <w:szCs w:val="26"/>
        </w:rPr>
      </w:pPr>
      <w:r w:rsidRPr="0013699C">
        <w:rPr>
          <w:rFonts w:ascii="Times New Roman" w:eastAsia="Times New Roman" w:hAnsi="Times New Roman" w:cs="Times New Roman"/>
          <w:color w:val="003399"/>
          <w:sz w:val="26"/>
          <w:szCs w:val="26"/>
        </w:rPr>
        <w:t xml:space="preserve">Thầy Đa-vít </w:t>
      </w:r>
      <w:bookmarkStart w:id="0" w:name="_GoBack"/>
      <w:r w:rsidRPr="0013699C">
        <w:rPr>
          <w:rFonts w:ascii="Times New Roman" w:eastAsia="Times New Roman" w:hAnsi="Times New Roman" w:cs="Times New Roman"/>
          <w:color w:val="003399"/>
          <w:sz w:val="26"/>
          <w:szCs w:val="26"/>
        </w:rPr>
        <w:t>cười nhẹ, tỏ vẻ đồng ý, rồi thầy lại từ từ gấp tiếp mảnh giấy. - Bây giờ thì sao?</w:t>
      </w:r>
    </w:p>
    <w:p w:rsidR="0013699C" w:rsidRPr="0013699C" w:rsidRDefault="0013699C" w:rsidP="0013699C">
      <w:pPr>
        <w:shd w:val="clear" w:color="auto" w:fill="F6F6F6"/>
        <w:spacing w:after="0" w:line="240" w:lineRule="auto"/>
        <w:jc w:val="both"/>
        <w:rPr>
          <w:rFonts w:ascii="Times New Roman" w:eastAsia="Times New Roman" w:hAnsi="Times New Roman" w:cs="Times New Roman"/>
          <w:color w:val="003399"/>
          <w:sz w:val="26"/>
          <w:szCs w:val="26"/>
        </w:rPr>
      </w:pPr>
      <w:r w:rsidRPr="0013699C">
        <w:rPr>
          <w:rFonts w:ascii="Times New Roman" w:eastAsia="Times New Roman" w:hAnsi="Times New Roman" w:cs="Times New Roman"/>
          <w:color w:val="003399"/>
          <w:sz w:val="26"/>
          <w:szCs w:val="26"/>
        </w:rPr>
        <w:t>- Dạ, vẫn gấp được nữa ạ.</w:t>
      </w:r>
    </w:p>
    <w:p w:rsidR="0013699C" w:rsidRPr="0013699C" w:rsidRDefault="0013699C" w:rsidP="0013699C">
      <w:pPr>
        <w:shd w:val="clear" w:color="auto" w:fill="F6F6F6"/>
        <w:spacing w:after="0" w:line="240" w:lineRule="auto"/>
        <w:jc w:val="both"/>
        <w:rPr>
          <w:rFonts w:ascii="Times New Roman" w:eastAsia="Times New Roman" w:hAnsi="Times New Roman" w:cs="Times New Roman"/>
          <w:color w:val="003399"/>
          <w:sz w:val="26"/>
          <w:szCs w:val="26"/>
        </w:rPr>
      </w:pPr>
      <w:r w:rsidRPr="0013699C">
        <w:rPr>
          <w:rFonts w:ascii="Times New Roman" w:eastAsia="Times New Roman" w:hAnsi="Times New Roman" w:cs="Times New Roman"/>
          <w:color w:val="003399"/>
          <w:sz w:val="26"/>
          <w:szCs w:val="26"/>
        </w:rPr>
        <w:t xml:space="preserve">Sau những tiếng trả lời rôm rả của học trò, thầy Đa-vít cứ gấp tiếp, gấp tiếp... đến khi tờ giấy A4 ban đầu đã trở thành một cục nhỏ và chắc chắn, thầy thong thả bước xuống bục giảng và bảo: “Bây giờ, em nào có thể gấp </w:t>
      </w:r>
      <w:bookmarkEnd w:id="0"/>
      <w:r w:rsidRPr="0013699C">
        <w:rPr>
          <w:rFonts w:ascii="Times New Roman" w:eastAsia="Times New Roman" w:hAnsi="Times New Roman" w:cs="Times New Roman"/>
          <w:color w:val="003399"/>
          <w:sz w:val="26"/>
          <w:szCs w:val="26"/>
        </w:rPr>
        <w:t>tiếp cục giấy này cho thầy nào!”. Lớp học chợt sôi động, thi nhau xung phong lên gấp giấy cho thầy. Thế nhưng, kết quả là cục giấy ấy cứng đờ và không thể gấp lại được nữa.</w:t>
      </w:r>
    </w:p>
    <w:p w:rsidR="0013699C" w:rsidRPr="0013699C" w:rsidRDefault="0013699C" w:rsidP="0013699C">
      <w:pPr>
        <w:shd w:val="clear" w:color="auto" w:fill="F6F6F6"/>
        <w:spacing w:after="0" w:line="240" w:lineRule="auto"/>
        <w:jc w:val="both"/>
        <w:rPr>
          <w:rFonts w:ascii="Times New Roman" w:eastAsia="Times New Roman" w:hAnsi="Times New Roman" w:cs="Times New Roman"/>
          <w:color w:val="003399"/>
          <w:sz w:val="26"/>
          <w:szCs w:val="26"/>
        </w:rPr>
      </w:pPr>
      <w:r w:rsidRPr="0013699C">
        <w:rPr>
          <w:rFonts w:ascii="Times New Roman" w:eastAsia="Times New Roman" w:hAnsi="Times New Roman" w:cs="Times New Roman"/>
          <w:color w:val="003399"/>
          <w:sz w:val="26"/>
          <w:szCs w:val="26"/>
        </w:rPr>
        <w:t>Lúc bấy giờ, thầy mới ôn tồn giảng giải: “Các em thấy không, khi chỉ là một tờ giấy, các em có thể thỏa sức gấp nó. Thế nhưng, khi đã có nhiều nếp giấy gấp lại rất chắc chắn, như cục giấy trên tay thầy đây, các em sẽ không thể làm gì được nữa. Cũng giống như trong cuộc sống, nếu các em làm việc gì đó một mình, thì sẽ rất khó khăn. Nhưng nếu ta chung sức, đồng lòng, thì chúng ta sẽ là một khối đoàn kết giành được mọi chiến thắng.”.</w:t>
      </w:r>
    </w:p>
    <w:p w:rsidR="0013699C" w:rsidRPr="0013699C" w:rsidRDefault="0013699C" w:rsidP="0013699C">
      <w:pPr>
        <w:shd w:val="clear" w:color="auto" w:fill="F6F6F6"/>
        <w:spacing w:after="0" w:line="240" w:lineRule="auto"/>
        <w:jc w:val="both"/>
        <w:rPr>
          <w:rFonts w:ascii="Times New Roman" w:eastAsia="Times New Roman" w:hAnsi="Times New Roman" w:cs="Times New Roman"/>
          <w:color w:val="003399"/>
          <w:sz w:val="26"/>
          <w:szCs w:val="26"/>
        </w:rPr>
      </w:pPr>
      <w:r w:rsidRPr="0013699C">
        <w:rPr>
          <w:rFonts w:ascii="Times New Roman" w:eastAsia="Times New Roman" w:hAnsi="Times New Roman" w:cs="Times New Roman"/>
          <w:color w:val="003399"/>
          <w:sz w:val="26"/>
          <w:szCs w:val="26"/>
        </w:rPr>
        <w:t>Thầy vừa dứt lời, cả lớp vỗ tay rào rào thán phục và cảm ơn bài học đáng quý của thầy.</w:t>
      </w:r>
    </w:p>
    <w:p w:rsidR="0013699C" w:rsidRPr="0013699C" w:rsidRDefault="0013699C" w:rsidP="0013699C">
      <w:pPr>
        <w:shd w:val="clear" w:color="auto" w:fill="F6F6F6"/>
        <w:spacing w:line="240" w:lineRule="auto"/>
        <w:jc w:val="right"/>
        <w:rPr>
          <w:rFonts w:ascii="Times New Roman" w:eastAsia="Times New Roman" w:hAnsi="Times New Roman" w:cs="Times New Roman"/>
          <w:color w:val="003399"/>
          <w:sz w:val="26"/>
          <w:szCs w:val="26"/>
        </w:rPr>
      </w:pPr>
      <w:r w:rsidRPr="0013699C">
        <w:rPr>
          <w:rFonts w:ascii="Times New Roman" w:eastAsia="Times New Roman" w:hAnsi="Times New Roman" w:cs="Times New Roman"/>
          <w:i/>
          <w:iCs/>
          <w:color w:val="003399"/>
          <w:sz w:val="26"/>
          <w:szCs w:val="26"/>
          <w:bdr w:val="none" w:sz="0" w:space="0" w:color="auto" w:frame="1"/>
        </w:rPr>
        <w:t>Theo Nhung Ly</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Câu 1 (0,5 điểm).</w:t>
      </w:r>
      <w:r w:rsidRPr="0013699C">
        <w:rPr>
          <w:rFonts w:ascii="Times New Roman" w:eastAsia="Times New Roman" w:hAnsi="Times New Roman" w:cs="Times New Roman"/>
          <w:sz w:val="26"/>
          <w:szCs w:val="26"/>
        </w:rPr>
        <w:t> Khi bước lên bục giảng, thầy Đa-vít đã có hành động gì?</w:t>
      </w:r>
    </w:p>
    <w:p w:rsidR="0013699C" w:rsidRPr="0013699C" w:rsidRDefault="0013699C" w:rsidP="0013699C">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Thầy gấp tờ giấy A4 trở thành một cục nhỏ.</w:t>
      </w:r>
    </w:p>
    <w:p w:rsidR="0013699C" w:rsidRPr="0013699C" w:rsidRDefault="0013699C" w:rsidP="0013699C">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Thầy phát cho mỗi bạn học sinh một tờ giấy A4.</w:t>
      </w:r>
    </w:p>
    <w:p w:rsidR="0013699C" w:rsidRPr="0013699C" w:rsidRDefault="0013699C" w:rsidP="0013699C">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Thầy rút từ trong túi sách ra một tờ giấy A4 và gấp đôi lại.</w:t>
      </w:r>
    </w:p>
    <w:p w:rsidR="0013699C" w:rsidRPr="0013699C" w:rsidRDefault="0013699C" w:rsidP="0013699C">
      <w:pPr>
        <w:numPr>
          <w:ilvl w:val="0"/>
          <w:numId w:val="1"/>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Thầy hỏi các bạn học sinh tờ giấy trên tay thầy còn gấp được không.</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Câu 2 (0,5 điểm).</w:t>
      </w:r>
      <w:r w:rsidRPr="0013699C">
        <w:rPr>
          <w:rFonts w:ascii="Times New Roman" w:eastAsia="Times New Roman" w:hAnsi="Times New Roman" w:cs="Times New Roman"/>
          <w:sz w:val="26"/>
          <w:szCs w:val="26"/>
        </w:rPr>
        <w:t> Thầy Đa-vít đã gấp được gì từ tờ giấy A4?</w:t>
      </w:r>
    </w:p>
    <w:p w:rsidR="0013699C" w:rsidRPr="0013699C" w:rsidRDefault="0013699C" w:rsidP="0013699C">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Một cục giấy nhỏ cứng đờ, không gấp lại được nữa.</w:t>
      </w:r>
    </w:p>
    <w:p w:rsidR="0013699C" w:rsidRPr="0013699C" w:rsidRDefault="0013699C" w:rsidP="0013699C">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Thầy Đa-vít không gấp được gì từ tờ giấy A4 đó.</w:t>
      </w:r>
    </w:p>
    <w:p w:rsidR="0013699C" w:rsidRPr="0013699C" w:rsidRDefault="0013699C" w:rsidP="0013699C">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Một cục đá nhỏ cứng đờ, rất chắc chắn.</w:t>
      </w:r>
    </w:p>
    <w:p w:rsidR="0013699C" w:rsidRPr="0013699C" w:rsidRDefault="0013699C" w:rsidP="0013699C">
      <w:pPr>
        <w:numPr>
          <w:ilvl w:val="0"/>
          <w:numId w:val="2"/>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Một cục giấy to, tròn và rất chắc chắn.</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Câu 3 (0,5 điểm).</w:t>
      </w:r>
      <w:r w:rsidRPr="0013699C">
        <w:rPr>
          <w:rFonts w:ascii="Times New Roman" w:eastAsia="Times New Roman" w:hAnsi="Times New Roman" w:cs="Times New Roman"/>
          <w:sz w:val="26"/>
          <w:szCs w:val="26"/>
        </w:rPr>
        <w:t> Vì sao các bạn nhỏ không thể gấp được cục giấy của thầy Đa-vít?</w:t>
      </w:r>
    </w:p>
    <w:p w:rsidR="0013699C" w:rsidRPr="0013699C" w:rsidRDefault="0013699C" w:rsidP="0013699C">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lastRenderedPageBreak/>
        <w:t>Vì cục giấy đó đã tạo thành một khối, cứng đờ, rất chắc chắn.</w:t>
      </w:r>
    </w:p>
    <w:p w:rsidR="0013699C" w:rsidRPr="0013699C" w:rsidRDefault="0013699C" w:rsidP="0013699C">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Vì các bạn nhỏ không biết cách gấp cục giấy đó.</w:t>
      </w:r>
    </w:p>
    <w:p w:rsidR="0013699C" w:rsidRPr="0013699C" w:rsidRDefault="0013699C" w:rsidP="0013699C">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Vì cục giấy đó rất to, cứng và chắc chắn.</w:t>
      </w:r>
    </w:p>
    <w:p w:rsidR="0013699C" w:rsidRPr="0013699C" w:rsidRDefault="0013699C" w:rsidP="0013699C">
      <w:pPr>
        <w:numPr>
          <w:ilvl w:val="0"/>
          <w:numId w:val="3"/>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Cả A và C đều đúng.</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Câu 4 (0,5 điểm).</w:t>
      </w:r>
      <w:r w:rsidRPr="0013699C">
        <w:rPr>
          <w:rFonts w:ascii="Times New Roman" w:eastAsia="Times New Roman" w:hAnsi="Times New Roman" w:cs="Times New Roman"/>
          <w:sz w:val="26"/>
          <w:szCs w:val="26"/>
        </w:rPr>
        <w:t> Vì sao thầy Đa-vít lại bảo các bạn nhỏ tiếp tục gấp giấy hộ thầy?</w:t>
      </w:r>
    </w:p>
    <w:p w:rsidR="0013699C" w:rsidRPr="0013699C" w:rsidRDefault="0013699C" w:rsidP="0013699C">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Vì thầy bị đau tay nên không gấp được.</w:t>
      </w:r>
    </w:p>
    <w:p w:rsidR="0013699C" w:rsidRPr="0013699C" w:rsidRDefault="0013699C" w:rsidP="0013699C">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Vì thầy muốn các bạn được trải nghiệm gấp giấy.</w:t>
      </w:r>
    </w:p>
    <w:p w:rsidR="0013699C" w:rsidRPr="0013699C" w:rsidRDefault="0013699C" w:rsidP="0013699C">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Vì thấy muốn dạy các bạn nhỏ cách giải một bài toán khó.</w:t>
      </w:r>
    </w:p>
    <w:p w:rsidR="0013699C" w:rsidRPr="0013699C" w:rsidRDefault="0013699C" w:rsidP="0013699C">
      <w:pPr>
        <w:numPr>
          <w:ilvl w:val="0"/>
          <w:numId w:val="4"/>
        </w:numPr>
        <w:shd w:val="clear" w:color="auto" w:fill="FFFFFF"/>
        <w:spacing w:after="0" w:line="240" w:lineRule="auto"/>
        <w:ind w:left="390"/>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Vì thầy muốn dạy các bạn nhỏ về sự đoàn kết trong cuộc sống.</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2. Luyện từ và câu (4,0 điểm)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Câu 5 (2,0 điểm). </w:t>
      </w:r>
      <w:r w:rsidRPr="0013699C">
        <w:rPr>
          <w:rFonts w:ascii="Times New Roman" w:eastAsia="Times New Roman" w:hAnsi="Times New Roman" w:cs="Times New Roman"/>
          <w:sz w:val="26"/>
          <w:szCs w:val="26"/>
        </w:rPr>
        <w:t>Khoanh vào đại từ trong các câu sau và cho biết chúng được dùng để làm gì.</w:t>
      </w:r>
    </w:p>
    <w:tbl>
      <w:tblPr>
        <w:tblW w:w="10440" w:type="dxa"/>
        <w:shd w:val="clear" w:color="auto" w:fill="FFFFFF"/>
        <w:tblCellMar>
          <w:left w:w="0" w:type="dxa"/>
          <w:right w:w="0" w:type="dxa"/>
        </w:tblCellMar>
        <w:tblLook w:val="04A0" w:firstRow="1" w:lastRow="0" w:firstColumn="1" w:lastColumn="0" w:noHBand="0" w:noVBand="1"/>
      </w:tblPr>
      <w:tblGrid>
        <w:gridCol w:w="5220"/>
        <w:gridCol w:w="5220"/>
      </w:tblGrid>
      <w:tr w:rsidR="0013699C" w:rsidRPr="0013699C" w:rsidTr="0013699C">
        <w:tc>
          <w:tcPr>
            <w:tcW w:w="4980" w:type="dxa"/>
            <w:shd w:val="clear" w:color="auto" w:fill="FFFFFF"/>
            <w:tcMar>
              <w:top w:w="60" w:type="dxa"/>
              <w:left w:w="60" w:type="dxa"/>
              <w:bottom w:w="60" w:type="dxa"/>
              <w:right w:w="60" w:type="dxa"/>
            </w:tcMar>
            <w:vAlign w:val="center"/>
            <w:hideMark/>
          </w:tcPr>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a. Các bạn ở đây</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Ai giúp một tay</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Cày bừa ruộng đất?</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(Võ Quảng)</w:t>
            </w:r>
          </w:p>
        </w:tc>
        <w:tc>
          <w:tcPr>
            <w:tcW w:w="4980" w:type="dxa"/>
            <w:shd w:val="clear" w:color="auto" w:fill="FFFFFF"/>
            <w:tcMar>
              <w:top w:w="60" w:type="dxa"/>
              <w:left w:w="60" w:type="dxa"/>
              <w:bottom w:w="60" w:type="dxa"/>
              <w:right w:w="60" w:type="dxa"/>
            </w:tcMar>
            <w:vAlign w:val="center"/>
            <w:hideMark/>
          </w:tcPr>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b. Mẹ cho con mấy quyển vở ạ?</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 </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 </w:t>
            </w:r>
          </w:p>
          <w:p w:rsidR="0013699C" w:rsidRPr="0013699C" w:rsidRDefault="0013699C" w:rsidP="0013699C">
            <w:pPr>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 </w:t>
            </w:r>
          </w:p>
        </w:tc>
      </w:tr>
    </w:tbl>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Câu 6 (2,0 điểm) </w:t>
      </w:r>
      <w:r w:rsidRPr="0013699C">
        <w:rPr>
          <w:rFonts w:ascii="Times New Roman" w:eastAsia="Times New Roman" w:hAnsi="Times New Roman" w:cs="Times New Roman"/>
          <w:sz w:val="26"/>
          <w:szCs w:val="26"/>
        </w:rPr>
        <w:t>Muốn tra nghĩa của từ cắm trong từ điển, em làm thế nào? (Đánh số thứ tự các bước vào ô trống)</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Segoe UI Symbol" w:eastAsia="Times New Roman" w:hAnsi="Segoe UI Symbol" w:cs="Segoe UI Symbol"/>
          <w:sz w:val="26"/>
          <w:szCs w:val="26"/>
        </w:rPr>
        <w:t>☐</w:t>
      </w:r>
      <w:r w:rsidRPr="0013699C">
        <w:rPr>
          <w:rFonts w:ascii="Times New Roman" w:eastAsia="Times New Roman" w:hAnsi="Times New Roman" w:cs="Times New Roman"/>
          <w:sz w:val="26"/>
          <w:szCs w:val="26"/>
        </w:rPr>
        <w:t xml:space="preserve"> Đọc nghĩa của từ </w:t>
      </w:r>
      <w:r w:rsidRPr="0013699C">
        <w:rPr>
          <w:rFonts w:ascii="Times New Roman" w:eastAsia="Times New Roman" w:hAnsi="Times New Roman" w:cs="Times New Roman"/>
          <w:i/>
          <w:iCs/>
          <w:sz w:val="26"/>
          <w:szCs w:val="26"/>
          <w:bdr w:val="none" w:sz="0" w:space="0" w:color="auto" w:frame="1"/>
        </w:rPr>
        <w:t>cắm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Segoe UI Symbol" w:eastAsia="Times New Roman" w:hAnsi="Segoe UI Symbol" w:cs="Segoe UI Symbol"/>
          <w:sz w:val="26"/>
          <w:szCs w:val="26"/>
        </w:rPr>
        <w:t>☐</w:t>
      </w:r>
      <w:r w:rsidRPr="0013699C">
        <w:rPr>
          <w:rFonts w:ascii="Times New Roman" w:eastAsia="Times New Roman" w:hAnsi="Times New Roman" w:cs="Times New Roman"/>
          <w:sz w:val="26"/>
          <w:szCs w:val="26"/>
        </w:rPr>
        <w:t xml:space="preserve"> Chọn từ điển phù hợp</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Segoe UI Symbol" w:eastAsia="Times New Roman" w:hAnsi="Segoe UI Symbol" w:cs="Segoe UI Symbol"/>
          <w:sz w:val="26"/>
          <w:szCs w:val="26"/>
        </w:rPr>
        <w:t>☐</w:t>
      </w:r>
      <w:r w:rsidRPr="0013699C">
        <w:rPr>
          <w:rFonts w:ascii="Times New Roman" w:eastAsia="Times New Roman" w:hAnsi="Times New Roman" w:cs="Times New Roman"/>
          <w:sz w:val="26"/>
          <w:szCs w:val="26"/>
        </w:rPr>
        <w:t xml:space="preserve"> Tìm từ </w:t>
      </w:r>
      <w:r w:rsidRPr="0013699C">
        <w:rPr>
          <w:rFonts w:ascii="Times New Roman" w:eastAsia="Times New Roman" w:hAnsi="Times New Roman" w:cs="Times New Roman"/>
          <w:i/>
          <w:iCs/>
          <w:sz w:val="26"/>
          <w:szCs w:val="26"/>
          <w:bdr w:val="none" w:sz="0" w:space="0" w:color="auto" w:frame="1"/>
        </w:rPr>
        <w:t>cắm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Segoe UI Symbol" w:eastAsia="Times New Roman" w:hAnsi="Segoe UI Symbol" w:cs="Segoe UI Symbol"/>
          <w:sz w:val="26"/>
          <w:szCs w:val="26"/>
        </w:rPr>
        <w:t>☐</w:t>
      </w:r>
      <w:r w:rsidRPr="0013699C">
        <w:rPr>
          <w:rFonts w:ascii="Times New Roman" w:eastAsia="Times New Roman" w:hAnsi="Times New Roman" w:cs="Times New Roman"/>
          <w:sz w:val="26"/>
          <w:szCs w:val="26"/>
        </w:rPr>
        <w:t xml:space="preserve"> Tìm mục từ bắt đầu bằng chữ C</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Segoe UI Symbol" w:eastAsia="Times New Roman" w:hAnsi="Segoe UI Symbol" w:cs="Segoe UI Symbol"/>
          <w:sz w:val="26"/>
          <w:szCs w:val="26"/>
        </w:rPr>
        <w:t>☐</w:t>
      </w:r>
      <w:r w:rsidRPr="0013699C">
        <w:rPr>
          <w:rFonts w:ascii="Times New Roman" w:eastAsia="Times New Roman" w:hAnsi="Times New Roman" w:cs="Times New Roman"/>
          <w:sz w:val="26"/>
          <w:szCs w:val="26"/>
        </w:rPr>
        <w:t xml:space="preserve"> Đọc ví dụ để hiểu nghĩa và cách dùng từ </w:t>
      </w:r>
      <w:r w:rsidRPr="0013699C">
        <w:rPr>
          <w:rFonts w:ascii="Times New Roman" w:eastAsia="Times New Roman" w:hAnsi="Times New Roman" w:cs="Times New Roman"/>
          <w:i/>
          <w:iCs/>
          <w:sz w:val="26"/>
          <w:szCs w:val="26"/>
          <w:bdr w:val="none" w:sz="0" w:space="0" w:color="auto" w:frame="1"/>
        </w:rPr>
        <w:t>cắm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B. TẬP LÀM VĂN (4,0 điểm)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Câu 7. Viết bài văn (4,0 điểm)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Đề bài: </w:t>
      </w:r>
      <w:r w:rsidRPr="0013699C">
        <w:rPr>
          <w:rFonts w:ascii="Times New Roman" w:eastAsia="Times New Roman" w:hAnsi="Times New Roman" w:cs="Times New Roman"/>
          <w:sz w:val="26"/>
          <w:szCs w:val="26"/>
        </w:rPr>
        <w:t>Viết đoạn văn nêu tình cảm, cảm xúc của em về bài thơ “Tiếng chổi tre”.</w:t>
      </w:r>
    </w:p>
    <w:p w:rsidR="0013699C" w:rsidRPr="0013699C" w:rsidRDefault="0013699C" w:rsidP="0013699C">
      <w:pPr>
        <w:shd w:val="clear" w:color="auto" w:fill="FFFFFF"/>
        <w:spacing w:after="0" w:line="240" w:lineRule="auto"/>
        <w:jc w:val="center"/>
        <w:rPr>
          <w:rFonts w:ascii="Times New Roman" w:eastAsia="Times New Roman" w:hAnsi="Times New Roman" w:cs="Times New Roman"/>
          <w:sz w:val="26"/>
          <w:szCs w:val="26"/>
        </w:rPr>
      </w:pPr>
      <w:r w:rsidRPr="0013699C">
        <w:rPr>
          <w:rFonts w:ascii="Times New Roman" w:eastAsia="Times New Roman" w:hAnsi="Times New Roman" w:cs="Times New Roman"/>
          <w:b/>
          <w:bCs/>
          <w:sz w:val="26"/>
          <w:szCs w:val="26"/>
          <w:bdr w:val="none" w:sz="0" w:space="0" w:color="auto" w:frame="1"/>
        </w:rPr>
        <w:t>BÀI LÀM</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w:t>
      </w:r>
    </w:p>
    <w:p w:rsidR="0013699C" w:rsidRPr="0013699C" w:rsidRDefault="0013699C" w:rsidP="0013699C">
      <w:pPr>
        <w:shd w:val="clear" w:color="auto" w:fill="FFFFFF"/>
        <w:spacing w:after="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sz w:val="26"/>
          <w:szCs w:val="26"/>
        </w:rPr>
        <w:t>……………………………………………………………………………………………</w:t>
      </w:r>
    </w:p>
    <w:p w:rsidR="0013699C" w:rsidRPr="0013699C" w:rsidRDefault="0013699C" w:rsidP="0013699C">
      <w:pPr>
        <w:shd w:val="clear" w:color="auto" w:fill="FFFFFF"/>
        <w:spacing w:after="0" w:line="240" w:lineRule="auto"/>
        <w:outlineLvl w:val="2"/>
        <w:rPr>
          <w:rFonts w:ascii="Times New Roman" w:eastAsia="Times New Roman" w:hAnsi="Times New Roman" w:cs="Times New Roman"/>
          <w:b/>
          <w:bCs/>
          <w:sz w:val="26"/>
          <w:szCs w:val="26"/>
        </w:rPr>
      </w:pPr>
      <w:r w:rsidRPr="0013699C">
        <w:rPr>
          <w:rFonts w:ascii="Times New Roman" w:eastAsia="Times New Roman" w:hAnsi="Times New Roman" w:cs="Times New Roman"/>
          <w:b/>
          <w:bCs/>
          <w:sz w:val="26"/>
          <w:szCs w:val="26"/>
        </w:rPr>
        <w:t>2. Đáp án đề thi cuối kì 1 lớp 5 môn Tiếng Việt Cánh Diều</w:t>
      </w:r>
    </w:p>
    <w:p w:rsidR="0013699C" w:rsidRPr="0013699C" w:rsidRDefault="0013699C" w:rsidP="0013699C">
      <w:pPr>
        <w:shd w:val="clear" w:color="auto" w:fill="FFFFFF"/>
        <w:spacing w:after="120" w:line="240" w:lineRule="auto"/>
        <w:rPr>
          <w:rFonts w:ascii="Times New Roman" w:eastAsia="Times New Roman" w:hAnsi="Times New Roman" w:cs="Times New Roman"/>
          <w:sz w:val="26"/>
          <w:szCs w:val="26"/>
        </w:rPr>
      </w:pPr>
      <w:r w:rsidRPr="0013699C">
        <w:rPr>
          <w:rFonts w:ascii="Times New Roman" w:eastAsia="Times New Roman" w:hAnsi="Times New Roman" w:cs="Times New Roman"/>
          <w:noProof/>
          <w:sz w:val="26"/>
          <w:szCs w:val="26"/>
        </w:rPr>
        <w:lastRenderedPageBreak/>
        <w:drawing>
          <wp:inline distT="0" distB="0" distL="0" distR="0">
            <wp:extent cx="6667500" cy="10191750"/>
            <wp:effectExtent l="0" t="0" r="0" b="0"/>
            <wp:docPr id="2" name="Picture 2" descr="de thi hoc ki 1 lop 5 tieng viet canh dieu 1*38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thi hoc ki 1 lop 5 tieng viet canh dieu 1*387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00" cy="10191750"/>
                    </a:xfrm>
                    <a:prstGeom prst="rect">
                      <a:avLst/>
                    </a:prstGeom>
                    <a:noFill/>
                    <a:ln>
                      <a:noFill/>
                    </a:ln>
                  </pic:spPr>
                </pic:pic>
              </a:graphicData>
            </a:graphic>
          </wp:inline>
        </w:drawing>
      </w:r>
      <w:r w:rsidRPr="0013699C">
        <w:rPr>
          <w:rFonts w:ascii="Times New Roman" w:eastAsia="Times New Roman" w:hAnsi="Times New Roman" w:cs="Times New Roman"/>
          <w:noProof/>
          <w:sz w:val="26"/>
          <w:szCs w:val="26"/>
        </w:rPr>
        <w:lastRenderedPageBreak/>
        <w:drawing>
          <wp:inline distT="0" distB="0" distL="0" distR="0">
            <wp:extent cx="6667500" cy="5400675"/>
            <wp:effectExtent l="0" t="0" r="0" b="9525"/>
            <wp:docPr id="1" name="Picture 1" descr="de thi hoc ki 1 lop 5 tieng viet canh dieu 2*387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 thi hoc ki 1 lop 5 tieng viet canh dieu 2*3871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0" cy="5400675"/>
                    </a:xfrm>
                    <a:prstGeom prst="rect">
                      <a:avLst/>
                    </a:prstGeom>
                    <a:noFill/>
                    <a:ln>
                      <a:noFill/>
                    </a:ln>
                  </pic:spPr>
                </pic:pic>
              </a:graphicData>
            </a:graphic>
          </wp:inline>
        </w:drawing>
      </w:r>
    </w:p>
    <w:p w:rsidR="007A4BE5" w:rsidRPr="0013699C" w:rsidRDefault="0013699C">
      <w:pPr>
        <w:rPr>
          <w:rFonts w:ascii="Times New Roman" w:hAnsi="Times New Roman" w:cs="Times New Roman"/>
          <w:sz w:val="26"/>
          <w:szCs w:val="26"/>
        </w:rPr>
      </w:pPr>
    </w:p>
    <w:sectPr w:rsidR="007A4BE5" w:rsidRPr="001369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5A61E4"/>
    <w:multiLevelType w:val="multilevel"/>
    <w:tmpl w:val="6406959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2A715977"/>
    <w:multiLevelType w:val="multilevel"/>
    <w:tmpl w:val="C98A616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3703249D"/>
    <w:multiLevelType w:val="multilevel"/>
    <w:tmpl w:val="9DD8160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72C8332E"/>
    <w:multiLevelType w:val="multilevel"/>
    <w:tmpl w:val="685874A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99C"/>
    <w:rsid w:val="0013699C"/>
    <w:rsid w:val="00414D81"/>
    <w:rsid w:val="008C3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77D7F9-D93B-497C-85BE-C91596DD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369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3699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3699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699C"/>
    <w:rPr>
      <w:b/>
      <w:bCs/>
    </w:rPr>
  </w:style>
  <w:style w:type="character" w:styleId="Emphasis">
    <w:name w:val="Emphasis"/>
    <w:basedOn w:val="DefaultParagraphFont"/>
    <w:uiPriority w:val="20"/>
    <w:qFormat/>
    <w:rsid w:val="001369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046673">
      <w:bodyDiv w:val="1"/>
      <w:marLeft w:val="0"/>
      <w:marRight w:val="0"/>
      <w:marTop w:val="0"/>
      <w:marBottom w:val="0"/>
      <w:divBdr>
        <w:top w:val="none" w:sz="0" w:space="0" w:color="auto"/>
        <w:left w:val="none" w:sz="0" w:space="0" w:color="auto"/>
        <w:bottom w:val="none" w:sz="0" w:space="0" w:color="auto"/>
        <w:right w:val="none" w:sz="0" w:space="0" w:color="auto"/>
      </w:divBdr>
      <w:divsChild>
        <w:div w:id="234096441">
          <w:marLeft w:val="0"/>
          <w:marRight w:val="120"/>
          <w:marTop w:val="75"/>
          <w:marBottom w:val="240"/>
          <w:divBdr>
            <w:top w:val="single" w:sz="6" w:space="6" w:color="8DC63F"/>
            <w:left w:val="single" w:sz="48" w:space="9" w:color="8DC63F"/>
            <w:bottom w:val="single" w:sz="6" w:space="2" w:color="8DC63F"/>
            <w:right w:val="single" w:sz="6" w:space="9" w:color="8DC63F"/>
          </w:divBdr>
        </w:div>
        <w:div w:id="1658653861">
          <w:marLeft w:val="0"/>
          <w:marRight w:val="0"/>
          <w:marTop w:val="0"/>
          <w:marBottom w:val="120"/>
          <w:divBdr>
            <w:top w:val="none" w:sz="0" w:space="0" w:color="auto"/>
            <w:left w:val="none" w:sz="0" w:space="0" w:color="auto"/>
            <w:bottom w:val="none" w:sz="0" w:space="0" w:color="auto"/>
            <w:right w:val="none" w:sz="0" w:space="0" w:color="auto"/>
          </w:divBdr>
          <w:divsChild>
            <w:div w:id="209866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2025-12-20T10:25:00Z</dcterms:created>
  <dcterms:modified xsi:type="dcterms:W3CDTF">2025-12-20T10:26:00Z</dcterms:modified>
</cp:coreProperties>
</file>