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17"/>
        <w:gridCol w:w="5177"/>
      </w:tblGrid>
      <w:tr w:rsidR="00876857">
        <w:trPr>
          <w:trHeight w:val="342"/>
        </w:trPr>
        <w:tc>
          <w:tcPr>
            <w:tcW w:w="4117" w:type="dxa"/>
          </w:tcPr>
          <w:p w:rsidR="00876857" w:rsidRPr="00F12889" w:rsidRDefault="002B3A68">
            <w:pPr>
              <w:pStyle w:val="TableParagraph"/>
              <w:spacing w:line="266" w:lineRule="exact"/>
              <w:ind w:right="102"/>
              <w:jc w:val="center"/>
              <w:rPr>
                <w:b/>
                <w:sz w:val="24"/>
              </w:rPr>
            </w:pPr>
            <w:r w:rsidRPr="00F12889">
              <w:rPr>
                <w:b/>
                <w:sz w:val="24"/>
              </w:rPr>
              <w:t>CÔNG TY…………………</w:t>
            </w:r>
          </w:p>
        </w:tc>
        <w:tc>
          <w:tcPr>
            <w:tcW w:w="5177" w:type="dxa"/>
          </w:tcPr>
          <w:p w:rsidR="00876857" w:rsidRDefault="00180DB3">
            <w:pPr>
              <w:pStyle w:val="TableParagraph"/>
              <w:spacing w:line="266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 w:rsidR="002B3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 w:rsidR="002B3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 w:rsidR="002B3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 w:rsidR="002B3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 w:rsidR="002B3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 w:rsidR="002B3A6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5"/>
                <w:sz w:val="24"/>
              </w:rPr>
              <w:t xml:space="preserve"> NAM</w:t>
            </w:r>
          </w:p>
        </w:tc>
      </w:tr>
      <w:tr w:rsidR="00876857">
        <w:trPr>
          <w:trHeight w:val="435"/>
        </w:trPr>
        <w:tc>
          <w:tcPr>
            <w:tcW w:w="4117" w:type="dxa"/>
          </w:tcPr>
          <w:p w:rsidR="00876857" w:rsidRPr="00F12889" w:rsidRDefault="00876857">
            <w:pPr>
              <w:pStyle w:val="TableParagraph"/>
              <w:spacing w:before="65"/>
              <w:ind w:right="102"/>
              <w:jc w:val="center"/>
              <w:rPr>
                <w:b/>
                <w:sz w:val="26"/>
              </w:rPr>
            </w:pPr>
          </w:p>
        </w:tc>
        <w:tc>
          <w:tcPr>
            <w:tcW w:w="5177" w:type="dxa"/>
          </w:tcPr>
          <w:p w:rsidR="00876857" w:rsidRDefault="00180DB3" w:rsidP="002B3A68">
            <w:pPr>
              <w:pStyle w:val="TableParagraph"/>
              <w:spacing w:before="65"/>
              <w:ind w:left="105" w:right="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Độc</w:t>
            </w:r>
            <w:r w:rsidR="002B3A68">
              <w:rPr>
                <w:b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lập</w:t>
            </w:r>
            <w:r w:rsidR="002B3A68">
              <w:rPr>
                <w:b/>
                <w:sz w:val="26"/>
                <w:u w:val="single"/>
              </w:rPr>
              <w:t xml:space="preserve"> - </w:t>
            </w:r>
            <w:r>
              <w:rPr>
                <w:b/>
                <w:sz w:val="26"/>
                <w:u w:val="single"/>
              </w:rPr>
              <w:t>Tự</w:t>
            </w:r>
            <w:r w:rsidR="002B3A68">
              <w:rPr>
                <w:b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do</w:t>
            </w:r>
            <w:r w:rsidR="002B3A68">
              <w:rPr>
                <w:b/>
                <w:sz w:val="26"/>
                <w:u w:val="single"/>
              </w:rPr>
              <w:t xml:space="preserve"> -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 xml:space="preserve"> phúc</w:t>
            </w:r>
          </w:p>
        </w:tc>
      </w:tr>
      <w:tr w:rsidR="00876857">
        <w:trPr>
          <w:trHeight w:val="358"/>
        </w:trPr>
        <w:tc>
          <w:tcPr>
            <w:tcW w:w="4117" w:type="dxa"/>
          </w:tcPr>
          <w:p w:rsidR="00876857" w:rsidRPr="00F12889" w:rsidRDefault="00180DB3" w:rsidP="00D60E1C">
            <w:pPr>
              <w:pStyle w:val="TableParagraph"/>
              <w:spacing w:before="59" w:line="279" w:lineRule="exact"/>
              <w:ind w:right="102"/>
              <w:jc w:val="center"/>
              <w:rPr>
                <w:b/>
                <w:sz w:val="26"/>
              </w:rPr>
            </w:pPr>
            <w:r w:rsidRPr="00F12889">
              <w:rPr>
                <w:b/>
                <w:sz w:val="26"/>
              </w:rPr>
              <w:t>Số:</w:t>
            </w:r>
            <w:r w:rsidR="00D60E1C">
              <w:rPr>
                <w:b/>
                <w:sz w:val="26"/>
              </w:rPr>
              <w:t xml:space="preserve"> …..</w:t>
            </w:r>
            <w:r w:rsidRPr="00F12889">
              <w:rPr>
                <w:b/>
                <w:sz w:val="26"/>
              </w:rPr>
              <w:t>/TB-</w:t>
            </w:r>
            <w:r w:rsidRPr="00F12889">
              <w:rPr>
                <w:b/>
                <w:spacing w:val="-5"/>
                <w:sz w:val="26"/>
              </w:rPr>
              <w:t>TV</w:t>
            </w:r>
          </w:p>
        </w:tc>
        <w:tc>
          <w:tcPr>
            <w:tcW w:w="5177" w:type="dxa"/>
          </w:tcPr>
          <w:p w:rsidR="00876857" w:rsidRDefault="002B3A68" w:rsidP="002B3A68">
            <w:pPr>
              <w:pStyle w:val="TableParagraph"/>
              <w:spacing w:before="59" w:line="279" w:lineRule="exact"/>
              <w:ind w:left="18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…………….</w:t>
            </w:r>
            <w:r w:rsidR="00180DB3">
              <w:rPr>
                <w:i/>
                <w:sz w:val="26"/>
              </w:rPr>
              <w:t>,ngày</w:t>
            </w:r>
            <w:r>
              <w:rPr>
                <w:i/>
                <w:sz w:val="26"/>
              </w:rPr>
              <w:t>……</w:t>
            </w:r>
            <w:r w:rsidR="00180DB3">
              <w:rPr>
                <w:i/>
                <w:sz w:val="26"/>
              </w:rPr>
              <w:t>tháng</w:t>
            </w:r>
            <w:r>
              <w:rPr>
                <w:i/>
                <w:sz w:val="26"/>
              </w:rPr>
              <w:t>……</w:t>
            </w:r>
            <w:r w:rsidR="00180DB3">
              <w:rPr>
                <w:i/>
                <w:sz w:val="26"/>
              </w:rPr>
              <w:t>năm</w:t>
            </w:r>
            <w:r w:rsidR="00180DB3">
              <w:rPr>
                <w:i/>
                <w:spacing w:val="-4"/>
                <w:sz w:val="26"/>
              </w:rPr>
              <w:t>2025</w:t>
            </w:r>
          </w:p>
        </w:tc>
      </w:tr>
    </w:tbl>
    <w:p w:rsidR="00876857" w:rsidRDefault="00876857">
      <w:pPr>
        <w:pStyle w:val="BodyText"/>
        <w:rPr>
          <w:sz w:val="32"/>
        </w:rPr>
      </w:pPr>
    </w:p>
    <w:p w:rsidR="00876857" w:rsidRDefault="00876857">
      <w:pPr>
        <w:pStyle w:val="BodyText"/>
        <w:rPr>
          <w:sz w:val="32"/>
        </w:rPr>
      </w:pPr>
    </w:p>
    <w:p w:rsidR="00876857" w:rsidRDefault="00876857">
      <w:pPr>
        <w:pStyle w:val="BodyText"/>
        <w:spacing w:before="85"/>
        <w:rPr>
          <w:sz w:val="32"/>
        </w:rPr>
      </w:pPr>
    </w:p>
    <w:p w:rsidR="00876857" w:rsidRDefault="00180DB3">
      <w:pPr>
        <w:pStyle w:val="Title"/>
      </w:pPr>
      <w:r>
        <w:t>THÔNG</w:t>
      </w:r>
      <w:r w:rsidR="002B3A68">
        <w:t xml:space="preserve"> </w:t>
      </w:r>
      <w:r>
        <w:rPr>
          <w:spacing w:val="-5"/>
        </w:rPr>
        <w:t>BÁO</w:t>
      </w:r>
    </w:p>
    <w:p w:rsidR="00876857" w:rsidRDefault="00180DB3">
      <w:pPr>
        <w:spacing w:before="3"/>
        <w:ind w:left="1003" w:right="1140"/>
        <w:jc w:val="center"/>
        <w:rPr>
          <w:b/>
          <w:sz w:val="28"/>
        </w:rPr>
      </w:pPr>
      <w:r>
        <w:rPr>
          <w:b/>
          <w:sz w:val="28"/>
        </w:rPr>
        <w:t>Về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việc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nghỉ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lễ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Giỗ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Tổ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Hùng</w:t>
      </w:r>
      <w:r w:rsidR="002B3A68">
        <w:rPr>
          <w:b/>
          <w:sz w:val="28"/>
        </w:rPr>
        <w:t xml:space="preserve"> </w:t>
      </w:r>
      <w:r>
        <w:rPr>
          <w:b/>
          <w:sz w:val="28"/>
        </w:rPr>
        <w:t>Vương</w:t>
      </w:r>
    </w:p>
    <w:p w:rsidR="00876857" w:rsidRDefault="00BD2B1E">
      <w:pPr>
        <w:pStyle w:val="BodyText"/>
        <w:spacing w:before="6"/>
        <w:rPr>
          <w:b/>
          <w:sz w:val="9"/>
        </w:rPr>
      </w:pPr>
      <w:r>
        <w:rPr>
          <w:b/>
          <w:sz w:val="9"/>
        </w:rPr>
        <w:pict>
          <v:shape id="docshape2" o:spid="_x0000_s1026" style="position:absolute;margin-left:277.5pt;margin-top:6.7pt;width:70.5pt;height:.1pt;z-index:-251658752;mso-wrap-distance-left:0;mso-wrap-distance-right:0;mso-position-horizontal-relative:page" coordorigin="5550,134" coordsize="1410,0" path="m5550,134r1410,e" filled="f" strokeweight=".5pt">
            <v:path arrowok="t"/>
            <w10:wrap type="topAndBottom" anchorx="page"/>
          </v:shape>
        </w:pict>
      </w:r>
    </w:p>
    <w:p w:rsidR="00876857" w:rsidRDefault="00876857">
      <w:pPr>
        <w:pStyle w:val="BodyText"/>
        <w:spacing w:before="20"/>
        <w:rPr>
          <w:b/>
          <w:sz w:val="28"/>
        </w:rPr>
      </w:pPr>
    </w:p>
    <w:p w:rsidR="00876857" w:rsidRPr="002B3A68" w:rsidRDefault="00180DB3">
      <w:pPr>
        <w:pStyle w:val="BodyText"/>
        <w:ind w:left="1003" w:right="1141"/>
        <w:jc w:val="center"/>
      </w:pPr>
      <w:r>
        <w:t>Kính</w:t>
      </w:r>
      <w:r w:rsidR="002B3A68">
        <w:t xml:space="preserve"> </w:t>
      </w:r>
      <w:r>
        <w:t>gửi:</w:t>
      </w:r>
      <w:r w:rsidR="002B3A68">
        <w:t>………………………………</w:t>
      </w:r>
    </w:p>
    <w:p w:rsidR="00876857" w:rsidRDefault="00876857">
      <w:pPr>
        <w:pStyle w:val="BodyText"/>
      </w:pPr>
    </w:p>
    <w:p w:rsidR="00876857" w:rsidRPr="002B3A68" w:rsidRDefault="002B3A68">
      <w:pPr>
        <w:pStyle w:val="BodyText"/>
        <w:spacing w:before="68"/>
      </w:pPr>
      <w:r>
        <w:t xml:space="preserve">  Thực hiện theo quy định của Nhà nước về chế độ ngày nghỉ lễ trong năm;</w:t>
      </w:r>
    </w:p>
    <w:p w:rsidR="00876857" w:rsidRDefault="002B3A68" w:rsidP="002B3A68">
      <w:pPr>
        <w:pStyle w:val="BodyText"/>
        <w:spacing w:before="159" w:line="259" w:lineRule="auto"/>
        <w:ind w:left="143" w:right="281"/>
        <w:jc w:val="both"/>
      </w:pPr>
      <w:r>
        <w:t>Công ty …………………</w:t>
      </w:r>
      <w:r w:rsidR="00180DB3">
        <w:t xml:space="preserve"> thông báo </w:t>
      </w:r>
      <w:r>
        <w:t xml:space="preserve">kế hoạch nghỉ lễ Giỗ Tổ Hùng Vương </w:t>
      </w:r>
      <w:r w:rsidR="00180DB3">
        <w:t xml:space="preserve">đến </w:t>
      </w:r>
      <w:r>
        <w:t xml:space="preserve">toàn thể nhân viên cụ thể </w:t>
      </w:r>
      <w:r w:rsidR="00180DB3">
        <w:t xml:space="preserve">như </w:t>
      </w:r>
      <w:r>
        <w:t xml:space="preserve"> </w:t>
      </w:r>
      <w:r w:rsidR="00180DB3">
        <w:t>sau:</w:t>
      </w:r>
    </w:p>
    <w:p w:rsidR="00876857" w:rsidRPr="002B3A68" w:rsidRDefault="002B3A68" w:rsidP="002B3A68">
      <w:pPr>
        <w:tabs>
          <w:tab w:val="left" w:pos="1581"/>
        </w:tabs>
        <w:spacing w:before="161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ab/>
        <w:t xml:space="preserve">- </w:t>
      </w:r>
      <w:r w:rsidRPr="002B3A68">
        <w:rPr>
          <w:sz w:val="26"/>
        </w:rPr>
        <w:t>Thời gian nghỉ</w:t>
      </w:r>
      <w:r w:rsidR="00180DB3" w:rsidRPr="002B3A68">
        <w:rPr>
          <w:sz w:val="26"/>
        </w:rPr>
        <w:t>:</w:t>
      </w:r>
      <w:r w:rsidRPr="002B3A68">
        <w:rPr>
          <w:sz w:val="26"/>
        </w:rPr>
        <w:t xml:space="preserve"> </w:t>
      </w:r>
      <w:r w:rsidR="00180DB3" w:rsidRPr="002B3A68">
        <w:rPr>
          <w:sz w:val="26"/>
        </w:rPr>
        <w:t>01ngày,</w:t>
      </w:r>
      <w:r w:rsidRPr="002B3A68">
        <w:rPr>
          <w:sz w:val="26"/>
        </w:rPr>
        <w:t xml:space="preserve"> Thứ 2 ngày </w:t>
      </w:r>
      <w:r w:rsidR="00180DB3" w:rsidRPr="002B3A68">
        <w:rPr>
          <w:sz w:val="26"/>
        </w:rPr>
        <w:t>07/4/2025</w:t>
      </w:r>
      <w:r w:rsidR="00180DB3" w:rsidRPr="002B3A68">
        <w:rPr>
          <w:spacing w:val="-2"/>
          <w:sz w:val="26"/>
        </w:rPr>
        <w:t>;</w:t>
      </w:r>
    </w:p>
    <w:p w:rsidR="00876857" w:rsidRPr="002B3A68" w:rsidRDefault="002B3A68" w:rsidP="002B3A68">
      <w:pPr>
        <w:tabs>
          <w:tab w:val="left" w:pos="1582"/>
        </w:tabs>
        <w:spacing w:line="259" w:lineRule="auto"/>
        <w:ind w:right="281"/>
        <w:rPr>
          <w:sz w:val="26"/>
        </w:rPr>
      </w:pPr>
      <w:r>
        <w:rPr>
          <w:sz w:val="26"/>
        </w:rPr>
        <w:tab/>
        <w:t xml:space="preserve">- </w:t>
      </w:r>
      <w:r w:rsidRPr="002B3A68">
        <w:rPr>
          <w:sz w:val="26"/>
        </w:rPr>
        <w:t>Thời gian đi làm trở lại</w:t>
      </w:r>
      <w:r w:rsidR="00180DB3" w:rsidRPr="002B3A68">
        <w:rPr>
          <w:sz w:val="26"/>
        </w:rPr>
        <w:t xml:space="preserve">: </w:t>
      </w:r>
      <w:r w:rsidRPr="002B3A68">
        <w:rPr>
          <w:sz w:val="26"/>
        </w:rPr>
        <w:t>Thứ 3 ngày 08</w:t>
      </w:r>
      <w:r w:rsidR="00180DB3" w:rsidRPr="002B3A68">
        <w:rPr>
          <w:sz w:val="26"/>
        </w:rPr>
        <w:t>/</w:t>
      </w:r>
      <w:r w:rsidRPr="002B3A68">
        <w:rPr>
          <w:sz w:val="26"/>
        </w:rPr>
        <w:t>4</w:t>
      </w:r>
      <w:r w:rsidR="00180DB3" w:rsidRPr="002B3A68">
        <w:rPr>
          <w:sz w:val="26"/>
        </w:rPr>
        <w:t>/</w:t>
      </w:r>
      <w:r w:rsidRPr="002B3A68">
        <w:rPr>
          <w:sz w:val="26"/>
        </w:rPr>
        <w:t>2025.</w:t>
      </w:r>
    </w:p>
    <w:p w:rsidR="00876857" w:rsidRPr="002B3A68" w:rsidRDefault="00876857">
      <w:pPr>
        <w:pStyle w:val="BodyText"/>
        <w:spacing w:before="184"/>
      </w:pPr>
    </w:p>
    <w:p w:rsidR="002B3A68" w:rsidRPr="002B3A68" w:rsidRDefault="002B3A68" w:rsidP="002B3A68">
      <w:pPr>
        <w:pStyle w:val="NormalWeb"/>
        <w:shd w:val="clear" w:color="auto" w:fill="FFFFFF"/>
        <w:spacing w:before="0" w:beforeAutospacing="0" w:after="107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2B3A68">
        <w:rPr>
          <w:color w:val="000000"/>
          <w:sz w:val="26"/>
          <w:szCs w:val="26"/>
        </w:rPr>
        <w:t>Trong thời gian nghỉ lễ</w:t>
      </w:r>
      <w:r>
        <w:rPr>
          <w:color w:val="000000"/>
          <w:sz w:val="26"/>
          <w:szCs w:val="26"/>
        </w:rPr>
        <w:t>, đại diện các phòng ban</w:t>
      </w:r>
      <w:r w:rsidRPr="002B3A68">
        <w:rPr>
          <w:color w:val="000000"/>
          <w:sz w:val="26"/>
          <w:szCs w:val="26"/>
        </w:rPr>
        <w:t xml:space="preserve"> có trách nhiệm bố trí sắp xếp các bộ phận làm việc hợp lý để giải quyết công việc liên tục, đảm bảo </w:t>
      </w:r>
      <w:r w:rsidR="00F12889">
        <w:rPr>
          <w:color w:val="000000"/>
          <w:sz w:val="26"/>
          <w:szCs w:val="26"/>
        </w:rPr>
        <w:t>hoàn thành tiến độ công việc</w:t>
      </w:r>
      <w:r w:rsidRPr="002B3A68">
        <w:rPr>
          <w:color w:val="000000"/>
          <w:sz w:val="26"/>
          <w:szCs w:val="26"/>
        </w:rPr>
        <w:t xml:space="preserve">. Đồng thời, thực hiện nghiêm túc việc phân công trực lãnh đạo, trực ban, trực bảo vệ cơ quan; chủ động phát hiện, xử lý kịp thời, có hiệu quả các tình huống đột xuất, phát sinh, bảo vệ tuyệt đối an toàn trụ sở </w:t>
      </w:r>
      <w:r w:rsidR="00F12889">
        <w:rPr>
          <w:color w:val="000000"/>
          <w:sz w:val="26"/>
          <w:szCs w:val="26"/>
        </w:rPr>
        <w:t>công ty</w:t>
      </w:r>
      <w:r w:rsidRPr="002B3A68">
        <w:rPr>
          <w:color w:val="000000"/>
          <w:sz w:val="26"/>
          <w:szCs w:val="26"/>
        </w:rPr>
        <w:t>.</w:t>
      </w:r>
    </w:p>
    <w:p w:rsidR="00876857" w:rsidRPr="002B3A68" w:rsidRDefault="00876857" w:rsidP="002B3A68">
      <w:pPr>
        <w:spacing w:line="386" w:lineRule="auto"/>
        <w:rPr>
          <w:i/>
          <w:sz w:val="26"/>
        </w:rPr>
      </w:pPr>
    </w:p>
    <w:p w:rsidR="00876857" w:rsidRDefault="002B3A68" w:rsidP="002B3A68">
      <w:pPr>
        <w:pStyle w:val="BodyText"/>
        <w:spacing w:before="2"/>
        <w:rPr>
          <w:spacing w:val="-2"/>
        </w:rPr>
      </w:pPr>
      <w:r>
        <w:t xml:space="preserve">   </w:t>
      </w:r>
      <w:r w:rsidR="00180DB3">
        <w:t>Trân</w:t>
      </w:r>
      <w:r w:rsidR="00D36519">
        <w:t xml:space="preserve"> </w:t>
      </w:r>
      <w:r w:rsidR="00180DB3">
        <w:rPr>
          <w:spacing w:val="-2"/>
        </w:rPr>
        <w:t>trọng./.</w:t>
      </w:r>
    </w:p>
    <w:p w:rsidR="002B3A68" w:rsidRDefault="002B3A68" w:rsidP="002B3A68">
      <w:pPr>
        <w:pStyle w:val="BodyText"/>
        <w:spacing w:before="2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:rsidR="002B3A68" w:rsidRPr="002B3A68" w:rsidRDefault="002B3A68" w:rsidP="002B3A68">
      <w:pPr>
        <w:pStyle w:val="BodyText"/>
        <w:spacing w:before="2"/>
        <w:ind w:left="4320" w:firstLine="720"/>
        <w:rPr>
          <w:b/>
        </w:rPr>
      </w:pPr>
      <w:r w:rsidRPr="002B3A68">
        <w:rPr>
          <w:b/>
          <w:spacing w:val="-2"/>
        </w:rPr>
        <w:t>GIÁM ĐỐC CÔNG TY</w:t>
      </w:r>
    </w:p>
    <w:sectPr w:rsidR="002B3A68" w:rsidRPr="002B3A68" w:rsidSect="00876857">
      <w:footerReference w:type="default" r:id="rId7"/>
      <w:type w:val="continuous"/>
      <w:pgSz w:w="11910" w:h="16840"/>
      <w:pgMar w:top="1100" w:right="850" w:bottom="6080" w:left="1559" w:header="0" w:footer="588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6F" w:rsidRDefault="0057036F" w:rsidP="00876857">
      <w:r>
        <w:separator/>
      </w:r>
    </w:p>
  </w:endnote>
  <w:endnote w:type="continuationSeparator" w:id="1">
    <w:p w:rsidR="0057036F" w:rsidRDefault="0057036F" w:rsidP="0087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857" w:rsidRDefault="0087685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6F" w:rsidRDefault="0057036F" w:rsidP="00876857">
      <w:r>
        <w:separator/>
      </w:r>
    </w:p>
  </w:footnote>
  <w:footnote w:type="continuationSeparator" w:id="1">
    <w:p w:rsidR="0057036F" w:rsidRDefault="0057036F" w:rsidP="0087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0E28"/>
    <w:multiLevelType w:val="hybridMultilevel"/>
    <w:tmpl w:val="A0C40026"/>
    <w:lvl w:ilvl="0" w:tplc="321CA804">
      <w:start w:val="1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eastAsia="en-US" w:bidi="ar-SA"/>
      </w:rPr>
    </w:lvl>
    <w:lvl w:ilvl="1" w:tplc="2D7E908E">
      <w:numFmt w:val="bullet"/>
      <w:lvlText w:val="•"/>
      <w:lvlJc w:val="left"/>
      <w:pPr>
        <w:ind w:left="2498" w:hanging="360"/>
      </w:pPr>
      <w:rPr>
        <w:rFonts w:hint="default"/>
        <w:lang w:eastAsia="en-US" w:bidi="ar-SA"/>
      </w:rPr>
    </w:lvl>
    <w:lvl w:ilvl="2" w:tplc="2778A434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3" w:tplc="CDD6247E">
      <w:numFmt w:val="bullet"/>
      <w:lvlText w:val="•"/>
      <w:lvlJc w:val="left"/>
      <w:pPr>
        <w:ind w:left="4082" w:hanging="360"/>
      </w:pPr>
      <w:rPr>
        <w:rFonts w:hint="default"/>
        <w:lang w:eastAsia="en-US" w:bidi="ar-SA"/>
      </w:rPr>
    </w:lvl>
    <w:lvl w:ilvl="4" w:tplc="5E101B2E">
      <w:numFmt w:val="bullet"/>
      <w:lvlText w:val="•"/>
      <w:lvlJc w:val="left"/>
      <w:pPr>
        <w:ind w:left="4873" w:hanging="360"/>
      </w:pPr>
      <w:rPr>
        <w:rFonts w:hint="default"/>
        <w:lang w:eastAsia="en-US" w:bidi="ar-SA"/>
      </w:rPr>
    </w:lvl>
    <w:lvl w:ilvl="5" w:tplc="F8102C56">
      <w:numFmt w:val="bullet"/>
      <w:lvlText w:val="•"/>
      <w:lvlJc w:val="left"/>
      <w:pPr>
        <w:ind w:left="5665" w:hanging="360"/>
      </w:pPr>
      <w:rPr>
        <w:rFonts w:hint="default"/>
        <w:lang w:eastAsia="en-US" w:bidi="ar-SA"/>
      </w:rPr>
    </w:lvl>
    <w:lvl w:ilvl="6" w:tplc="53BE205C">
      <w:numFmt w:val="bullet"/>
      <w:lvlText w:val="•"/>
      <w:lvlJc w:val="left"/>
      <w:pPr>
        <w:ind w:left="6457" w:hanging="360"/>
      </w:pPr>
      <w:rPr>
        <w:rFonts w:hint="default"/>
        <w:lang w:eastAsia="en-US" w:bidi="ar-SA"/>
      </w:rPr>
    </w:lvl>
    <w:lvl w:ilvl="7" w:tplc="AC6E9104">
      <w:numFmt w:val="bullet"/>
      <w:lvlText w:val="•"/>
      <w:lvlJc w:val="left"/>
      <w:pPr>
        <w:ind w:left="7249" w:hanging="360"/>
      </w:pPr>
      <w:rPr>
        <w:rFonts w:hint="default"/>
        <w:lang w:eastAsia="en-US" w:bidi="ar-SA"/>
      </w:rPr>
    </w:lvl>
    <w:lvl w:ilvl="8" w:tplc="F2E27A6C">
      <w:numFmt w:val="bullet"/>
      <w:lvlText w:val="•"/>
      <w:lvlJc w:val="left"/>
      <w:pPr>
        <w:ind w:left="8040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76857"/>
    <w:rsid w:val="00180DB3"/>
    <w:rsid w:val="002B3A68"/>
    <w:rsid w:val="0057036F"/>
    <w:rsid w:val="00876857"/>
    <w:rsid w:val="00B57D11"/>
    <w:rsid w:val="00BD2B1E"/>
    <w:rsid w:val="00D36519"/>
    <w:rsid w:val="00D60E1C"/>
    <w:rsid w:val="00F1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68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6857"/>
    <w:rPr>
      <w:sz w:val="26"/>
      <w:szCs w:val="26"/>
    </w:rPr>
  </w:style>
  <w:style w:type="paragraph" w:styleId="Title">
    <w:name w:val="Title"/>
    <w:basedOn w:val="Normal"/>
    <w:uiPriority w:val="1"/>
    <w:qFormat/>
    <w:rsid w:val="00876857"/>
    <w:pPr>
      <w:spacing w:before="1"/>
      <w:ind w:left="1003" w:right="114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76857"/>
    <w:pPr>
      <w:spacing w:before="22"/>
      <w:ind w:left="158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76857"/>
  </w:style>
  <w:style w:type="paragraph" w:styleId="Header">
    <w:name w:val="header"/>
    <w:basedOn w:val="Normal"/>
    <w:link w:val="HeaderChar"/>
    <w:uiPriority w:val="99"/>
    <w:semiHidden/>
    <w:unhideWhenUsed/>
    <w:rsid w:val="002B3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A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3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A68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2B3A6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Hong Nhung</dc:creator>
  <cp:lastModifiedBy>My_PC</cp:lastModifiedBy>
  <cp:revision>2</cp:revision>
  <dcterms:created xsi:type="dcterms:W3CDTF">2025-03-28T02:09:00Z</dcterms:created>
  <dcterms:modified xsi:type="dcterms:W3CDTF">2025-03-28T02:09:00Z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2019; modified using eSignature™ 1.0.1.1</vt:lpwstr>
  </property>
</Properties>
</file>