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right"/>
        <w:rPr>
          <w:rFonts w:ascii="Arial;sans-serif" w:hAnsi="Arial;sans-serif"/>
          <w:b/>
          <w:i w:val="false"/>
          <w:caps w:val="false"/>
          <w:smallCaps w:val="false"/>
          <w:strike w:val="false"/>
          <w:dstrike w:val="false"/>
          <w:color w:val="000000"/>
          <w:spacing w:val="0"/>
          <w:sz w:val="20"/>
          <w:u w:val="none"/>
          <w:effect w:val="none"/>
        </w:rPr>
      </w:pPr>
      <w:bookmarkStart w:id="0" w:name="chuong_pl_10"/>
      <w:bookmarkEnd w:id="0"/>
      <w:r>
        <w:rPr>
          <w:rFonts w:ascii="Arial;sans-serif" w:hAnsi="Arial;sans-serif"/>
          <w:b/>
          <w:i w:val="false"/>
          <w:caps w:val="false"/>
          <w:smallCaps w:val="false"/>
          <w:strike w:val="false"/>
          <w:dstrike w:val="false"/>
          <w:color w:val="000000"/>
          <w:spacing w:val="0"/>
          <w:sz w:val="20"/>
          <w:u w:val="none"/>
          <w:effect w:val="none"/>
        </w:rPr>
        <w:t>Mẫu số 04</w:t>
      </w:r>
    </w:p>
    <w:tbl>
      <w:tblPr>
        <w:tblW w:w="5000" w:type="pct"/>
        <w:jc w:val="left"/>
        <w:tblInd w:w="0" w:type="dxa"/>
        <w:tblLayout w:type="fixed"/>
        <w:tblCellMar>
          <w:top w:w="0" w:type="dxa"/>
          <w:left w:w="0" w:type="dxa"/>
          <w:bottom w:w="0" w:type="dxa"/>
          <w:right w:w="0" w:type="dxa"/>
        </w:tblCellMar>
      </w:tblPr>
      <w:tblGrid>
        <w:gridCol w:w="3795"/>
        <w:gridCol w:w="5842"/>
      </w:tblGrid>
      <w:tr>
        <w:trPr/>
        <w:tc>
          <w:tcPr>
            <w:tcW w:w="3795" w:type="dxa"/>
            <w:tcBorders/>
          </w:tcPr>
          <w:p>
            <w:pPr>
              <w:pStyle w:val="TableContents"/>
              <w:pBdr/>
              <w:bidi w:val="0"/>
              <w:spacing w:lineRule="atLeast" w:line="225" w:before="120" w:after="120"/>
              <w:ind w:hanging="0" w:left="0" w:right="0"/>
              <w:jc w:val="center"/>
              <w:rPr/>
            </w:pPr>
            <w:r>
              <w:rPr>
                <w:rFonts w:ascii="Arial;sans-serif" w:hAnsi="Arial;sans-serif"/>
                <w:b/>
                <w:sz w:val="20"/>
              </w:rPr>
              <w:t>CƠ QUAN RA QUYẾT ĐỊNH</w:t>
            </w:r>
            <w:r>
              <w:rPr>
                <w:rFonts w:ascii="Arial;sans-serif" w:hAnsi="Arial;sans-serif"/>
                <w:sz w:val="20"/>
              </w:rPr>
              <w:br/>
            </w:r>
            <w:r>
              <w:rPr>
                <w:rFonts w:ascii="Arial;sans-serif" w:hAnsi="Arial;sans-serif"/>
                <w:b/>
                <w:sz w:val="20"/>
              </w:rPr>
              <w:t>PHÊ DUYỆT DỰ ÁN</w:t>
            </w:r>
            <w:r>
              <w:rPr>
                <w:rFonts w:ascii="Arial;sans-serif" w:hAnsi="Arial;sans-serif"/>
                <w:b/>
                <w:sz w:val="20"/>
              </w:rPr>
              <w:br/>
              <w:t>-------</w:t>
            </w:r>
          </w:p>
        </w:tc>
        <w:tc>
          <w:tcPr>
            <w:tcW w:w="5842" w:type="dxa"/>
            <w:tcBorders/>
          </w:tcPr>
          <w:p>
            <w:pPr>
              <w:pStyle w:val="TableContents"/>
              <w:pBdr/>
              <w:bidi w:val="0"/>
              <w:spacing w:lineRule="atLeast" w:line="225" w:before="120" w:after="120"/>
              <w:ind w:hanging="0" w:left="0" w:right="0"/>
              <w:jc w:val="center"/>
              <w:rPr>
                <w:rFonts w:ascii="Arial;sans-serif" w:hAnsi="Arial;sans-serif"/>
                <w:b/>
                <w:sz w:val="20"/>
              </w:rPr>
            </w:pPr>
            <w:r>
              <w:rPr>
                <w:rFonts w:ascii="Arial;sans-serif" w:hAnsi="Arial;sans-serif"/>
                <w:b/>
                <w:sz w:val="20"/>
              </w:rPr>
              <w:t>CỘNG HÒA XÃ HỘI CHỦ NGHĨA VIỆT NAM</w:t>
              <w:br/>
              <w:t>Độc lập - Tự do - Hạnh phúc</w:t>
              <w:br/>
              <w:t>---------------</w:t>
            </w:r>
          </w:p>
        </w:tc>
      </w:tr>
      <w:tr>
        <w:trPr/>
        <w:tc>
          <w:tcPr>
            <w:tcW w:w="3795" w:type="dxa"/>
            <w:tcBorders/>
          </w:tcPr>
          <w:p>
            <w:pPr>
              <w:pStyle w:val="TableContents"/>
              <w:pBdr/>
              <w:bidi w:val="0"/>
              <w:spacing w:lineRule="atLeast" w:line="225" w:before="120" w:after="120"/>
              <w:ind w:hanging="0" w:left="0" w:right="0"/>
              <w:jc w:val="center"/>
              <w:rPr>
                <w:rFonts w:ascii="Arial;sans-serif" w:hAnsi="Arial;sans-serif"/>
                <w:sz w:val="20"/>
              </w:rPr>
            </w:pPr>
            <w:r>
              <w:rPr>
                <w:rFonts w:ascii="Arial;sans-serif" w:hAnsi="Arial;sans-serif"/>
                <w:sz w:val="20"/>
              </w:rPr>
              <w:t>Số:.........</w:t>
            </w:r>
          </w:p>
        </w:tc>
        <w:tc>
          <w:tcPr>
            <w:tcW w:w="5842" w:type="dxa"/>
            <w:tcBorders/>
          </w:tcPr>
          <w:p>
            <w:pPr>
              <w:pStyle w:val="TableContents"/>
              <w:pBdr/>
              <w:bidi w:val="0"/>
              <w:spacing w:lineRule="atLeast" w:line="225" w:before="120" w:after="120"/>
              <w:ind w:hanging="0" w:left="0" w:right="0"/>
              <w:jc w:val="right"/>
              <w:rPr>
                <w:rFonts w:ascii="Arial;sans-serif" w:hAnsi="Arial;sans-serif"/>
                <w:i/>
                <w:sz w:val="20"/>
              </w:rPr>
            </w:pPr>
            <w:r>
              <w:rPr>
                <w:rFonts w:ascii="Arial;sans-serif" w:hAnsi="Arial;sans-serif"/>
                <w:i/>
                <w:sz w:val="20"/>
              </w:rPr>
              <w:t>Địa điểm, ngày... tháng... năm.....</w:t>
            </w:r>
          </w:p>
        </w:tc>
      </w:tr>
    </w:tbl>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left="0" w:right="0"/>
        <w:jc w:val="center"/>
        <w:rPr>
          <w:rFonts w:ascii="Arial;sans-serif" w:hAnsi="Arial;sans-serif"/>
          <w:b/>
          <w:i w:val="false"/>
          <w:caps w:val="false"/>
          <w:smallCaps w:val="false"/>
          <w:strike w:val="false"/>
          <w:dstrike w:val="false"/>
          <w:color w:val="000000"/>
          <w:spacing w:val="0"/>
          <w:sz w:val="20"/>
          <w:u w:val="none"/>
          <w:effect w:val="none"/>
        </w:rPr>
      </w:pPr>
      <w:bookmarkStart w:id="1" w:name="chuong_pl_10_name"/>
      <w:bookmarkEnd w:id="1"/>
      <w:r>
        <w:rPr>
          <w:rFonts w:ascii="Arial;sans-serif" w:hAnsi="Arial;sans-serif"/>
          <w:b/>
          <w:i w:val="false"/>
          <w:caps w:val="false"/>
          <w:smallCaps w:val="false"/>
          <w:strike w:val="false"/>
          <w:dstrike w:val="false"/>
          <w:color w:val="000000"/>
          <w:spacing w:val="0"/>
          <w:sz w:val="20"/>
          <w:u w:val="none"/>
          <w:effect w:val="none"/>
        </w:rPr>
        <w:t>QUYẾT ĐỊNH</w:t>
      </w:r>
    </w:p>
    <w:p>
      <w:pPr>
        <w:pStyle w:val="BodyText"/>
        <w:widowControl/>
        <w:pBdr/>
        <w:bidi w:val="0"/>
        <w:spacing w:lineRule="atLeast" w:line="225" w:before="0" w:after="0"/>
        <w:ind w:hanging="0" w:left="0" w:right="0"/>
        <w:jc w:val="center"/>
        <w:rPr>
          <w:rFonts w:ascii="Arial;sans-serif" w:hAnsi="Arial;sans-serif"/>
          <w:b/>
          <w:i w:val="false"/>
          <w:caps w:val="false"/>
          <w:smallCaps w:val="false"/>
          <w:strike w:val="false"/>
          <w:dstrike w:val="false"/>
          <w:color w:val="000000"/>
          <w:spacing w:val="0"/>
          <w:sz w:val="20"/>
          <w:u w:val="none"/>
          <w:effect w:val="none"/>
        </w:rPr>
      </w:pPr>
      <w:bookmarkStart w:id="2" w:name="chuong_pl_10_name_name"/>
      <w:bookmarkEnd w:id="2"/>
      <w:r>
        <w:rPr>
          <w:rFonts w:ascii="Arial;sans-serif" w:hAnsi="Arial;sans-serif"/>
          <w:b/>
          <w:i w:val="false"/>
          <w:caps w:val="false"/>
          <w:smallCaps w:val="false"/>
          <w:strike w:val="false"/>
          <w:dstrike w:val="false"/>
          <w:color w:val="000000"/>
          <w:spacing w:val="0"/>
          <w:sz w:val="20"/>
          <w:u w:val="none"/>
          <w:effect w:val="none"/>
        </w:rPr>
        <w:t>Về phê duyệt dự án... theo phương thức đối tác công tư (PPP)</w:t>
      </w:r>
    </w:p>
    <w:p>
      <w:pPr>
        <w:pStyle w:val="BodyText"/>
        <w:widowControl/>
        <w:pBdr/>
        <w:bidi w:val="0"/>
        <w:spacing w:lineRule="atLeast" w:line="225" w:before="120" w:after="120"/>
        <w:ind w:hanging="0" w:left="0" w:right="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THỦ TRƯỞNG CƠ QUAN RA QUYẾT ĐỊNH PHÊ DUYỆT DỰ ÁN</w:t>
      </w:r>
    </w:p>
    <w:p>
      <w:pPr>
        <w:pStyle w:val="BodyText"/>
        <w:widowControl/>
        <w:pBdr/>
        <w:bidi w:val="0"/>
        <w:spacing w:lineRule="atLeast" w:line="225" w:before="120" w:after="120"/>
        <w:ind w:hanging="0" w:left="0" w:right="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Luật Đầu tư theo phương thức đối tác công tư và các văn bản sửa đổi, bổ sung (nếu có);</w:t>
      </w:r>
    </w:p>
    <w:p>
      <w:pPr>
        <w:pStyle w:val="BodyText"/>
        <w:widowControl/>
        <w:pBdr/>
        <w:bidi w:val="0"/>
        <w:spacing w:lineRule="atLeast" w:line="225" w:before="120" w:after="120"/>
        <w:ind w:hanging="0" w:left="0" w:right="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Nghị định số.... ngày ... tháng ... năm ... của Chính phủ quy định chi tiết một số điều của Luật Đầu tư theo phương thức đối tác công tư và các văn bản sửa đổi, bổ sung (nếu có);</w:t>
      </w:r>
    </w:p>
    <w:p>
      <w:pPr>
        <w:pStyle w:val="BodyText"/>
        <w:widowControl/>
        <w:pBdr/>
        <w:bidi w:val="0"/>
        <w:spacing w:lineRule="atLeast" w:line="225" w:before="120" w:after="120"/>
        <w:ind w:hanging="0" w:left="0" w:right="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quy định chức năng, nhiệm vụ, quyền hạn và tổ chức bộ máy của...;</w:t>
      </w:r>
    </w:p>
    <w:p>
      <w:pPr>
        <w:pStyle w:val="BodyText"/>
        <w:widowControl/>
        <w:pBdr/>
        <w:bidi w:val="0"/>
        <w:spacing w:lineRule="atLeast" w:line="225" w:before="120" w:after="120"/>
        <w:ind w:hanging="0" w:left="0" w:right="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tờ trình đề nghị phê duyệt dự án và hồ sơ kèm theo do..... nộp ngày..... và hồ sơ bổ sung nộp ngày.... (nếu có);</w:t>
      </w:r>
    </w:p>
    <w:p>
      <w:pPr>
        <w:pStyle w:val="BodyText"/>
        <w:widowControl/>
        <w:pBdr/>
        <w:bidi w:val="0"/>
        <w:spacing w:lineRule="atLeast" w:line="225" w:before="120" w:after="120"/>
        <w:ind w:hanging="0" w:left="0" w:right="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Căn cứ báo cáo thẩm định của......... ngày....... tháng.....năm.......</w:t>
      </w:r>
    </w:p>
    <w:p>
      <w:pPr>
        <w:pStyle w:val="BodyText"/>
        <w:widowControl/>
        <w:pBdr/>
        <w:bidi w:val="0"/>
        <w:spacing w:lineRule="atLeast" w:line="225" w:before="120" w:after="120"/>
        <w:ind w:hanging="0" w:left="0" w:right="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QUYẾT ĐỊNH:</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Điều 1. Phê duyệt Dự án (tên dự án) với các nội dung sau: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Mục tiêu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Quy mô, địa điểm thực hiện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Thời hạn hợp đồng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Diện tích mặt đất, mặt nước sử dụng; nhu cầu sử dụng tài nguyên khác </w:t>
      </w:r>
      <w:r>
        <w:rPr>
          <w:rFonts w:ascii="Arial;sans-serif" w:hAnsi="Arial;sans-serif"/>
          <w:b w:val="false"/>
          <w:i/>
          <w:caps w:val="false"/>
          <w:smallCaps w:val="false"/>
          <w:color w:val="000000"/>
          <w:spacing w:val="0"/>
          <w:sz w:val="20"/>
        </w:rPr>
        <w:t>(nếu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Loại hợp đồng dự án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Tổng mức đầu tư của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7. Cơ cấu nguồn vốn: Vốn nhà đầu tư, doanh nghiệp dự án PPP chịu trách nhiệm thu xếp (vốn chủ sở hữu, vốn vay và các nguồn vốn hợp pháp khác); vốn nhà nước trong dự án PPP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8. Vốn nhà nước trong dự án PPP (nếu có), bao gồm: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Vốn hỗ trợ xây dựng công trình, hệ thống cơ sở hạ tầng: Giá trị, tiến độ thanh toán, tỷ lệ thanh toán theo tiến độ, phương thức quản lý và sử dụng.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Vốn chi trả kinh phí bồi thường, giải phóng mặt bằng, hỗ trợ tái định cư, hỗ trợ xây dựng công trình tạm: Giá trị, tiến độ thanh toán, tỷ lệ thanh toán theo tiến độ, phương thức quản lý và sử dụng.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Giá trị vốn nhà nước tại điểm a và điểm b nêu trên chiếm tỷ lệ ...% tổng mức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d) Chi phí lập, thẩm định báo cáo nghiên cứu tiền khả thi, báo cáo nghiên cứu khả thi; dự kiến chi phí tổ chức lựa chọn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9. Cơ chế chia sẻ phần tăng, giảm doanh thu (đối với dự án không thuộc trường hợp quyết định chủ trương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Dự án này áp dụng cơ chế chia sẻ phần tăng doanh thu theo quy định tại khoản 1 Điều 82 của Luật PPP.</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[Trường hợp áp dụng cơ chế chia sẻ phần giảm doanh thu] Dự án này được áp dụng cơ chế chia sẻ phần giảm doanh thu theo quy định tại khoản 2 và khoản 3 Điều 82 của Luật PPP như sau: Điều kiện, phương án chia sẻ và nguồn vốn dự kiến sử dụng để chi trả phần giảm doanh thu</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10. Giá, phí sản phẩm, dịch vụ công: </w:t>
      </w:r>
      <w:r>
        <w:rPr>
          <w:rFonts w:ascii="Arial;sans-serif" w:hAnsi="Arial;sans-serif"/>
          <w:b w:val="false"/>
          <w:i/>
          <w:caps w:val="false"/>
          <w:smallCaps w:val="false"/>
          <w:color w:val="000000"/>
          <w:spacing w:val="0"/>
          <w:sz w:val="20"/>
        </w:rPr>
        <w:t>(đối với dự án áp dụng cơ chế thu phí trực tiếp từ người sử dụng).</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11. Tên cơ quan có thẩm quyền, cơ quan ký kết hợp đồng, bên mời thầu; tên nhà đầu tư đề xuất dự án (trường hợp dự án do nhà đầu tư đề xuất).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12. Hình thức lựa chọn nhà đầu tư; thời gian tổ chức lựa chọn nhà đầu tư; danh sách ngắn được mời vào trao đổi, đàm phán </w:t>
      </w:r>
      <w:r>
        <w:rPr>
          <w:rFonts w:ascii="Arial;sans-serif" w:hAnsi="Arial;sans-serif"/>
          <w:b w:val="false"/>
          <w:i/>
          <w:caps w:val="false"/>
          <w:smallCaps w:val="false"/>
          <w:color w:val="000000"/>
          <w:spacing w:val="0"/>
          <w:sz w:val="20"/>
        </w:rPr>
        <w:t>(đối với dự án áp dụng đàm phán cạnh tranh quy định tại Điều 38 của Luật PPP)</w:t>
      </w:r>
      <w:r>
        <w:rPr>
          <w:rFonts w:ascii="Arial;sans-serif" w:hAnsi="Arial;sans-serif"/>
          <w:b w:val="false"/>
          <w:i w:val="false"/>
          <w:caps w:val="false"/>
          <w:smallCaps w:val="false"/>
          <w:color w:val="000000"/>
          <w:spacing w:val="0"/>
          <w:sz w:val="20"/>
        </w:rPr>
        <w:t>; cơ chế ưu đãi trong lựa chọn nhà đầu tư cho nhà đầu tư đề xuất dự án.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13. Tên nhà đầu tư được chỉ định (đối với dự án PPP quy định tại khoản 4 Điều 11 của Luật PPP)</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Điều 2. Tổ chức thực hiện</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Cơ quan (Tên cơ quan có thẩm quyền hoặc bên mời thầu) chịu trách nhiệm:</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Chủ trì, phối hợp với các cơ quan liên quan hoàn thiện hồ sơ mời thầu, trình cấp có thẩm quyền xem xét, phê duyệt làm cơ sở để lựa chọn nhà đầu tư.</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Tổ chức lựa chọn nhà đầu tư theo đúng quy định của pháp luật.</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Các nội dung khác (nếu có).</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Trách nhiệm của các cơ quan liên quan khác (nếu có)</w:t>
      </w:r>
    </w:p>
    <w:p>
      <w:pPr>
        <w:pStyle w:val="BodyText"/>
        <w:widowControl/>
        <w:pBdr/>
        <w:bidi w:val="0"/>
        <w:spacing w:lineRule="atLeast" w:line="225" w:before="120" w:after="120"/>
        <w:ind w:hanging="0" w:left="0" w:right="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Điều 3. Điều khoản thi hành</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Cơ quan (Tên cơ quan có thẩm quyền, đơn vị chuẩn bị dự án, bên mời thầu) và các cơ quan liên quan khác chịu trách nhiệm thi hành Quyết định này.</w:t>
      </w:r>
    </w:p>
    <w:p>
      <w:pPr>
        <w:pStyle w:val="BodyText"/>
        <w:widowControl/>
        <w:pBdr/>
        <w:bidi w:val="0"/>
        <w:spacing w:lineRule="atLeast" w:line="225" w:before="120" w:after="120"/>
        <w:ind w:hanging="0" w:left="0" w:right="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Cơ quan............ chịu trách nhiệm kiểm tra, giám sát việc thực hiện Quyết định này báo cáo cơ quan (Tên cơ quan quyết định phê duyệt dự án) theo quy định của pháp luật.</w:t>
      </w:r>
    </w:p>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tbl>
      <w:tblPr>
        <w:tblW w:w="5000" w:type="pct"/>
        <w:jc w:val="left"/>
        <w:tblInd w:w="0" w:type="dxa"/>
        <w:tblLayout w:type="fixed"/>
        <w:tblCellMar>
          <w:top w:w="0" w:type="dxa"/>
          <w:left w:w="0" w:type="dxa"/>
          <w:bottom w:w="0" w:type="dxa"/>
          <w:right w:w="0" w:type="dxa"/>
        </w:tblCellMar>
      </w:tblPr>
      <w:tblGrid>
        <w:gridCol w:w="4281"/>
        <w:gridCol w:w="5356"/>
      </w:tblGrid>
      <w:tr>
        <w:trPr/>
        <w:tc>
          <w:tcPr>
            <w:tcW w:w="4281" w:type="dxa"/>
            <w:tcBorders/>
          </w:tcPr>
          <w:p>
            <w:pPr>
              <w:pStyle w:val="TableContents"/>
              <w:pBdr/>
              <w:bidi w:val="0"/>
              <w:spacing w:lineRule="atLeast" w:line="225" w:before="120" w:after="120"/>
              <w:ind w:hanging="0" w:left="0" w:right="0"/>
              <w:jc w:val="left"/>
              <w:rPr/>
            </w:pPr>
            <w:r>
              <w:rPr>
                <w:rFonts w:ascii="Arial;sans-serif" w:hAnsi="Arial;sans-serif"/>
                <w:b/>
                <w:i/>
                <w:sz w:val="20"/>
              </w:rPr>
              <w:t>Nơi nhận:</w:t>
            </w:r>
            <w:r>
              <w:rPr>
                <w:rFonts w:ascii="Arial;sans-serif" w:hAnsi="Arial;sans-serif"/>
                <w:sz w:val="20"/>
              </w:rPr>
              <w:br/>
              <w:t>- Các cơ quan có tên tại Điều 3;</w:t>
              <w:br/>
              <w:t>- Hội đồng thẩm định/đơn vị được giao nhiệm vụ thẩm định;</w:t>
              <w:br/>
              <w:t>- Các cơ quan liên quan khác;</w:t>
              <w:br/>
              <w:t>- Lưu: .........</w:t>
            </w:r>
          </w:p>
        </w:tc>
        <w:tc>
          <w:tcPr>
            <w:tcW w:w="5356" w:type="dxa"/>
            <w:tcBorders/>
          </w:tcPr>
          <w:p>
            <w:pPr>
              <w:pStyle w:val="TableContents"/>
              <w:pBdr/>
              <w:bidi w:val="0"/>
              <w:spacing w:lineRule="atLeast" w:line="225" w:before="120" w:after="120"/>
              <w:ind w:hanging="0" w:left="0" w:right="0"/>
              <w:jc w:val="center"/>
              <w:rPr/>
            </w:pPr>
            <w:r>
              <w:rPr>
                <w:rFonts w:ascii="Arial;sans-serif" w:hAnsi="Arial;sans-serif"/>
                <w:b/>
                <w:sz w:val="20"/>
              </w:rPr>
              <w:t>ĐẠI DIỆN CƠ QUAN</w:t>
            </w:r>
            <w:r>
              <w:rPr>
                <w:rFonts w:ascii="Arial;sans-serif" w:hAnsi="Arial;sans-serif"/>
                <w:sz w:val="20"/>
              </w:rPr>
              <w:br/>
            </w:r>
            <w:r>
              <w:rPr>
                <w:rFonts w:ascii="Arial;sans-serif" w:hAnsi="Arial;sans-serif"/>
                <w:i/>
                <w:sz w:val="20"/>
              </w:rPr>
              <w:t>(Ký, ghi rõ họ tên, chức vụ và đóng dấu)</w:t>
            </w:r>
            <w:r>
              <w:rPr>
                <w:rFonts w:ascii="Arial;sans-serif" w:hAnsi="Arial;sans-serif"/>
                <w:sz w:val="20"/>
              </w:rPr>
              <w:br/>
              <w:br/>
              <w:br/>
              <w:br/>
              <w:br/>
            </w:r>
            <w:r>
              <w:rPr>
                <w:rFonts w:ascii="Arial;sans-serif" w:hAnsi="Arial;sans-serif"/>
                <w:b/>
                <w:sz w:val="20"/>
              </w:rPr>
              <w:t>Tên người đại diện</w:t>
            </w:r>
          </w:p>
        </w:tc>
      </w:tr>
    </w:tbl>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2</Pages>
  <Words>903</Words>
  <Characters>3120</Characters>
  <CharactersWithSpaces>3984</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2026-10-08T07:46:05Z</dcterms:created>
  <dc:creator/>
  <dc:description/>
  <dc:language>vi-VN</dc:language>
  <cp:lastModifiedBy/>
  <dcterms:modified xsi:type="dcterms:W3CDTF">2026-10-08T07:46:30Z</dcterms:modified>
  <cp:revision>1</cp:revision>
  <dc:subject/>
  <dc:title/>
</cp:coreProperties>
</file>