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402" w:type="dxa"/>
        <w:tblCellSpacing w:w="0" w:type="dxa"/>
        <w:tblInd w:w="6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97234A" w:rsidRPr="0097234A" w:rsidTr="0097234A">
        <w:trPr>
          <w:tblCellSpacing w:w="0" w:type="dxa"/>
        </w:trPr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34A" w:rsidRPr="0097234A" w:rsidRDefault="0097234A" w:rsidP="0097234A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21"/>
            <w:r w:rsidRPr="009723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br/>
              <w:t>Mẫu số:</w:t>
            </w:r>
            <w:bookmarkEnd w:id="0"/>
            <w:r w:rsidRPr="009723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 </w:t>
            </w:r>
            <w:bookmarkStart w:id="1" w:name="chuong_pl_21_name"/>
            <w:bookmarkStart w:id="2" w:name="_GoBack"/>
            <w:r w:rsidRPr="009723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01/TB-SDPS</w:t>
            </w:r>
            <w:bookmarkEnd w:id="1"/>
            <w:bookmarkEnd w:id="2"/>
            <w:r w:rsidRPr="009723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97234A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(Kèm theo Thông tư số 91/2026/TT-BTC ngày 30 tháng 6 năm 2026 của Bộ trưởng Bộ Tài chính)</w:t>
            </w:r>
          </w:p>
        </w:tc>
      </w:tr>
    </w:tbl>
    <w:p w:rsidR="0097234A" w:rsidRPr="0097234A" w:rsidRDefault="0097234A" w:rsidP="0097234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34A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97234A" w:rsidRPr="0097234A" w:rsidTr="0097234A">
        <w:trPr>
          <w:tblCellSpacing w:w="0" w:type="dxa"/>
        </w:trPr>
        <w:tc>
          <w:tcPr>
            <w:tcW w:w="1950" w:type="pct"/>
            <w:shd w:val="clear" w:color="auto" w:fill="FFFFFF"/>
            <w:hideMark/>
          </w:tcPr>
          <w:p w:rsidR="0097234A" w:rsidRPr="0097234A" w:rsidRDefault="0097234A" w:rsidP="009723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3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TÊN CƠ QUAN THUẾ</w:t>
            </w:r>
            <w:r w:rsidRPr="0097234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723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CẤP TRÊN</w:t>
            </w:r>
            <w:r w:rsidRPr="009723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br/>
            </w:r>
            <w:r w:rsidRPr="009723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TÊN CƠ QUAN BAN HÀNH</w:t>
            </w:r>
            <w:r w:rsidRPr="009723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 VĂN BẢN</w:t>
            </w:r>
            <w:r w:rsidRPr="009723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-------</w:t>
            </w:r>
          </w:p>
        </w:tc>
        <w:tc>
          <w:tcPr>
            <w:tcW w:w="3000" w:type="pct"/>
            <w:shd w:val="clear" w:color="auto" w:fill="FFFFFF"/>
            <w:hideMark/>
          </w:tcPr>
          <w:p w:rsidR="0097234A" w:rsidRPr="0097234A" w:rsidRDefault="0097234A" w:rsidP="009723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3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CỘNG HÒA XÃ HỘI CHỦ NGHĨA VIỆT NAM</w:t>
            </w:r>
            <w:r w:rsidRPr="009723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Độc lập - Tự do - Hạnh phúc</w:t>
            </w:r>
            <w:r w:rsidRPr="009723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---------------</w:t>
            </w:r>
          </w:p>
        </w:tc>
      </w:tr>
      <w:tr w:rsidR="0097234A" w:rsidRPr="0097234A" w:rsidTr="0097234A">
        <w:trPr>
          <w:tblCellSpacing w:w="0" w:type="dxa"/>
        </w:trPr>
        <w:tc>
          <w:tcPr>
            <w:tcW w:w="1950" w:type="pct"/>
            <w:shd w:val="clear" w:color="auto" w:fill="FFFFFF"/>
            <w:hideMark/>
          </w:tcPr>
          <w:p w:rsidR="0097234A" w:rsidRPr="0097234A" w:rsidRDefault="0097234A" w:rsidP="009723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3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Số: ..../TB-…..</w:t>
            </w:r>
          </w:p>
        </w:tc>
        <w:tc>
          <w:tcPr>
            <w:tcW w:w="3000" w:type="pct"/>
            <w:shd w:val="clear" w:color="auto" w:fill="FFFFFF"/>
            <w:hideMark/>
          </w:tcPr>
          <w:p w:rsidR="0097234A" w:rsidRPr="0097234A" w:rsidRDefault="0097234A" w:rsidP="0097234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3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… , ngày … tháng … năm ….</w:t>
            </w:r>
          </w:p>
        </w:tc>
      </w:tr>
    </w:tbl>
    <w:p w:rsidR="0097234A" w:rsidRPr="0097234A" w:rsidRDefault="0097234A" w:rsidP="0097234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34A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p w:rsidR="0097234A" w:rsidRPr="0097234A" w:rsidRDefault="0097234A" w:rsidP="0097234A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chuong_pl_21_name_name"/>
      <w:r w:rsidRPr="0097234A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THÔNG BÁO</w:t>
      </w:r>
      <w:bookmarkEnd w:id="3"/>
    </w:p>
    <w:p w:rsidR="0097234A" w:rsidRPr="0097234A" w:rsidRDefault="0097234A" w:rsidP="0097234A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4" w:name="chuong_pl_21_name_name_name"/>
      <w:r w:rsidRPr="0097234A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Về việc sử dụng hóa đơn điện tử có mã của cơ quan thuế theo từng lần phát sinh</w:t>
      </w:r>
      <w:bookmarkEnd w:id="4"/>
    </w:p>
    <w:p w:rsidR="0097234A" w:rsidRPr="0097234A" w:rsidRDefault="0097234A" w:rsidP="0097234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34A">
        <w:rPr>
          <w:rFonts w:ascii="Arial" w:eastAsia="Times New Roman" w:hAnsi="Arial" w:cs="Arial"/>
          <w:color w:val="000000"/>
          <w:sz w:val="18"/>
          <w:szCs w:val="18"/>
          <w:lang w:val="vi-VN"/>
        </w:rPr>
        <w:t>Kính gửi: (Tên người nộp thuế) ....................................................................................</w:t>
      </w:r>
    </w:p>
    <w:p w:rsidR="0097234A" w:rsidRPr="0097234A" w:rsidRDefault="0097234A" w:rsidP="0097234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34A">
        <w:rPr>
          <w:rFonts w:ascii="Arial" w:eastAsia="Times New Roman" w:hAnsi="Arial" w:cs="Arial"/>
          <w:color w:val="000000"/>
          <w:sz w:val="18"/>
          <w:szCs w:val="18"/>
          <w:lang w:val="vi-VN"/>
        </w:rPr>
        <w:t>Mã số thuế: .................................................................................................................</w:t>
      </w:r>
    </w:p>
    <w:p w:rsidR="0097234A" w:rsidRPr="0097234A" w:rsidRDefault="0097234A" w:rsidP="0097234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34A">
        <w:rPr>
          <w:rFonts w:ascii="Arial" w:eastAsia="Times New Roman" w:hAnsi="Arial" w:cs="Arial"/>
          <w:color w:val="000000"/>
          <w:sz w:val="18"/>
          <w:szCs w:val="18"/>
          <w:lang w:val="vi-VN"/>
        </w:rPr>
        <w:t>Địa chỉ liên hệ: ............................................................................................................</w:t>
      </w:r>
    </w:p>
    <w:p w:rsidR="0097234A" w:rsidRPr="0097234A" w:rsidRDefault="0097234A" w:rsidP="0097234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34A">
        <w:rPr>
          <w:rFonts w:ascii="Arial" w:eastAsia="Times New Roman" w:hAnsi="Arial" w:cs="Arial"/>
          <w:color w:val="000000"/>
          <w:sz w:val="18"/>
          <w:szCs w:val="18"/>
          <w:lang w:val="vi-VN"/>
        </w:rPr>
        <w:t>Địa chỉ thư điện tử: ......................................................................................................</w:t>
      </w:r>
    </w:p>
    <w:p w:rsidR="0097234A" w:rsidRPr="0097234A" w:rsidRDefault="0097234A" w:rsidP="0097234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34A">
        <w:rPr>
          <w:rFonts w:ascii="Arial" w:eastAsia="Times New Roman" w:hAnsi="Arial" w:cs="Arial"/>
          <w:color w:val="000000"/>
          <w:sz w:val="18"/>
          <w:szCs w:val="18"/>
          <w:lang w:val="vi-VN"/>
        </w:rPr>
        <w:t>Căn cứ Luật Quản lý thuế số 108/2025/QH15.</w:t>
      </w:r>
    </w:p>
    <w:p w:rsidR="0097234A" w:rsidRPr="0097234A" w:rsidRDefault="0097234A" w:rsidP="0097234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34A">
        <w:rPr>
          <w:rFonts w:ascii="Arial" w:eastAsia="Times New Roman" w:hAnsi="Arial" w:cs="Arial"/>
          <w:color w:val="000000"/>
          <w:sz w:val="18"/>
          <w:szCs w:val="18"/>
          <w:lang w:val="vi-VN"/>
        </w:rPr>
        <w:t>Căn cứ khoản 2 Điều 6 Nghị định số 254/2026/NĐ-CP của Chính phủ quy định chi tiết một số điều và biện pháp để tổ chức, hướng dẫn thi hành Luật Quản lý thuế số 108/2025/QH15 về hóa đơn điện tử, chứng từ điện tử.</w:t>
      </w:r>
    </w:p>
    <w:p w:rsidR="0097234A" w:rsidRPr="0097234A" w:rsidRDefault="0097234A" w:rsidP="0097234A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34A">
        <w:rPr>
          <w:rFonts w:ascii="Arial" w:eastAsia="Times New Roman" w:hAnsi="Arial" w:cs="Arial"/>
          <w:color w:val="000000"/>
          <w:sz w:val="18"/>
          <w:szCs w:val="18"/>
          <w:lang w:val="vi-VN"/>
        </w:rPr>
        <w:t>Trong thời gian giải trình hoặc bổ sung thông tin, tài liệu quy định tại </w:t>
      </w:r>
      <w:bookmarkStart w:id="5" w:name="tc_24"/>
      <w:r w:rsidRPr="0097234A">
        <w:rPr>
          <w:rFonts w:ascii="Arial" w:eastAsia="Times New Roman" w:hAnsi="Arial" w:cs="Arial"/>
          <w:color w:val="0000FF"/>
          <w:sz w:val="18"/>
          <w:szCs w:val="18"/>
          <w:lang w:val="vi-VN"/>
        </w:rPr>
        <w:t>điểm d khoản 2 Điều 8 Thông tư số 91/2026/TT-BTC</w:t>
      </w:r>
      <w:bookmarkEnd w:id="5"/>
      <w:r w:rsidRPr="0097234A">
        <w:rPr>
          <w:rFonts w:ascii="Arial" w:eastAsia="Times New Roman" w:hAnsi="Arial" w:cs="Arial"/>
          <w:color w:val="000000"/>
          <w:sz w:val="18"/>
          <w:szCs w:val="18"/>
          <w:lang w:val="vi-VN"/>
        </w:rPr>
        <w:t> của Bộ trưởng Bộ Tài chính quy định các trường hợp ngừng, tạm ngừng sử dụng hóa đơn điện tử, &lt;Tên người nộp thuế&gt; chuyển sang hình thức sử dụng hóa đơn điện tử có mã của cơ quan thuế theo từng lần phát sinh.</w:t>
      </w:r>
    </w:p>
    <w:p w:rsidR="0097234A" w:rsidRPr="0097234A" w:rsidRDefault="0097234A" w:rsidP="0097234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34A">
        <w:rPr>
          <w:rFonts w:ascii="Arial" w:eastAsia="Times New Roman" w:hAnsi="Arial" w:cs="Arial"/>
          <w:color w:val="000000"/>
          <w:sz w:val="18"/>
          <w:szCs w:val="18"/>
          <w:lang w:val="vi-VN"/>
        </w:rPr>
        <w:t>(Tên cơ quan thuế ra thông báo) ………………… thông báo để (Tên người nộp thuế) được biết và thực hiện./.</w:t>
      </w:r>
    </w:p>
    <w:p w:rsidR="0097234A" w:rsidRPr="0097234A" w:rsidRDefault="0097234A" w:rsidP="0097234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34A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6239"/>
      </w:tblGrid>
      <w:tr w:rsidR="0097234A" w:rsidRPr="0097234A" w:rsidTr="0097234A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97234A" w:rsidRPr="0097234A" w:rsidRDefault="0097234A" w:rsidP="0097234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3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br/>
              <w:t>Nơi nhận:</w:t>
            </w:r>
            <w:r w:rsidRPr="009723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val="vi-VN"/>
              </w:rPr>
              <w:br/>
            </w:r>
            <w:r w:rsidRPr="0097234A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- Như trên;</w:t>
            </w:r>
            <w:r w:rsidRPr="0097234A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br/>
              <w:t>- Lưu: VT, đơn vị soạn thảo TB.</w:t>
            </w:r>
          </w:p>
        </w:tc>
        <w:tc>
          <w:tcPr>
            <w:tcW w:w="3300" w:type="pct"/>
            <w:shd w:val="clear" w:color="auto" w:fill="FFFFFF"/>
            <w:hideMark/>
          </w:tcPr>
          <w:p w:rsidR="0097234A" w:rsidRPr="0097234A" w:rsidRDefault="0097234A" w:rsidP="0097234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3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THỦ TRƯỞNG CƠ QUAN THUẾ RA THÔNG BÁO</w:t>
            </w:r>
            <w:r w:rsidRPr="0097234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97234A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(Chữ ký số của Thủ trưởng cơ quan thuế)</w:t>
            </w:r>
          </w:p>
        </w:tc>
      </w:tr>
    </w:tbl>
    <w:p w:rsidR="00357016" w:rsidRDefault="00357016"/>
    <w:sectPr w:rsidR="003570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34A"/>
    <w:rsid w:val="00357016"/>
    <w:rsid w:val="0097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72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72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2026-07-16T01:06:00Z</dcterms:created>
  <dcterms:modified xsi:type="dcterms:W3CDTF">2026-07-16T01:06:00Z</dcterms:modified>
</cp:coreProperties>
</file>