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Overlap w:val="never"/>
        <w:tblW w:w="5000" w:type="pct"/>
        <w:jc w:val="center"/>
        <w:tblCellMar>
          <w:left w:w="10" w:type="dxa"/>
          <w:right w:w="10" w:type="dxa"/>
        </w:tblCellMar>
        <w:tblLook w:val="04A0" w:firstRow="1" w:lastRow="0" w:firstColumn="1" w:lastColumn="0" w:noHBand="0" w:noVBand="1"/>
      </w:tblPr>
      <w:tblGrid>
        <w:gridCol w:w="3236"/>
        <w:gridCol w:w="5784"/>
      </w:tblGrid>
      <w:tr w:rsidR="00C837BD" w:rsidRPr="00EC60DE" w14:paraId="13E34E2C" w14:textId="77777777" w:rsidTr="00323D98">
        <w:trPr>
          <w:trHeight w:hRule="exact" w:val="936"/>
          <w:jc w:val="center"/>
        </w:trPr>
        <w:tc>
          <w:tcPr>
            <w:tcW w:w="1794" w:type="pct"/>
            <w:tcBorders>
              <w:top w:val="single" w:sz="4" w:space="0" w:color="auto"/>
            </w:tcBorders>
            <w:shd w:val="clear" w:color="auto" w:fill="FFFFFF"/>
          </w:tcPr>
          <w:p w14:paraId="09C8077F" w14:textId="0BDA60C3" w:rsidR="0058396C" w:rsidRPr="00EC60DE" w:rsidRDefault="0058396C" w:rsidP="00323D98">
            <w:pPr>
              <w:pStyle w:val="Other0"/>
              <w:shd w:val="clear" w:color="auto" w:fill="auto"/>
              <w:spacing w:after="0"/>
              <w:ind w:firstLine="0"/>
              <w:jc w:val="center"/>
              <w:rPr>
                <w:rFonts w:ascii="Arial" w:hAnsi="Arial" w:cs="Arial"/>
                <w:sz w:val="20"/>
                <w:szCs w:val="20"/>
                <w:lang w:val="en-US"/>
              </w:rPr>
            </w:pPr>
            <w:r w:rsidRPr="00EC60DE">
              <w:rPr>
                <w:rFonts w:ascii="Arial" w:hAnsi="Arial" w:cs="Arial"/>
                <w:b/>
                <w:bCs/>
                <w:sz w:val="20"/>
                <w:szCs w:val="20"/>
              </w:rPr>
              <w:t>BỘ GIÁO DỤC VÀ ĐÀO TẠO</w:t>
            </w:r>
          </w:p>
          <w:p w14:paraId="3E21B82B" w14:textId="300226F1" w:rsidR="0058396C" w:rsidRPr="00EC60DE" w:rsidRDefault="0058396C" w:rsidP="00323D98">
            <w:pPr>
              <w:pStyle w:val="Other0"/>
              <w:shd w:val="clear" w:color="auto" w:fill="auto"/>
              <w:spacing w:after="0"/>
              <w:ind w:firstLine="0"/>
              <w:jc w:val="center"/>
              <w:rPr>
                <w:rFonts w:ascii="Arial" w:hAnsi="Arial" w:cs="Arial"/>
                <w:sz w:val="20"/>
                <w:szCs w:val="20"/>
                <w:lang w:val="en-US"/>
              </w:rPr>
            </w:pPr>
            <w:r w:rsidRPr="00EC60DE">
              <w:rPr>
                <w:rFonts w:ascii="Arial" w:hAnsi="Arial" w:cs="Arial"/>
                <w:sz w:val="20"/>
                <w:szCs w:val="20"/>
                <w:lang w:val="en-US"/>
              </w:rPr>
              <w:t>_____________</w:t>
            </w:r>
          </w:p>
          <w:p w14:paraId="234677E2" w14:textId="3CD96CD3" w:rsidR="00C837BD" w:rsidRPr="00EC60DE" w:rsidRDefault="00000000" w:rsidP="00323D98">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Số: </w:t>
            </w:r>
            <w:r w:rsidRPr="00EC60DE">
              <w:rPr>
                <w:rFonts w:ascii="Arial" w:hAnsi="Arial" w:cs="Arial"/>
                <w:sz w:val="20"/>
                <w:szCs w:val="20"/>
                <w:lang w:val="en-US" w:eastAsia="en-US" w:bidi="en-US"/>
              </w:rPr>
              <w:t>1050</w:t>
            </w:r>
            <w:r w:rsidRPr="00EC60DE">
              <w:rPr>
                <w:rFonts w:ascii="Arial" w:hAnsi="Arial" w:cs="Arial"/>
                <w:sz w:val="20"/>
                <w:szCs w:val="20"/>
              </w:rPr>
              <w:t>/QĐ-BGDĐT</w:t>
            </w:r>
          </w:p>
        </w:tc>
        <w:tc>
          <w:tcPr>
            <w:tcW w:w="3206" w:type="pct"/>
            <w:shd w:val="clear" w:color="auto" w:fill="FFFFFF"/>
          </w:tcPr>
          <w:p w14:paraId="7671EE92" w14:textId="53BEC6EB" w:rsidR="0058396C" w:rsidRPr="00EC60DE" w:rsidRDefault="0058396C" w:rsidP="00323D98">
            <w:pPr>
              <w:pStyle w:val="Other0"/>
              <w:shd w:val="clear" w:color="auto" w:fill="auto"/>
              <w:spacing w:after="0"/>
              <w:ind w:firstLine="0"/>
              <w:jc w:val="center"/>
              <w:rPr>
                <w:rFonts w:ascii="Arial" w:hAnsi="Arial" w:cs="Arial"/>
                <w:b/>
                <w:bCs/>
                <w:sz w:val="20"/>
                <w:szCs w:val="20"/>
                <w:lang w:val="en-US"/>
              </w:rPr>
            </w:pPr>
            <w:r w:rsidRPr="00EC60DE">
              <w:rPr>
                <w:rFonts w:ascii="Arial" w:hAnsi="Arial" w:cs="Arial"/>
                <w:b/>
                <w:bCs/>
                <w:sz w:val="20"/>
                <w:szCs w:val="20"/>
              </w:rPr>
              <w:t xml:space="preserve">CỘNG HOÀ XÃ HỘI CHỦ NGHĨA VIỆT </w:t>
            </w:r>
            <w:r w:rsidRPr="00EC60DE">
              <w:rPr>
                <w:rFonts w:ascii="Arial" w:hAnsi="Arial" w:cs="Arial"/>
                <w:b/>
                <w:bCs/>
                <w:sz w:val="20"/>
                <w:szCs w:val="20"/>
                <w:lang w:val="en-US" w:eastAsia="en-US" w:bidi="en-US"/>
              </w:rPr>
              <w:t>NAM</w:t>
            </w:r>
          </w:p>
          <w:p w14:paraId="6171CBD4" w14:textId="5289403B" w:rsidR="00C837BD" w:rsidRPr="00EC60DE" w:rsidRDefault="00000000" w:rsidP="00323D98">
            <w:pPr>
              <w:pStyle w:val="Other0"/>
              <w:shd w:val="clear" w:color="auto" w:fill="auto"/>
              <w:spacing w:after="0"/>
              <w:ind w:firstLine="0"/>
              <w:jc w:val="center"/>
              <w:rPr>
                <w:rFonts w:ascii="Arial" w:hAnsi="Arial" w:cs="Arial"/>
                <w:b/>
                <w:bCs/>
                <w:sz w:val="20"/>
                <w:szCs w:val="20"/>
                <w:lang w:val="en-US"/>
              </w:rPr>
            </w:pPr>
            <w:r w:rsidRPr="00EC60DE">
              <w:rPr>
                <w:rFonts w:ascii="Arial" w:hAnsi="Arial" w:cs="Arial"/>
                <w:b/>
                <w:bCs/>
                <w:sz w:val="20"/>
                <w:szCs w:val="20"/>
              </w:rPr>
              <w:t>Độc lập - Tự do - Hạnh phúc</w:t>
            </w:r>
          </w:p>
          <w:p w14:paraId="5301ADFF" w14:textId="7F6D9FAE" w:rsidR="0058396C" w:rsidRPr="00EC60DE" w:rsidRDefault="0058396C" w:rsidP="00323D98">
            <w:pPr>
              <w:pStyle w:val="Other0"/>
              <w:shd w:val="clear" w:color="auto" w:fill="auto"/>
              <w:spacing w:after="0"/>
              <w:ind w:firstLine="0"/>
              <w:jc w:val="center"/>
              <w:rPr>
                <w:rFonts w:ascii="Arial" w:hAnsi="Arial" w:cs="Arial"/>
                <w:sz w:val="20"/>
                <w:szCs w:val="20"/>
                <w:lang w:val="en-US"/>
              </w:rPr>
            </w:pPr>
            <w:r w:rsidRPr="00EC60DE">
              <w:rPr>
                <w:rFonts w:ascii="Arial" w:hAnsi="Arial" w:cs="Arial"/>
                <w:sz w:val="20"/>
                <w:szCs w:val="20"/>
                <w:lang w:val="en-US"/>
              </w:rPr>
              <w:t>_______________________</w:t>
            </w:r>
          </w:p>
          <w:p w14:paraId="65A55CBB" w14:textId="77777777" w:rsidR="00C837BD" w:rsidRPr="00EC60DE" w:rsidRDefault="00000000" w:rsidP="00323D98">
            <w:pPr>
              <w:pStyle w:val="Other0"/>
              <w:shd w:val="clear" w:color="auto" w:fill="auto"/>
              <w:spacing w:after="0"/>
              <w:ind w:firstLine="0"/>
              <w:jc w:val="center"/>
              <w:rPr>
                <w:rFonts w:ascii="Arial" w:hAnsi="Arial" w:cs="Arial"/>
                <w:sz w:val="20"/>
                <w:szCs w:val="20"/>
              </w:rPr>
            </w:pPr>
            <w:r w:rsidRPr="00EC60DE">
              <w:rPr>
                <w:rFonts w:ascii="Arial" w:hAnsi="Arial" w:cs="Arial"/>
                <w:i/>
                <w:iCs/>
                <w:sz w:val="20"/>
                <w:szCs w:val="20"/>
              </w:rPr>
              <w:t>Hà Nội, ngày 04 tháng 5 năm 2026</w:t>
            </w:r>
          </w:p>
        </w:tc>
      </w:tr>
    </w:tbl>
    <w:p w14:paraId="123AB877" w14:textId="77777777" w:rsidR="00C837BD" w:rsidRPr="00EC60DE" w:rsidRDefault="00C837BD" w:rsidP="00323D98">
      <w:pPr>
        <w:jc w:val="center"/>
        <w:rPr>
          <w:rFonts w:ascii="Arial" w:hAnsi="Arial" w:cs="Arial"/>
          <w:sz w:val="20"/>
          <w:szCs w:val="20"/>
          <w:lang w:val="en-US"/>
        </w:rPr>
      </w:pPr>
    </w:p>
    <w:p w14:paraId="6036C208" w14:textId="77777777" w:rsidR="0058396C" w:rsidRPr="00EC60DE" w:rsidRDefault="0058396C" w:rsidP="00323D98">
      <w:pPr>
        <w:jc w:val="center"/>
        <w:rPr>
          <w:rFonts w:ascii="Arial" w:hAnsi="Arial" w:cs="Arial"/>
          <w:sz w:val="20"/>
          <w:szCs w:val="20"/>
          <w:lang w:val="en-US"/>
        </w:rPr>
      </w:pPr>
    </w:p>
    <w:p w14:paraId="71C375D5" w14:textId="77777777" w:rsidR="00C837BD" w:rsidRPr="00EC60DE" w:rsidRDefault="00000000" w:rsidP="00323D98">
      <w:pPr>
        <w:pStyle w:val="BodyText"/>
        <w:shd w:val="clear" w:color="auto" w:fill="auto"/>
        <w:spacing w:after="0"/>
        <w:ind w:firstLine="0"/>
        <w:jc w:val="center"/>
        <w:rPr>
          <w:rFonts w:ascii="Arial" w:hAnsi="Arial" w:cs="Arial"/>
          <w:sz w:val="20"/>
          <w:szCs w:val="20"/>
        </w:rPr>
      </w:pPr>
      <w:r w:rsidRPr="00EC60DE">
        <w:rPr>
          <w:rFonts w:ascii="Arial" w:hAnsi="Arial" w:cs="Arial"/>
          <w:b/>
          <w:bCs/>
          <w:sz w:val="20"/>
          <w:szCs w:val="20"/>
        </w:rPr>
        <w:t>QUYẾT ĐỊNH</w:t>
      </w:r>
    </w:p>
    <w:p w14:paraId="728C6CF4" w14:textId="77777777" w:rsidR="00C837BD" w:rsidRPr="00EC60DE" w:rsidRDefault="00000000" w:rsidP="00323D98">
      <w:pPr>
        <w:pStyle w:val="BodyText"/>
        <w:shd w:val="clear" w:color="auto" w:fill="auto"/>
        <w:spacing w:after="0"/>
        <w:ind w:firstLine="0"/>
        <w:jc w:val="center"/>
        <w:rPr>
          <w:rFonts w:ascii="Arial" w:hAnsi="Arial" w:cs="Arial"/>
          <w:b/>
          <w:bCs/>
          <w:sz w:val="20"/>
          <w:szCs w:val="20"/>
          <w:lang w:val="en-US"/>
        </w:rPr>
      </w:pPr>
      <w:r w:rsidRPr="00EC60DE">
        <w:rPr>
          <w:rFonts w:ascii="Arial" w:hAnsi="Arial" w:cs="Arial"/>
          <w:b/>
          <w:bCs/>
          <w:sz w:val="20"/>
          <w:szCs w:val="20"/>
        </w:rPr>
        <w:t xml:space="preserve">Về việc </w:t>
      </w:r>
      <w:r w:rsidRPr="00EC60DE">
        <w:rPr>
          <w:rFonts w:ascii="Arial" w:hAnsi="Arial" w:cs="Arial"/>
          <w:b/>
          <w:bCs/>
          <w:sz w:val="20"/>
          <w:szCs w:val="20"/>
          <w:lang w:val="en-US" w:eastAsia="en-US" w:bidi="en-US"/>
        </w:rPr>
        <w:t xml:space="preserve">ban </w:t>
      </w:r>
      <w:r w:rsidRPr="00EC60DE">
        <w:rPr>
          <w:rFonts w:ascii="Arial" w:hAnsi="Arial" w:cs="Arial"/>
          <w:b/>
          <w:bCs/>
          <w:sz w:val="20"/>
          <w:szCs w:val="20"/>
        </w:rPr>
        <w:t>hành Chuẩn Chương trình đào tạo trình độ đại học</w:t>
      </w:r>
      <w:r w:rsidRPr="00EC60DE">
        <w:rPr>
          <w:rFonts w:ascii="Arial" w:hAnsi="Arial" w:cs="Arial"/>
          <w:b/>
          <w:bCs/>
          <w:sz w:val="20"/>
          <w:szCs w:val="20"/>
        </w:rPr>
        <w:br/>
        <w:t>các ngành về điện hạt nhân</w:t>
      </w:r>
    </w:p>
    <w:p w14:paraId="72A041EB" w14:textId="2EA1EE7A" w:rsidR="0058396C" w:rsidRPr="00EC60DE" w:rsidRDefault="0058396C" w:rsidP="00323D98">
      <w:pPr>
        <w:pStyle w:val="BodyText"/>
        <w:shd w:val="clear" w:color="auto" w:fill="auto"/>
        <w:spacing w:after="0"/>
        <w:ind w:firstLine="0"/>
        <w:jc w:val="center"/>
        <w:rPr>
          <w:rFonts w:ascii="Arial" w:hAnsi="Arial" w:cs="Arial"/>
          <w:sz w:val="20"/>
          <w:szCs w:val="20"/>
          <w:lang w:val="en-US"/>
        </w:rPr>
      </w:pPr>
      <w:r w:rsidRPr="00EC60DE">
        <w:rPr>
          <w:rFonts w:ascii="Arial" w:hAnsi="Arial" w:cs="Arial"/>
          <w:sz w:val="20"/>
          <w:szCs w:val="20"/>
          <w:lang w:val="en-US"/>
        </w:rPr>
        <w:t>____________</w:t>
      </w:r>
    </w:p>
    <w:p w14:paraId="103CC128" w14:textId="77777777" w:rsidR="00C837BD" w:rsidRPr="00EC60DE" w:rsidRDefault="00000000" w:rsidP="00323D98">
      <w:pPr>
        <w:pStyle w:val="Heading20"/>
        <w:keepNext/>
        <w:keepLines/>
        <w:shd w:val="clear" w:color="auto" w:fill="auto"/>
        <w:spacing w:after="0"/>
        <w:ind w:firstLine="0"/>
        <w:jc w:val="center"/>
        <w:rPr>
          <w:rFonts w:ascii="Arial" w:hAnsi="Arial" w:cs="Arial"/>
          <w:sz w:val="20"/>
          <w:szCs w:val="20"/>
          <w:lang w:val="en-US"/>
        </w:rPr>
      </w:pPr>
      <w:bookmarkStart w:id="0" w:name="bookmark0"/>
      <w:bookmarkStart w:id="1" w:name="bookmark1"/>
      <w:r w:rsidRPr="00EC60DE">
        <w:rPr>
          <w:rFonts w:ascii="Arial" w:hAnsi="Arial" w:cs="Arial"/>
          <w:sz w:val="20"/>
          <w:szCs w:val="20"/>
        </w:rPr>
        <w:t>BỘ TRƯỞNG BỘ GIÁO DỤC VÀ ĐÀO TẠO</w:t>
      </w:r>
      <w:bookmarkEnd w:id="0"/>
      <w:bookmarkEnd w:id="1"/>
    </w:p>
    <w:p w14:paraId="4D45D13A" w14:textId="77777777" w:rsidR="0058396C" w:rsidRPr="00EC60DE" w:rsidRDefault="0058396C" w:rsidP="00323D98">
      <w:pPr>
        <w:pStyle w:val="Heading20"/>
        <w:keepNext/>
        <w:keepLines/>
        <w:shd w:val="clear" w:color="auto" w:fill="auto"/>
        <w:spacing w:after="0"/>
        <w:ind w:firstLine="0"/>
        <w:jc w:val="center"/>
        <w:rPr>
          <w:rFonts w:ascii="Arial" w:hAnsi="Arial" w:cs="Arial"/>
          <w:sz w:val="20"/>
          <w:szCs w:val="20"/>
          <w:lang w:val="en-US"/>
        </w:rPr>
      </w:pPr>
    </w:p>
    <w:p w14:paraId="05CAE065"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i/>
          <w:iCs/>
          <w:sz w:val="20"/>
          <w:szCs w:val="20"/>
        </w:rPr>
        <w:t xml:space="preserve">Căn cứ Luật Giáo dục đại học ngày </w:t>
      </w:r>
      <w:r w:rsidRPr="00EC60DE">
        <w:rPr>
          <w:rFonts w:ascii="Arial" w:hAnsi="Arial" w:cs="Arial"/>
          <w:i/>
          <w:iCs/>
          <w:sz w:val="20"/>
          <w:szCs w:val="20"/>
          <w:lang w:val="en-US" w:eastAsia="en-US" w:bidi="en-US"/>
        </w:rPr>
        <w:t xml:space="preserve">18 </w:t>
      </w:r>
      <w:r w:rsidRPr="00EC60DE">
        <w:rPr>
          <w:rFonts w:ascii="Arial" w:hAnsi="Arial" w:cs="Arial"/>
          <w:i/>
          <w:iCs/>
          <w:sz w:val="20"/>
          <w:szCs w:val="20"/>
        </w:rPr>
        <w:t xml:space="preserve">tháng </w:t>
      </w:r>
      <w:r w:rsidRPr="00EC60DE">
        <w:rPr>
          <w:rFonts w:ascii="Arial" w:hAnsi="Arial" w:cs="Arial"/>
          <w:i/>
          <w:iCs/>
          <w:sz w:val="20"/>
          <w:szCs w:val="20"/>
          <w:lang w:val="en-US" w:eastAsia="en-US" w:bidi="en-US"/>
        </w:rPr>
        <w:t xml:space="preserve">6 </w:t>
      </w:r>
      <w:r w:rsidRPr="00EC60DE">
        <w:rPr>
          <w:rFonts w:ascii="Arial" w:hAnsi="Arial" w:cs="Arial"/>
          <w:i/>
          <w:iCs/>
          <w:sz w:val="20"/>
          <w:szCs w:val="20"/>
        </w:rPr>
        <w:t xml:space="preserve">năm </w:t>
      </w:r>
      <w:r w:rsidRPr="00EC60DE">
        <w:rPr>
          <w:rFonts w:ascii="Arial" w:hAnsi="Arial" w:cs="Arial"/>
          <w:i/>
          <w:iCs/>
          <w:sz w:val="20"/>
          <w:szCs w:val="20"/>
          <w:lang w:val="en-US" w:eastAsia="en-US" w:bidi="en-US"/>
        </w:rPr>
        <w:t xml:space="preserve">2012 </w:t>
      </w:r>
      <w:r w:rsidRPr="00EC60DE">
        <w:rPr>
          <w:rFonts w:ascii="Arial" w:hAnsi="Arial" w:cs="Arial"/>
          <w:i/>
          <w:iCs/>
          <w:sz w:val="20"/>
          <w:szCs w:val="20"/>
        </w:rPr>
        <w:t xml:space="preserve">và Luật sửa đổi, bổ </w:t>
      </w:r>
      <w:r w:rsidRPr="00EC60DE">
        <w:rPr>
          <w:rFonts w:ascii="Arial" w:hAnsi="Arial" w:cs="Arial"/>
          <w:i/>
          <w:iCs/>
          <w:sz w:val="20"/>
          <w:szCs w:val="20"/>
          <w:lang w:val="en-US" w:eastAsia="en-US" w:bidi="en-US"/>
        </w:rPr>
        <w:t xml:space="preserve">sung </w:t>
      </w:r>
      <w:r w:rsidRPr="00EC60DE">
        <w:rPr>
          <w:rFonts w:ascii="Arial" w:hAnsi="Arial" w:cs="Arial"/>
          <w:i/>
          <w:iCs/>
          <w:sz w:val="20"/>
          <w:szCs w:val="20"/>
        </w:rPr>
        <w:t xml:space="preserve">một số điều của Luật Giáo dục đại học ngày </w:t>
      </w:r>
      <w:r w:rsidRPr="00EC60DE">
        <w:rPr>
          <w:rFonts w:ascii="Arial" w:hAnsi="Arial" w:cs="Arial"/>
          <w:i/>
          <w:iCs/>
          <w:sz w:val="20"/>
          <w:szCs w:val="20"/>
          <w:lang w:val="en-US" w:eastAsia="en-US" w:bidi="en-US"/>
        </w:rPr>
        <w:t xml:space="preserve">19 </w:t>
      </w:r>
      <w:r w:rsidRPr="00EC60DE">
        <w:rPr>
          <w:rFonts w:ascii="Arial" w:hAnsi="Arial" w:cs="Arial"/>
          <w:i/>
          <w:iCs/>
          <w:sz w:val="20"/>
          <w:szCs w:val="20"/>
        </w:rPr>
        <w:t xml:space="preserve">tháng </w:t>
      </w:r>
      <w:r w:rsidRPr="00EC60DE">
        <w:rPr>
          <w:rFonts w:ascii="Arial" w:hAnsi="Arial" w:cs="Arial"/>
          <w:i/>
          <w:iCs/>
          <w:sz w:val="20"/>
          <w:szCs w:val="20"/>
          <w:lang w:val="en-US" w:eastAsia="en-US" w:bidi="en-US"/>
        </w:rPr>
        <w:t xml:space="preserve">11 </w:t>
      </w:r>
      <w:r w:rsidRPr="00EC60DE">
        <w:rPr>
          <w:rFonts w:ascii="Arial" w:hAnsi="Arial" w:cs="Arial"/>
          <w:i/>
          <w:iCs/>
          <w:sz w:val="20"/>
          <w:szCs w:val="20"/>
        </w:rPr>
        <w:t xml:space="preserve">năm </w:t>
      </w:r>
      <w:r w:rsidRPr="00EC60DE">
        <w:rPr>
          <w:rFonts w:ascii="Arial" w:hAnsi="Arial" w:cs="Arial"/>
          <w:i/>
          <w:iCs/>
          <w:sz w:val="20"/>
          <w:szCs w:val="20"/>
          <w:lang w:val="en-US" w:eastAsia="en-US" w:bidi="en-US"/>
        </w:rPr>
        <w:t>2018;</w:t>
      </w:r>
    </w:p>
    <w:p w14:paraId="530F3365"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i/>
          <w:iCs/>
          <w:sz w:val="20"/>
          <w:szCs w:val="20"/>
        </w:rPr>
        <w:t xml:space="preserve">Căn cứ Nghị định số 37/2025/NĐ-CP ngày </w:t>
      </w:r>
      <w:r w:rsidRPr="00EC60DE">
        <w:rPr>
          <w:rFonts w:ascii="Arial" w:hAnsi="Arial" w:cs="Arial"/>
          <w:i/>
          <w:iCs/>
          <w:sz w:val="20"/>
          <w:szCs w:val="20"/>
          <w:lang w:val="en-US" w:eastAsia="en-US" w:bidi="en-US"/>
        </w:rPr>
        <w:t xml:space="preserve">26 </w:t>
      </w:r>
      <w:r w:rsidRPr="00EC60DE">
        <w:rPr>
          <w:rFonts w:ascii="Arial" w:hAnsi="Arial" w:cs="Arial"/>
          <w:i/>
          <w:iCs/>
          <w:sz w:val="20"/>
          <w:szCs w:val="20"/>
        </w:rPr>
        <w:t xml:space="preserve">tháng </w:t>
      </w:r>
      <w:r w:rsidRPr="00EC60DE">
        <w:rPr>
          <w:rFonts w:ascii="Arial" w:hAnsi="Arial" w:cs="Arial"/>
          <w:i/>
          <w:iCs/>
          <w:sz w:val="20"/>
          <w:szCs w:val="20"/>
          <w:lang w:val="en-US" w:eastAsia="en-US" w:bidi="en-US"/>
        </w:rPr>
        <w:t xml:space="preserve">02 </w:t>
      </w:r>
      <w:r w:rsidRPr="00EC60DE">
        <w:rPr>
          <w:rFonts w:ascii="Arial" w:hAnsi="Arial" w:cs="Arial"/>
          <w:i/>
          <w:iCs/>
          <w:sz w:val="20"/>
          <w:szCs w:val="20"/>
        </w:rPr>
        <w:t xml:space="preserve">năm </w:t>
      </w:r>
      <w:r w:rsidRPr="00EC60DE">
        <w:rPr>
          <w:rFonts w:ascii="Arial" w:hAnsi="Arial" w:cs="Arial"/>
          <w:i/>
          <w:iCs/>
          <w:sz w:val="20"/>
          <w:szCs w:val="20"/>
          <w:lang w:val="en-US" w:eastAsia="en-US" w:bidi="en-US"/>
        </w:rPr>
        <w:t xml:space="preserve">2025 </w:t>
      </w:r>
      <w:r w:rsidRPr="00EC60DE">
        <w:rPr>
          <w:rFonts w:ascii="Arial" w:hAnsi="Arial" w:cs="Arial"/>
          <w:i/>
          <w:iCs/>
          <w:sz w:val="20"/>
          <w:szCs w:val="20"/>
        </w:rPr>
        <w:t xml:space="preserve">của Chính phủ về </w:t>
      </w:r>
      <w:r w:rsidRPr="00EC60DE">
        <w:rPr>
          <w:rFonts w:ascii="Arial" w:hAnsi="Arial" w:cs="Arial"/>
          <w:i/>
          <w:iCs/>
          <w:sz w:val="20"/>
          <w:szCs w:val="20"/>
          <w:lang w:val="en-US" w:eastAsia="en-US" w:bidi="en-US"/>
        </w:rPr>
        <w:t xml:space="preserve">quy </w:t>
      </w:r>
      <w:r w:rsidRPr="00EC60DE">
        <w:rPr>
          <w:rFonts w:ascii="Arial" w:hAnsi="Arial" w:cs="Arial"/>
          <w:i/>
          <w:iCs/>
          <w:sz w:val="20"/>
          <w:szCs w:val="20"/>
        </w:rPr>
        <w:t>định chức năng, nhiệm vụ, quyền hạn và cơ cấu tổ chức của Bộ Giáo dục và Đào tạo;</w:t>
      </w:r>
    </w:p>
    <w:p w14:paraId="09338615"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i/>
          <w:iCs/>
          <w:sz w:val="20"/>
          <w:szCs w:val="20"/>
        </w:rPr>
        <w:t xml:space="preserve">Căn cứ Thông tư số 09/2022/TT-BGDĐT ngày </w:t>
      </w:r>
      <w:r w:rsidRPr="00EC60DE">
        <w:rPr>
          <w:rFonts w:ascii="Arial" w:hAnsi="Arial" w:cs="Arial"/>
          <w:i/>
          <w:iCs/>
          <w:sz w:val="20"/>
          <w:szCs w:val="20"/>
          <w:lang w:val="en-US" w:eastAsia="en-US" w:bidi="en-US"/>
        </w:rPr>
        <w:t xml:space="preserve">06 </w:t>
      </w:r>
      <w:r w:rsidRPr="00EC60DE">
        <w:rPr>
          <w:rFonts w:ascii="Arial" w:hAnsi="Arial" w:cs="Arial"/>
          <w:i/>
          <w:iCs/>
          <w:sz w:val="20"/>
          <w:szCs w:val="20"/>
        </w:rPr>
        <w:t xml:space="preserve">tháng </w:t>
      </w:r>
      <w:r w:rsidRPr="00EC60DE">
        <w:rPr>
          <w:rFonts w:ascii="Arial" w:hAnsi="Arial" w:cs="Arial"/>
          <w:i/>
          <w:iCs/>
          <w:sz w:val="20"/>
          <w:szCs w:val="20"/>
          <w:lang w:val="en-US" w:eastAsia="en-US" w:bidi="en-US"/>
        </w:rPr>
        <w:t xml:space="preserve">6 </w:t>
      </w:r>
      <w:r w:rsidRPr="00EC60DE">
        <w:rPr>
          <w:rFonts w:ascii="Arial" w:hAnsi="Arial" w:cs="Arial"/>
          <w:i/>
          <w:iCs/>
          <w:sz w:val="20"/>
          <w:szCs w:val="20"/>
        </w:rPr>
        <w:t xml:space="preserve">năm </w:t>
      </w:r>
      <w:r w:rsidRPr="00EC60DE">
        <w:rPr>
          <w:rFonts w:ascii="Arial" w:hAnsi="Arial" w:cs="Arial"/>
          <w:i/>
          <w:iCs/>
          <w:sz w:val="20"/>
          <w:szCs w:val="20"/>
          <w:lang w:val="en-US" w:eastAsia="en-US" w:bidi="en-US"/>
        </w:rPr>
        <w:t xml:space="preserve">2022 </w:t>
      </w:r>
      <w:r w:rsidRPr="00EC60DE">
        <w:rPr>
          <w:rFonts w:ascii="Arial" w:hAnsi="Arial" w:cs="Arial"/>
          <w:i/>
          <w:iCs/>
          <w:sz w:val="20"/>
          <w:szCs w:val="20"/>
        </w:rPr>
        <w:t xml:space="preserve">của Bộ trưởng Bộ Giáo dục và Đào tạo về việc </w:t>
      </w:r>
      <w:r w:rsidRPr="00EC60DE">
        <w:rPr>
          <w:rFonts w:ascii="Arial" w:hAnsi="Arial" w:cs="Arial"/>
          <w:i/>
          <w:iCs/>
          <w:sz w:val="20"/>
          <w:szCs w:val="20"/>
          <w:lang w:val="en-US" w:eastAsia="en-US" w:bidi="en-US"/>
        </w:rPr>
        <w:t xml:space="preserve">ban </w:t>
      </w:r>
      <w:r w:rsidRPr="00EC60DE">
        <w:rPr>
          <w:rFonts w:ascii="Arial" w:hAnsi="Arial" w:cs="Arial"/>
          <w:i/>
          <w:iCs/>
          <w:sz w:val="20"/>
          <w:szCs w:val="20"/>
        </w:rPr>
        <w:t xml:space="preserve">hành </w:t>
      </w:r>
      <w:r w:rsidRPr="00EC60DE">
        <w:rPr>
          <w:rFonts w:ascii="Arial" w:hAnsi="Arial" w:cs="Arial"/>
          <w:i/>
          <w:iCs/>
          <w:sz w:val="20"/>
          <w:szCs w:val="20"/>
          <w:lang w:val="en-US" w:eastAsia="en-US" w:bidi="en-US"/>
        </w:rPr>
        <w:t xml:space="preserve">Danh </w:t>
      </w:r>
      <w:r w:rsidRPr="00EC60DE">
        <w:rPr>
          <w:rFonts w:ascii="Arial" w:hAnsi="Arial" w:cs="Arial"/>
          <w:i/>
          <w:iCs/>
          <w:sz w:val="20"/>
          <w:szCs w:val="20"/>
        </w:rPr>
        <w:t xml:space="preserve">mục giáo dục, đào tạo cấp </w:t>
      </w:r>
      <w:r w:rsidRPr="00EC60DE">
        <w:rPr>
          <w:rFonts w:ascii="Arial" w:hAnsi="Arial" w:cs="Arial"/>
          <w:i/>
          <w:iCs/>
          <w:sz w:val="20"/>
          <w:szCs w:val="20"/>
          <w:lang w:val="en-US" w:eastAsia="en-US" w:bidi="en-US"/>
        </w:rPr>
        <w:t xml:space="preserve">IV </w:t>
      </w:r>
      <w:r w:rsidRPr="00EC60DE">
        <w:rPr>
          <w:rFonts w:ascii="Arial" w:hAnsi="Arial" w:cs="Arial"/>
          <w:i/>
          <w:iCs/>
          <w:sz w:val="20"/>
          <w:szCs w:val="20"/>
        </w:rPr>
        <w:t>trình độ đại học;</w:t>
      </w:r>
    </w:p>
    <w:p w14:paraId="18AB85AF"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i/>
          <w:iCs/>
          <w:sz w:val="20"/>
          <w:szCs w:val="20"/>
        </w:rPr>
        <w:t xml:space="preserve">Căn cứ Quyết định số 1012/QĐ-TTg ngày </w:t>
      </w:r>
      <w:r w:rsidRPr="00EC60DE">
        <w:rPr>
          <w:rFonts w:ascii="Arial" w:hAnsi="Arial" w:cs="Arial"/>
          <w:i/>
          <w:iCs/>
          <w:sz w:val="20"/>
          <w:szCs w:val="20"/>
          <w:lang w:val="en-US" w:eastAsia="en-US" w:bidi="en-US"/>
        </w:rPr>
        <w:t xml:space="preserve">26 </w:t>
      </w:r>
      <w:r w:rsidRPr="00EC60DE">
        <w:rPr>
          <w:rFonts w:ascii="Arial" w:hAnsi="Arial" w:cs="Arial"/>
          <w:i/>
          <w:iCs/>
          <w:sz w:val="20"/>
          <w:szCs w:val="20"/>
        </w:rPr>
        <w:t xml:space="preserve">tháng </w:t>
      </w:r>
      <w:r w:rsidRPr="00EC60DE">
        <w:rPr>
          <w:rFonts w:ascii="Arial" w:hAnsi="Arial" w:cs="Arial"/>
          <w:i/>
          <w:iCs/>
          <w:sz w:val="20"/>
          <w:szCs w:val="20"/>
          <w:lang w:val="en-US" w:eastAsia="en-US" w:bidi="en-US"/>
        </w:rPr>
        <w:t xml:space="preserve">5 </w:t>
      </w:r>
      <w:r w:rsidRPr="00EC60DE">
        <w:rPr>
          <w:rFonts w:ascii="Arial" w:hAnsi="Arial" w:cs="Arial"/>
          <w:i/>
          <w:iCs/>
          <w:sz w:val="20"/>
          <w:szCs w:val="20"/>
        </w:rPr>
        <w:t xml:space="preserve">năm </w:t>
      </w:r>
      <w:r w:rsidRPr="00EC60DE">
        <w:rPr>
          <w:rFonts w:ascii="Arial" w:hAnsi="Arial" w:cs="Arial"/>
          <w:i/>
          <w:iCs/>
          <w:sz w:val="20"/>
          <w:szCs w:val="20"/>
          <w:lang w:val="en-US" w:eastAsia="en-US" w:bidi="en-US"/>
        </w:rPr>
        <w:t xml:space="preserve">2025 </w:t>
      </w:r>
      <w:r w:rsidRPr="00EC60DE">
        <w:rPr>
          <w:rFonts w:ascii="Arial" w:hAnsi="Arial" w:cs="Arial"/>
          <w:i/>
          <w:iCs/>
          <w:sz w:val="20"/>
          <w:szCs w:val="20"/>
        </w:rPr>
        <w:t xml:space="preserve">của Thủ tướng Chính phủ phê duyệt Đề án “Đào tạo bồi dưỡng nguồn nhân lực phục vụ phát triển điện hạt nhân đến năm </w:t>
      </w:r>
      <w:r w:rsidRPr="00EC60DE">
        <w:rPr>
          <w:rFonts w:ascii="Arial" w:hAnsi="Arial" w:cs="Arial"/>
          <w:i/>
          <w:iCs/>
          <w:sz w:val="20"/>
          <w:szCs w:val="20"/>
          <w:lang w:val="en-US" w:eastAsia="en-US" w:bidi="en-US"/>
        </w:rPr>
        <w:t>2035”;</w:t>
      </w:r>
    </w:p>
    <w:p w14:paraId="07344AF1" w14:textId="77777777" w:rsidR="00C837BD" w:rsidRPr="00EC60DE" w:rsidRDefault="00000000" w:rsidP="00323D98">
      <w:pPr>
        <w:pStyle w:val="BodyText"/>
        <w:shd w:val="clear" w:color="auto" w:fill="auto"/>
        <w:ind w:firstLine="720"/>
        <w:jc w:val="both"/>
        <w:rPr>
          <w:rFonts w:ascii="Arial" w:hAnsi="Arial" w:cs="Arial"/>
          <w:i/>
          <w:iCs/>
          <w:sz w:val="20"/>
          <w:szCs w:val="20"/>
          <w:lang w:val="en-US"/>
        </w:rPr>
      </w:pPr>
      <w:r w:rsidRPr="00EC60DE">
        <w:rPr>
          <w:rFonts w:ascii="Arial" w:hAnsi="Arial" w:cs="Arial"/>
          <w:i/>
          <w:iCs/>
          <w:sz w:val="20"/>
          <w:szCs w:val="20"/>
          <w:lang w:val="en-US" w:eastAsia="en-US" w:bidi="en-US"/>
        </w:rPr>
        <w:t xml:space="preserve">Theo </w:t>
      </w:r>
      <w:r w:rsidRPr="00EC60DE">
        <w:rPr>
          <w:rFonts w:ascii="Arial" w:hAnsi="Arial" w:cs="Arial"/>
          <w:i/>
          <w:iCs/>
          <w:sz w:val="20"/>
          <w:szCs w:val="20"/>
        </w:rPr>
        <w:t>đề nghị của Vụ trưởng Vụ Giáo dục Đại học.</w:t>
      </w:r>
    </w:p>
    <w:p w14:paraId="29A13320" w14:textId="77777777" w:rsidR="0058396C" w:rsidRPr="00EC60DE" w:rsidRDefault="0058396C" w:rsidP="001466A4">
      <w:pPr>
        <w:pStyle w:val="BodyText"/>
        <w:shd w:val="clear" w:color="auto" w:fill="auto"/>
        <w:spacing w:after="0"/>
        <w:ind w:firstLine="0"/>
        <w:jc w:val="center"/>
        <w:rPr>
          <w:rFonts w:ascii="Arial" w:hAnsi="Arial" w:cs="Arial"/>
          <w:sz w:val="20"/>
          <w:szCs w:val="20"/>
          <w:lang w:val="en-US"/>
        </w:rPr>
      </w:pPr>
    </w:p>
    <w:p w14:paraId="7C2BB426" w14:textId="77777777" w:rsidR="00C837BD" w:rsidRPr="00EC60DE" w:rsidRDefault="00000000" w:rsidP="001466A4">
      <w:pPr>
        <w:pStyle w:val="Heading20"/>
        <w:keepNext/>
        <w:keepLines/>
        <w:shd w:val="clear" w:color="auto" w:fill="auto"/>
        <w:spacing w:after="0"/>
        <w:ind w:firstLine="0"/>
        <w:jc w:val="center"/>
        <w:rPr>
          <w:rFonts w:ascii="Arial" w:hAnsi="Arial" w:cs="Arial"/>
          <w:sz w:val="20"/>
          <w:szCs w:val="20"/>
          <w:lang w:val="en-US"/>
        </w:rPr>
      </w:pPr>
      <w:bookmarkStart w:id="2" w:name="bookmark2"/>
      <w:bookmarkStart w:id="3" w:name="bookmark3"/>
      <w:r w:rsidRPr="00EC60DE">
        <w:rPr>
          <w:rFonts w:ascii="Arial" w:hAnsi="Arial" w:cs="Arial"/>
          <w:sz w:val="20"/>
          <w:szCs w:val="20"/>
        </w:rPr>
        <w:t>QUYẾT ĐỊNH:</w:t>
      </w:r>
      <w:bookmarkEnd w:id="2"/>
      <w:bookmarkEnd w:id="3"/>
    </w:p>
    <w:p w14:paraId="2AFC9B8B" w14:textId="77777777" w:rsidR="0058396C" w:rsidRPr="00EC60DE" w:rsidRDefault="0058396C" w:rsidP="001466A4">
      <w:pPr>
        <w:pStyle w:val="Heading20"/>
        <w:keepNext/>
        <w:keepLines/>
        <w:shd w:val="clear" w:color="auto" w:fill="auto"/>
        <w:spacing w:after="0"/>
        <w:ind w:firstLine="0"/>
        <w:jc w:val="center"/>
        <w:rPr>
          <w:rFonts w:ascii="Arial" w:hAnsi="Arial" w:cs="Arial"/>
          <w:sz w:val="20"/>
          <w:szCs w:val="20"/>
          <w:lang w:val="en-US"/>
        </w:rPr>
      </w:pPr>
    </w:p>
    <w:p w14:paraId="33AB0347"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b/>
          <w:bCs/>
          <w:sz w:val="20"/>
          <w:szCs w:val="20"/>
        </w:rPr>
        <w:t xml:space="preserve">Điều </w:t>
      </w:r>
      <w:r w:rsidRPr="00EC60DE">
        <w:rPr>
          <w:rFonts w:ascii="Arial" w:hAnsi="Arial" w:cs="Arial"/>
          <w:b/>
          <w:bCs/>
          <w:sz w:val="20"/>
          <w:szCs w:val="20"/>
          <w:lang w:val="en-US" w:eastAsia="en-US" w:bidi="en-US"/>
        </w:rPr>
        <w:t xml:space="preserve">1. </w:t>
      </w:r>
      <w:r w:rsidRPr="00EC60DE">
        <w:rPr>
          <w:rFonts w:ascii="Arial" w:hAnsi="Arial" w:cs="Arial"/>
          <w:sz w:val="20"/>
          <w:szCs w:val="20"/>
          <w:lang w:val="en-US" w:eastAsia="en-US" w:bidi="en-US"/>
        </w:rPr>
        <w:t xml:space="preserve">Ban </w:t>
      </w:r>
      <w:r w:rsidRPr="00EC60DE">
        <w:rPr>
          <w:rFonts w:ascii="Arial" w:hAnsi="Arial" w:cs="Arial"/>
          <w:sz w:val="20"/>
          <w:szCs w:val="20"/>
        </w:rPr>
        <w:t xml:space="preserve">hành kèm </w:t>
      </w:r>
      <w:r w:rsidRPr="00EC60DE">
        <w:rPr>
          <w:rFonts w:ascii="Arial" w:hAnsi="Arial" w:cs="Arial"/>
          <w:sz w:val="20"/>
          <w:szCs w:val="20"/>
          <w:lang w:val="en-US" w:eastAsia="en-US" w:bidi="en-US"/>
        </w:rPr>
        <w:t xml:space="preserve">theo </w:t>
      </w:r>
      <w:r w:rsidRPr="00EC60DE">
        <w:rPr>
          <w:rFonts w:ascii="Arial" w:hAnsi="Arial" w:cs="Arial"/>
          <w:sz w:val="20"/>
          <w:szCs w:val="20"/>
        </w:rPr>
        <w:t>Quyết định này Chuẩn Chương trình đào tạo trình độ đại học các ngành về điện hạt nhân.</w:t>
      </w:r>
    </w:p>
    <w:p w14:paraId="42A97CCE"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b/>
          <w:bCs/>
          <w:sz w:val="20"/>
          <w:szCs w:val="20"/>
        </w:rPr>
        <w:t xml:space="preserve">Điều </w:t>
      </w:r>
      <w:r w:rsidRPr="00EC60DE">
        <w:rPr>
          <w:rFonts w:ascii="Arial" w:hAnsi="Arial" w:cs="Arial"/>
          <w:b/>
          <w:bCs/>
          <w:sz w:val="20"/>
          <w:szCs w:val="20"/>
          <w:lang w:val="en-US" w:eastAsia="en-US" w:bidi="en-US"/>
        </w:rPr>
        <w:t xml:space="preserve">2. </w:t>
      </w:r>
      <w:r w:rsidRPr="00EC60DE">
        <w:rPr>
          <w:rFonts w:ascii="Arial" w:hAnsi="Arial" w:cs="Arial"/>
          <w:sz w:val="20"/>
          <w:szCs w:val="20"/>
        </w:rPr>
        <w:t>Quyết định này có hiệu lực kể từ ngày ký.</w:t>
      </w:r>
    </w:p>
    <w:p w14:paraId="7B25C5A5" w14:textId="1596403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b/>
          <w:bCs/>
          <w:sz w:val="20"/>
          <w:szCs w:val="20"/>
        </w:rPr>
        <w:t xml:space="preserve">Điều </w:t>
      </w:r>
      <w:r w:rsidRPr="00EC60DE">
        <w:rPr>
          <w:rFonts w:ascii="Arial" w:hAnsi="Arial" w:cs="Arial"/>
          <w:b/>
          <w:bCs/>
          <w:sz w:val="20"/>
          <w:szCs w:val="20"/>
          <w:lang w:val="en-US" w:eastAsia="en-US" w:bidi="en-US"/>
        </w:rPr>
        <w:t xml:space="preserve">3. </w:t>
      </w:r>
      <w:r w:rsidRPr="00EC60DE">
        <w:rPr>
          <w:rFonts w:ascii="Arial" w:hAnsi="Arial" w:cs="Arial"/>
          <w:sz w:val="20"/>
          <w:szCs w:val="20"/>
        </w:rPr>
        <w:t xml:space="preserve">Chuẩn Chương trình đào tạo trình độ đại học các ngành về điện hạt nhân áp dụng đối với các cơ sở giáo dục đại học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Đề án “Đào tạo bồi dưỡng nguồn nhân lực phục vụ phát triển điện hạt nhân đến năm </w:t>
      </w:r>
      <w:r w:rsidRPr="00EC60DE">
        <w:rPr>
          <w:rFonts w:ascii="Arial" w:hAnsi="Arial" w:cs="Arial"/>
          <w:sz w:val="20"/>
          <w:szCs w:val="20"/>
          <w:lang w:val="en-US" w:eastAsia="en-US" w:bidi="en-US"/>
        </w:rPr>
        <w:t xml:space="preserve">2035 theo </w:t>
      </w:r>
      <w:r w:rsidRPr="00EC60DE">
        <w:rPr>
          <w:rFonts w:ascii="Arial" w:hAnsi="Arial" w:cs="Arial"/>
          <w:sz w:val="20"/>
          <w:szCs w:val="20"/>
        </w:rPr>
        <w:t>Quyết định số 1012/QĐ-</w:t>
      </w:r>
      <w:r w:rsidRPr="00EC60DE">
        <w:rPr>
          <w:rFonts w:ascii="Arial" w:hAnsi="Arial" w:cs="Arial"/>
          <w:sz w:val="20"/>
          <w:szCs w:val="20"/>
          <w:lang w:val="en-US" w:eastAsia="en-US" w:bidi="en-US"/>
        </w:rPr>
        <w:t xml:space="preserve">TTg </w:t>
      </w:r>
      <w:r w:rsidRPr="00EC60DE">
        <w:rPr>
          <w:rFonts w:ascii="Arial" w:hAnsi="Arial" w:cs="Arial"/>
          <w:sz w:val="20"/>
          <w:szCs w:val="20"/>
        </w:rPr>
        <w:t xml:space="preserve">ngày </w:t>
      </w:r>
      <w:r w:rsidRPr="00EC60DE">
        <w:rPr>
          <w:rFonts w:ascii="Arial" w:hAnsi="Arial" w:cs="Arial"/>
          <w:sz w:val="20"/>
          <w:szCs w:val="20"/>
          <w:lang w:val="en-US" w:eastAsia="en-US" w:bidi="en-US"/>
        </w:rPr>
        <w:t xml:space="preserve">26 </w:t>
      </w:r>
      <w:r w:rsidRPr="00EC60DE">
        <w:rPr>
          <w:rFonts w:ascii="Arial" w:hAnsi="Arial" w:cs="Arial"/>
          <w:sz w:val="20"/>
          <w:szCs w:val="20"/>
        </w:rPr>
        <w:t xml:space="preserve">tháng </w:t>
      </w:r>
      <w:r w:rsidRPr="00EC60DE">
        <w:rPr>
          <w:rFonts w:ascii="Arial" w:hAnsi="Arial" w:cs="Arial"/>
          <w:sz w:val="20"/>
          <w:szCs w:val="20"/>
          <w:lang w:val="en-US" w:eastAsia="en-US" w:bidi="en-US"/>
        </w:rPr>
        <w:t xml:space="preserve">5 </w:t>
      </w:r>
      <w:r w:rsidRPr="00EC60DE">
        <w:rPr>
          <w:rFonts w:ascii="Arial" w:hAnsi="Arial" w:cs="Arial"/>
          <w:sz w:val="20"/>
          <w:szCs w:val="20"/>
        </w:rPr>
        <w:t xml:space="preserve">năm </w:t>
      </w:r>
      <w:r w:rsidRPr="00EC60DE">
        <w:rPr>
          <w:rFonts w:ascii="Arial" w:hAnsi="Arial" w:cs="Arial"/>
          <w:sz w:val="20"/>
          <w:szCs w:val="20"/>
          <w:lang w:val="en-US" w:eastAsia="en-US" w:bidi="en-US"/>
        </w:rPr>
        <w:t xml:space="preserve">2025 </w:t>
      </w:r>
      <w:r w:rsidRPr="00EC60DE">
        <w:rPr>
          <w:rFonts w:ascii="Arial" w:hAnsi="Arial" w:cs="Arial"/>
          <w:sz w:val="20"/>
          <w:szCs w:val="20"/>
        </w:rPr>
        <w:t xml:space="preserve">của Thủ tướng Chính phủ </w:t>
      </w:r>
      <w:r w:rsidRPr="00EC60DE">
        <w:rPr>
          <w:rFonts w:ascii="Arial" w:hAnsi="Arial" w:cs="Arial"/>
          <w:sz w:val="20"/>
          <w:szCs w:val="20"/>
          <w:lang w:val="en-US" w:eastAsia="en-US" w:bidi="en-US"/>
        </w:rPr>
        <w:t xml:space="preserve">”; </w:t>
      </w:r>
      <w:r w:rsidRPr="00EC60DE">
        <w:rPr>
          <w:rFonts w:ascii="Arial" w:hAnsi="Arial" w:cs="Arial"/>
          <w:sz w:val="20"/>
          <w:szCs w:val="20"/>
        </w:rPr>
        <w:t xml:space="preserve">các cơ sở giáo dục đại học xây dựng, rà soát, cập nhật chương trình đào tạo về điện hạt nhân, báo cáo Bộ Giáo dục và Đào tạo trước </w:t>
      </w:r>
      <w:r w:rsidRPr="00EC60DE">
        <w:rPr>
          <w:rFonts w:ascii="Arial" w:hAnsi="Arial" w:cs="Arial"/>
          <w:sz w:val="20"/>
          <w:szCs w:val="20"/>
          <w:lang w:val="en-US" w:eastAsia="en-US" w:bidi="en-US"/>
        </w:rPr>
        <w:t xml:space="preserve">khi </w:t>
      </w:r>
      <w:r w:rsidRPr="00EC60DE">
        <w:rPr>
          <w:rFonts w:ascii="Arial" w:hAnsi="Arial" w:cs="Arial"/>
          <w:sz w:val="20"/>
          <w:szCs w:val="20"/>
        </w:rPr>
        <w:t xml:space="preserve">tuyển </w:t>
      </w:r>
      <w:r w:rsidRPr="00EC60DE">
        <w:rPr>
          <w:rFonts w:ascii="Arial" w:hAnsi="Arial" w:cs="Arial"/>
          <w:sz w:val="20"/>
          <w:szCs w:val="20"/>
          <w:lang w:val="en-US" w:eastAsia="en-US" w:bidi="en-US"/>
        </w:rPr>
        <w:t>sinh.</w:t>
      </w:r>
    </w:p>
    <w:p w14:paraId="731C50D6" w14:textId="77777777" w:rsidR="00C837BD" w:rsidRPr="00EC60DE" w:rsidRDefault="00000000" w:rsidP="00323D98">
      <w:pPr>
        <w:pStyle w:val="BodyText"/>
        <w:shd w:val="clear" w:color="auto" w:fill="auto"/>
        <w:ind w:firstLine="720"/>
        <w:jc w:val="both"/>
        <w:rPr>
          <w:rFonts w:ascii="Arial" w:hAnsi="Arial" w:cs="Arial"/>
          <w:sz w:val="20"/>
          <w:szCs w:val="20"/>
          <w:lang w:val="en-US"/>
        </w:rPr>
      </w:pPr>
      <w:r w:rsidRPr="00EC60DE">
        <w:rPr>
          <w:rFonts w:ascii="Arial" w:hAnsi="Arial" w:cs="Arial"/>
          <w:b/>
          <w:bCs/>
          <w:sz w:val="20"/>
          <w:szCs w:val="20"/>
        </w:rPr>
        <w:t xml:space="preserve">Điều </w:t>
      </w:r>
      <w:r w:rsidRPr="00EC60DE">
        <w:rPr>
          <w:rFonts w:ascii="Arial" w:hAnsi="Arial" w:cs="Arial"/>
          <w:b/>
          <w:bCs/>
          <w:sz w:val="20"/>
          <w:szCs w:val="20"/>
          <w:lang w:val="en-US" w:eastAsia="en-US" w:bidi="en-US"/>
        </w:rPr>
        <w:t xml:space="preserve">4. </w:t>
      </w:r>
      <w:r w:rsidRPr="00EC60DE">
        <w:rPr>
          <w:rFonts w:ascii="Arial" w:hAnsi="Arial" w:cs="Arial"/>
          <w:sz w:val="20"/>
          <w:szCs w:val="20"/>
        </w:rPr>
        <w:t xml:space="preserve">Chánh Văn phòng, Vụ trưởng Vụ Giáo dục Đại học, Thủ trưởng các đơn vị có liên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thuộc Bộ Giáo dục và Đào tạo; Hiệu trưởng, Giám đốc cơ sở giáo dục đại học, người đứng đầu các tổ chức và cá nhân liên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chịu trách nhiệm </w:t>
      </w:r>
      <w:r w:rsidRPr="00EC60DE">
        <w:rPr>
          <w:rFonts w:ascii="Arial" w:hAnsi="Arial" w:cs="Arial"/>
          <w:sz w:val="20"/>
          <w:szCs w:val="20"/>
          <w:lang w:val="en-US" w:eastAsia="en-US" w:bidi="en-US"/>
        </w:rPr>
        <w:t xml:space="preserve">thi </w:t>
      </w:r>
      <w:r w:rsidRPr="00EC60DE">
        <w:rPr>
          <w:rFonts w:ascii="Arial" w:hAnsi="Arial" w:cs="Arial"/>
          <w:sz w:val="20"/>
          <w:szCs w:val="20"/>
        </w:rPr>
        <w:t>hành Quyết định này.</w:t>
      </w:r>
    </w:p>
    <w:p w14:paraId="29A587C4" w14:textId="77777777" w:rsidR="001466A4" w:rsidRPr="00EC60DE" w:rsidRDefault="001466A4" w:rsidP="001466A4">
      <w:pPr>
        <w:pStyle w:val="BodyText"/>
        <w:shd w:val="clear" w:color="auto" w:fill="auto"/>
        <w:spacing w:after="0"/>
        <w:ind w:firstLine="0"/>
        <w:jc w:val="both"/>
        <w:rPr>
          <w:rFonts w:ascii="Arial" w:hAnsi="Arial" w:cs="Arial"/>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58396C" w:rsidRPr="00EC60DE" w14:paraId="2A675C4E" w14:textId="77777777" w:rsidTr="0058396C">
        <w:tc>
          <w:tcPr>
            <w:tcW w:w="4505" w:type="dxa"/>
          </w:tcPr>
          <w:p w14:paraId="353A7509" w14:textId="77777777" w:rsidR="0058396C" w:rsidRPr="00EC60DE" w:rsidRDefault="0058396C" w:rsidP="001466A4">
            <w:pPr>
              <w:pStyle w:val="BodyText"/>
              <w:shd w:val="clear" w:color="auto" w:fill="auto"/>
              <w:spacing w:after="0"/>
              <w:ind w:firstLine="0"/>
              <w:jc w:val="both"/>
              <w:rPr>
                <w:rFonts w:ascii="Arial" w:hAnsi="Arial" w:cs="Arial"/>
                <w:i/>
                <w:iCs/>
                <w:sz w:val="20"/>
                <w:szCs w:val="20"/>
              </w:rPr>
            </w:pPr>
            <w:r w:rsidRPr="00EC60DE">
              <w:rPr>
                <w:rFonts w:ascii="Arial" w:hAnsi="Arial" w:cs="Arial"/>
                <w:b/>
                <w:bCs/>
                <w:i/>
                <w:iCs/>
                <w:sz w:val="20"/>
                <w:szCs w:val="20"/>
              </w:rPr>
              <w:t>Nơi nhận:</w:t>
            </w:r>
          </w:p>
          <w:p w14:paraId="1EA8B28A" w14:textId="77777777" w:rsidR="0058396C" w:rsidRPr="00EC60DE" w:rsidRDefault="0058396C" w:rsidP="001466A4">
            <w:pPr>
              <w:pStyle w:val="Bodytext20"/>
              <w:shd w:val="clear" w:color="auto" w:fill="auto"/>
              <w:ind w:firstLine="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Bộ trưởng (để báo cáo);</w:t>
            </w:r>
          </w:p>
          <w:p w14:paraId="48D60A8F" w14:textId="77777777" w:rsidR="0058396C" w:rsidRPr="00EC60DE" w:rsidRDefault="0058396C" w:rsidP="001466A4">
            <w:pPr>
              <w:pStyle w:val="Bodytext20"/>
              <w:shd w:val="clear" w:color="auto" w:fill="auto"/>
              <w:ind w:firstLine="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Như Điều </w:t>
            </w:r>
            <w:r w:rsidRPr="00EC60DE">
              <w:rPr>
                <w:rFonts w:ascii="Arial" w:hAnsi="Arial" w:cs="Arial"/>
                <w:sz w:val="20"/>
                <w:szCs w:val="20"/>
                <w:lang w:val="en-US" w:eastAsia="en-US" w:bidi="en-US"/>
              </w:rPr>
              <w:t xml:space="preserve">4 </w:t>
            </w:r>
            <w:r w:rsidRPr="00EC60DE">
              <w:rPr>
                <w:rFonts w:ascii="Arial" w:hAnsi="Arial" w:cs="Arial"/>
                <w:sz w:val="20"/>
                <w:szCs w:val="20"/>
              </w:rPr>
              <w:t>(để thực hiện);</w:t>
            </w:r>
          </w:p>
          <w:p w14:paraId="565FF327" w14:textId="77777777" w:rsidR="0058396C" w:rsidRPr="00EC60DE" w:rsidRDefault="0058396C" w:rsidP="001466A4">
            <w:pPr>
              <w:pStyle w:val="Bodytext20"/>
              <w:shd w:val="clear" w:color="auto" w:fill="auto"/>
              <w:ind w:firstLine="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Bộ </w:t>
            </w:r>
            <w:r w:rsidRPr="00EC60DE">
              <w:rPr>
                <w:rFonts w:ascii="Arial" w:hAnsi="Arial" w:cs="Arial"/>
                <w:sz w:val="20"/>
                <w:szCs w:val="20"/>
                <w:lang w:val="en-US" w:eastAsia="en-US" w:bidi="en-US"/>
              </w:rPr>
              <w:t xml:space="preserve">TC, </w:t>
            </w:r>
            <w:r w:rsidRPr="00EC60DE">
              <w:rPr>
                <w:rFonts w:ascii="Arial" w:hAnsi="Arial" w:cs="Arial"/>
                <w:sz w:val="20"/>
                <w:szCs w:val="20"/>
              </w:rPr>
              <w:t xml:space="preserve">Bộ </w:t>
            </w:r>
            <w:r w:rsidRPr="00EC60DE">
              <w:rPr>
                <w:rFonts w:ascii="Arial" w:hAnsi="Arial" w:cs="Arial"/>
                <w:sz w:val="20"/>
                <w:szCs w:val="20"/>
                <w:lang w:val="en-US" w:eastAsia="en-US" w:bidi="en-US"/>
              </w:rPr>
              <w:t xml:space="preserve">KHCN </w:t>
            </w:r>
            <w:r w:rsidRPr="00EC60DE">
              <w:rPr>
                <w:rFonts w:ascii="Arial" w:hAnsi="Arial" w:cs="Arial"/>
                <w:sz w:val="20"/>
                <w:szCs w:val="20"/>
              </w:rPr>
              <w:t>(để phối hợp);</w:t>
            </w:r>
          </w:p>
          <w:p w14:paraId="3A000BE4" w14:textId="77777777" w:rsidR="0058396C" w:rsidRPr="00EC60DE" w:rsidRDefault="0058396C" w:rsidP="001466A4">
            <w:pPr>
              <w:pStyle w:val="Bodytext20"/>
              <w:shd w:val="clear" w:color="auto" w:fill="auto"/>
              <w:ind w:firstLine="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Cổng thông </w:t>
            </w:r>
            <w:r w:rsidRPr="00EC60DE">
              <w:rPr>
                <w:rFonts w:ascii="Arial" w:hAnsi="Arial" w:cs="Arial"/>
                <w:sz w:val="20"/>
                <w:szCs w:val="20"/>
                <w:lang w:val="en-US" w:eastAsia="en-US" w:bidi="en-US"/>
              </w:rPr>
              <w:t xml:space="preserve">tin </w:t>
            </w:r>
            <w:r w:rsidRPr="00EC60DE">
              <w:rPr>
                <w:rFonts w:ascii="Arial" w:hAnsi="Arial" w:cs="Arial"/>
                <w:sz w:val="20"/>
                <w:szCs w:val="20"/>
              </w:rPr>
              <w:t>điện tử của Chính phủ;</w:t>
            </w:r>
          </w:p>
          <w:p w14:paraId="2ED4F2CF" w14:textId="77777777" w:rsidR="0058396C" w:rsidRPr="00EC60DE" w:rsidRDefault="0058396C" w:rsidP="001466A4">
            <w:pPr>
              <w:pStyle w:val="Bodytext20"/>
              <w:shd w:val="clear" w:color="auto" w:fill="auto"/>
              <w:ind w:firstLine="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Cổng thông </w:t>
            </w:r>
            <w:r w:rsidRPr="00EC60DE">
              <w:rPr>
                <w:rFonts w:ascii="Arial" w:hAnsi="Arial" w:cs="Arial"/>
                <w:sz w:val="20"/>
                <w:szCs w:val="20"/>
                <w:lang w:val="en-US" w:eastAsia="en-US" w:bidi="en-US"/>
              </w:rPr>
              <w:t xml:space="preserve">tin </w:t>
            </w:r>
            <w:r w:rsidRPr="00EC60DE">
              <w:rPr>
                <w:rFonts w:ascii="Arial" w:hAnsi="Arial" w:cs="Arial"/>
                <w:sz w:val="20"/>
                <w:szCs w:val="20"/>
              </w:rPr>
              <w:t>điện tử của Bộ GDĐT.</w:t>
            </w:r>
          </w:p>
          <w:p w14:paraId="20826C9A" w14:textId="067B9BBD" w:rsidR="0058396C" w:rsidRPr="00EC60DE" w:rsidRDefault="0058396C" w:rsidP="001466A4">
            <w:pPr>
              <w:pStyle w:val="Bodytext20"/>
              <w:shd w:val="clear" w:color="auto" w:fill="auto"/>
              <w:ind w:firstLine="0"/>
              <w:jc w:val="both"/>
              <w:rPr>
                <w:rFonts w:ascii="Arial" w:hAnsi="Arial" w:cs="Arial"/>
                <w:sz w:val="20"/>
                <w:szCs w:val="20"/>
                <w:lang w:val="en-US"/>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Lưu: </w:t>
            </w:r>
            <w:r w:rsidRPr="00EC60DE">
              <w:rPr>
                <w:rFonts w:ascii="Arial" w:hAnsi="Arial" w:cs="Arial"/>
                <w:sz w:val="20"/>
                <w:szCs w:val="20"/>
                <w:lang w:val="en-US" w:eastAsia="en-US" w:bidi="en-US"/>
              </w:rPr>
              <w:t xml:space="preserve">VT, </w:t>
            </w:r>
            <w:r w:rsidRPr="00EC60DE">
              <w:rPr>
                <w:rFonts w:ascii="Arial" w:hAnsi="Arial" w:cs="Arial"/>
                <w:sz w:val="20"/>
                <w:szCs w:val="20"/>
              </w:rPr>
              <w:t>GDĐH.</w:t>
            </w:r>
          </w:p>
        </w:tc>
        <w:tc>
          <w:tcPr>
            <w:tcW w:w="4505" w:type="dxa"/>
          </w:tcPr>
          <w:p w14:paraId="42DB6B13" w14:textId="77777777" w:rsidR="0058396C" w:rsidRPr="00EC60DE" w:rsidRDefault="0058396C" w:rsidP="001466A4">
            <w:pPr>
              <w:pStyle w:val="BodyText"/>
              <w:shd w:val="clear" w:color="auto" w:fill="auto"/>
              <w:spacing w:after="0"/>
              <w:ind w:firstLine="0"/>
              <w:jc w:val="center"/>
              <w:rPr>
                <w:rFonts w:ascii="Arial" w:hAnsi="Arial" w:cs="Arial"/>
                <w:sz w:val="20"/>
                <w:szCs w:val="20"/>
              </w:rPr>
            </w:pPr>
            <w:r w:rsidRPr="00EC60DE">
              <w:rPr>
                <w:rFonts w:ascii="Arial" w:hAnsi="Arial" w:cs="Arial"/>
                <w:b/>
                <w:bCs/>
                <w:sz w:val="20"/>
                <w:szCs w:val="20"/>
                <w:lang w:val="en-US" w:eastAsia="en-US" w:bidi="en-US"/>
              </w:rPr>
              <w:t xml:space="preserve">KT. </w:t>
            </w:r>
            <w:r w:rsidRPr="00EC60DE">
              <w:rPr>
                <w:rFonts w:ascii="Arial" w:hAnsi="Arial" w:cs="Arial"/>
                <w:b/>
                <w:bCs/>
                <w:sz w:val="20"/>
                <w:szCs w:val="20"/>
              </w:rPr>
              <w:t>BỘ TRƯỞNG</w:t>
            </w:r>
          </w:p>
          <w:p w14:paraId="76A78141" w14:textId="494A15D1" w:rsidR="0058396C" w:rsidRPr="00EC60DE" w:rsidRDefault="001466A4" w:rsidP="001466A4">
            <w:pPr>
              <w:pStyle w:val="BodyText"/>
              <w:shd w:val="clear" w:color="auto" w:fill="auto"/>
              <w:spacing w:after="0"/>
              <w:ind w:firstLine="0"/>
              <w:jc w:val="center"/>
              <w:rPr>
                <w:rFonts w:ascii="Arial" w:hAnsi="Arial" w:cs="Arial"/>
                <w:b/>
                <w:bCs/>
                <w:sz w:val="20"/>
                <w:szCs w:val="20"/>
                <w:lang w:val="en-US"/>
              </w:rPr>
            </w:pPr>
            <w:r w:rsidRPr="00EC60DE">
              <w:rPr>
                <w:rFonts w:ascii="Arial" w:hAnsi="Arial" w:cs="Arial"/>
                <w:b/>
                <w:bCs/>
                <w:sz w:val="20"/>
                <w:szCs w:val="20"/>
                <w:lang w:val="en-US"/>
              </w:rPr>
              <w:t xml:space="preserve">THỨ </w:t>
            </w:r>
            <w:r w:rsidR="0058396C" w:rsidRPr="00EC60DE">
              <w:rPr>
                <w:rFonts w:ascii="Arial" w:hAnsi="Arial" w:cs="Arial"/>
                <w:b/>
                <w:bCs/>
                <w:sz w:val="20"/>
                <w:szCs w:val="20"/>
              </w:rPr>
              <w:t>TRƯỞNG</w:t>
            </w:r>
          </w:p>
          <w:p w14:paraId="70012FD9" w14:textId="77777777" w:rsidR="001466A4" w:rsidRPr="00EC60DE" w:rsidRDefault="001466A4" w:rsidP="001466A4">
            <w:pPr>
              <w:pStyle w:val="BodyText"/>
              <w:shd w:val="clear" w:color="auto" w:fill="auto"/>
              <w:spacing w:after="0"/>
              <w:ind w:firstLine="0"/>
              <w:jc w:val="center"/>
              <w:rPr>
                <w:rFonts w:ascii="Arial" w:hAnsi="Arial" w:cs="Arial"/>
                <w:sz w:val="20"/>
                <w:szCs w:val="20"/>
                <w:lang w:val="en-US"/>
              </w:rPr>
            </w:pPr>
          </w:p>
          <w:p w14:paraId="1ADA26EB" w14:textId="77777777" w:rsidR="001466A4" w:rsidRPr="00EC60DE" w:rsidRDefault="001466A4" w:rsidP="001466A4">
            <w:pPr>
              <w:pStyle w:val="BodyText"/>
              <w:shd w:val="clear" w:color="auto" w:fill="auto"/>
              <w:spacing w:after="0"/>
              <w:ind w:firstLine="0"/>
              <w:jc w:val="center"/>
              <w:rPr>
                <w:rFonts w:ascii="Arial" w:hAnsi="Arial" w:cs="Arial"/>
                <w:sz w:val="20"/>
                <w:szCs w:val="20"/>
                <w:lang w:val="en-US"/>
              </w:rPr>
            </w:pPr>
          </w:p>
          <w:p w14:paraId="16482744" w14:textId="77777777" w:rsidR="001466A4" w:rsidRPr="00EC60DE" w:rsidRDefault="001466A4" w:rsidP="001466A4">
            <w:pPr>
              <w:pStyle w:val="BodyText"/>
              <w:shd w:val="clear" w:color="auto" w:fill="auto"/>
              <w:spacing w:after="0"/>
              <w:ind w:firstLine="0"/>
              <w:jc w:val="center"/>
              <w:rPr>
                <w:rFonts w:ascii="Arial" w:hAnsi="Arial" w:cs="Arial"/>
                <w:sz w:val="20"/>
                <w:szCs w:val="20"/>
                <w:lang w:val="en-US"/>
              </w:rPr>
            </w:pPr>
          </w:p>
          <w:p w14:paraId="3485EB32" w14:textId="77777777" w:rsidR="001466A4" w:rsidRPr="00EC60DE" w:rsidRDefault="001466A4" w:rsidP="001466A4">
            <w:pPr>
              <w:pStyle w:val="BodyText"/>
              <w:shd w:val="clear" w:color="auto" w:fill="auto"/>
              <w:spacing w:after="0"/>
              <w:ind w:firstLine="0"/>
              <w:jc w:val="center"/>
              <w:rPr>
                <w:rFonts w:ascii="Arial" w:hAnsi="Arial" w:cs="Arial"/>
                <w:sz w:val="20"/>
                <w:szCs w:val="20"/>
                <w:lang w:val="en-US"/>
              </w:rPr>
            </w:pPr>
          </w:p>
          <w:p w14:paraId="468D00E0" w14:textId="79B86992" w:rsidR="0058396C" w:rsidRPr="00EC60DE" w:rsidRDefault="001466A4" w:rsidP="001466A4">
            <w:pPr>
              <w:pStyle w:val="BodyText"/>
              <w:shd w:val="clear" w:color="auto" w:fill="auto"/>
              <w:spacing w:after="0"/>
              <w:ind w:firstLine="0"/>
              <w:jc w:val="center"/>
              <w:rPr>
                <w:rFonts w:ascii="Arial" w:hAnsi="Arial" w:cs="Arial"/>
                <w:b/>
                <w:bCs/>
                <w:sz w:val="20"/>
                <w:szCs w:val="20"/>
                <w:lang w:val="en-US"/>
              </w:rPr>
            </w:pPr>
            <w:r w:rsidRPr="00EC60DE">
              <w:rPr>
                <w:rFonts w:ascii="Arial" w:hAnsi="Arial" w:cs="Arial"/>
                <w:b/>
                <w:bCs/>
                <w:sz w:val="20"/>
                <w:szCs w:val="20"/>
                <w:lang w:val="en-US"/>
              </w:rPr>
              <w:t>Lê Quân</w:t>
            </w:r>
          </w:p>
        </w:tc>
      </w:tr>
    </w:tbl>
    <w:p w14:paraId="132FA6BA" w14:textId="77777777" w:rsidR="0058396C" w:rsidRPr="00EC60DE" w:rsidRDefault="0058396C" w:rsidP="00323D98">
      <w:pPr>
        <w:spacing w:after="120"/>
        <w:ind w:firstLine="720"/>
        <w:jc w:val="both"/>
        <w:rPr>
          <w:rFonts w:ascii="Arial" w:hAnsi="Arial" w:cs="Arial"/>
          <w:sz w:val="20"/>
          <w:szCs w:val="20"/>
        </w:rPr>
      </w:pPr>
      <w:r w:rsidRPr="00EC60DE">
        <w:rPr>
          <w:rFonts w:ascii="Arial" w:hAnsi="Arial" w:cs="Arial"/>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58396C" w:rsidRPr="00EC60DE" w14:paraId="5150B5A7" w14:textId="77777777" w:rsidTr="00AD1BA8">
        <w:trPr>
          <w:trHeight w:hRule="exact" w:val="720"/>
        </w:trPr>
        <w:tc>
          <w:tcPr>
            <w:tcW w:w="4505" w:type="dxa"/>
          </w:tcPr>
          <w:p w14:paraId="0C1A4C86" w14:textId="2055B5E4" w:rsidR="0058396C" w:rsidRPr="00EC60DE" w:rsidRDefault="0058396C" w:rsidP="00AD1BA8">
            <w:pPr>
              <w:pStyle w:val="Other0"/>
              <w:shd w:val="clear" w:color="auto" w:fill="auto"/>
              <w:spacing w:after="0"/>
              <w:ind w:firstLine="0"/>
              <w:jc w:val="center"/>
              <w:rPr>
                <w:rFonts w:ascii="Arial" w:hAnsi="Arial" w:cs="Arial"/>
                <w:sz w:val="20"/>
                <w:szCs w:val="20"/>
                <w:lang w:val="en-US"/>
              </w:rPr>
            </w:pPr>
            <w:r w:rsidRPr="00EC60DE">
              <w:rPr>
                <w:rFonts w:ascii="Arial" w:hAnsi="Arial" w:cs="Arial"/>
                <w:b/>
                <w:bCs/>
                <w:sz w:val="20"/>
                <w:szCs w:val="20"/>
              </w:rPr>
              <w:lastRenderedPageBreak/>
              <w:t>BỘ GIÁO DỤC VÀ ĐÀO TẠO</w:t>
            </w:r>
          </w:p>
          <w:p w14:paraId="67F666A0" w14:textId="77777777" w:rsidR="0058396C" w:rsidRPr="00EC60DE" w:rsidRDefault="0058396C" w:rsidP="00AD1BA8">
            <w:pPr>
              <w:pStyle w:val="Other0"/>
              <w:shd w:val="clear" w:color="auto" w:fill="auto"/>
              <w:spacing w:after="0"/>
              <w:ind w:firstLine="0"/>
              <w:jc w:val="center"/>
              <w:rPr>
                <w:rFonts w:ascii="Arial" w:hAnsi="Arial" w:cs="Arial"/>
                <w:sz w:val="20"/>
                <w:szCs w:val="20"/>
                <w:lang w:val="en-US"/>
              </w:rPr>
            </w:pPr>
            <w:r w:rsidRPr="00EC60DE">
              <w:rPr>
                <w:rFonts w:ascii="Arial" w:hAnsi="Arial" w:cs="Arial"/>
                <w:sz w:val="20"/>
                <w:szCs w:val="20"/>
                <w:lang w:val="en-US"/>
              </w:rPr>
              <w:t>_____________</w:t>
            </w:r>
          </w:p>
          <w:p w14:paraId="72CBFFEF" w14:textId="261BD835" w:rsidR="0058396C" w:rsidRPr="00EC60DE" w:rsidRDefault="0058396C" w:rsidP="00AD1BA8">
            <w:pPr>
              <w:pStyle w:val="Other0"/>
              <w:shd w:val="clear" w:color="auto" w:fill="auto"/>
              <w:spacing w:after="0"/>
              <w:ind w:firstLine="0"/>
              <w:jc w:val="center"/>
              <w:rPr>
                <w:rFonts w:ascii="Arial" w:hAnsi="Arial" w:cs="Arial"/>
                <w:sz w:val="20"/>
                <w:szCs w:val="20"/>
              </w:rPr>
            </w:pPr>
          </w:p>
        </w:tc>
        <w:tc>
          <w:tcPr>
            <w:tcW w:w="4505" w:type="dxa"/>
          </w:tcPr>
          <w:p w14:paraId="17265EAD" w14:textId="77777777" w:rsidR="0058396C" w:rsidRPr="00EC60DE" w:rsidRDefault="0058396C" w:rsidP="00AD1BA8">
            <w:pPr>
              <w:pStyle w:val="Other0"/>
              <w:shd w:val="clear" w:color="auto" w:fill="auto"/>
              <w:spacing w:after="0"/>
              <w:ind w:firstLine="0"/>
              <w:jc w:val="center"/>
              <w:rPr>
                <w:rFonts w:ascii="Arial" w:hAnsi="Arial" w:cs="Arial"/>
                <w:b/>
                <w:bCs/>
                <w:sz w:val="20"/>
                <w:szCs w:val="20"/>
                <w:lang w:val="en-US"/>
              </w:rPr>
            </w:pPr>
            <w:r w:rsidRPr="00EC60DE">
              <w:rPr>
                <w:rFonts w:ascii="Arial" w:hAnsi="Arial" w:cs="Arial"/>
                <w:b/>
                <w:bCs/>
                <w:sz w:val="20"/>
                <w:szCs w:val="20"/>
              </w:rPr>
              <w:t xml:space="preserve">CỘNG HOÀ XÃ HỘI CHỦ NGHĨA VIỆT </w:t>
            </w:r>
            <w:r w:rsidRPr="00EC60DE">
              <w:rPr>
                <w:rFonts w:ascii="Arial" w:hAnsi="Arial" w:cs="Arial"/>
                <w:b/>
                <w:bCs/>
                <w:sz w:val="20"/>
                <w:szCs w:val="20"/>
                <w:lang w:val="en-US" w:eastAsia="en-US" w:bidi="en-US"/>
              </w:rPr>
              <w:t>NAM</w:t>
            </w:r>
          </w:p>
          <w:p w14:paraId="360AC739" w14:textId="77777777" w:rsidR="0058396C" w:rsidRPr="00EC60DE" w:rsidRDefault="0058396C" w:rsidP="00AD1BA8">
            <w:pPr>
              <w:pStyle w:val="Other0"/>
              <w:shd w:val="clear" w:color="auto" w:fill="auto"/>
              <w:spacing w:after="0"/>
              <w:ind w:firstLine="0"/>
              <w:jc w:val="center"/>
              <w:rPr>
                <w:rFonts w:ascii="Arial" w:hAnsi="Arial" w:cs="Arial"/>
                <w:b/>
                <w:bCs/>
                <w:sz w:val="20"/>
                <w:szCs w:val="20"/>
                <w:lang w:val="en-US"/>
              </w:rPr>
            </w:pPr>
            <w:r w:rsidRPr="00EC60DE">
              <w:rPr>
                <w:rFonts w:ascii="Arial" w:hAnsi="Arial" w:cs="Arial"/>
                <w:b/>
                <w:bCs/>
                <w:sz w:val="20"/>
                <w:szCs w:val="20"/>
              </w:rPr>
              <w:t>Độc lập - Tự do - Hạnh phúc</w:t>
            </w:r>
          </w:p>
          <w:p w14:paraId="7AEF81BA" w14:textId="265D4C33" w:rsidR="0058396C" w:rsidRPr="00EC60DE" w:rsidRDefault="0058396C" w:rsidP="00AD1BA8">
            <w:pPr>
              <w:pStyle w:val="Other0"/>
              <w:shd w:val="clear" w:color="auto" w:fill="auto"/>
              <w:spacing w:after="0"/>
              <w:ind w:firstLine="0"/>
              <w:jc w:val="center"/>
              <w:rPr>
                <w:rFonts w:ascii="Arial" w:hAnsi="Arial" w:cs="Arial"/>
                <w:sz w:val="20"/>
                <w:szCs w:val="20"/>
                <w:lang w:val="en-US"/>
              </w:rPr>
            </w:pPr>
            <w:r w:rsidRPr="00EC60DE">
              <w:rPr>
                <w:rFonts w:ascii="Arial" w:hAnsi="Arial" w:cs="Arial"/>
                <w:sz w:val="20"/>
                <w:szCs w:val="20"/>
                <w:lang w:val="en-US"/>
              </w:rPr>
              <w:t>_______________________</w:t>
            </w:r>
          </w:p>
        </w:tc>
      </w:tr>
    </w:tbl>
    <w:p w14:paraId="168193D2" w14:textId="04109B16" w:rsidR="0058396C" w:rsidRPr="00EC60DE" w:rsidRDefault="0058396C" w:rsidP="00AD1BA8">
      <w:pPr>
        <w:jc w:val="center"/>
        <w:rPr>
          <w:rFonts w:ascii="Arial" w:eastAsia="Times New Roman" w:hAnsi="Arial" w:cs="Arial"/>
          <w:b/>
          <w:bCs/>
          <w:sz w:val="20"/>
          <w:szCs w:val="20"/>
        </w:rPr>
      </w:pPr>
    </w:p>
    <w:p w14:paraId="2DFF97F4" w14:textId="77777777" w:rsidR="0058396C" w:rsidRPr="00EC60DE" w:rsidRDefault="0058396C" w:rsidP="00AD1BA8">
      <w:pPr>
        <w:pStyle w:val="BodyText"/>
        <w:shd w:val="clear" w:color="auto" w:fill="auto"/>
        <w:spacing w:after="0"/>
        <w:ind w:firstLine="0"/>
        <w:jc w:val="center"/>
        <w:rPr>
          <w:rFonts w:ascii="Arial" w:hAnsi="Arial" w:cs="Arial"/>
          <w:b/>
          <w:bCs/>
          <w:sz w:val="20"/>
          <w:szCs w:val="20"/>
          <w:lang w:val="en-US"/>
        </w:rPr>
      </w:pPr>
    </w:p>
    <w:p w14:paraId="5203684B" w14:textId="4B113031" w:rsidR="00C837BD" w:rsidRPr="00EC60DE" w:rsidRDefault="00000000" w:rsidP="00AD1BA8">
      <w:pPr>
        <w:pStyle w:val="BodyText"/>
        <w:shd w:val="clear" w:color="auto" w:fill="auto"/>
        <w:spacing w:after="0"/>
        <w:ind w:firstLine="0"/>
        <w:jc w:val="center"/>
        <w:rPr>
          <w:rFonts w:ascii="Arial" w:hAnsi="Arial" w:cs="Arial"/>
          <w:b/>
          <w:bCs/>
          <w:sz w:val="20"/>
          <w:szCs w:val="20"/>
        </w:rPr>
      </w:pPr>
      <w:r w:rsidRPr="00EC60DE">
        <w:rPr>
          <w:rFonts w:ascii="Arial" w:hAnsi="Arial" w:cs="Arial"/>
          <w:b/>
          <w:bCs/>
          <w:sz w:val="20"/>
          <w:szCs w:val="20"/>
        </w:rPr>
        <w:t>CHUẨN CHƯƠNG TRÌNH ĐÀO TẠO TRÌNH ĐỘ ĐẠI HỌC</w:t>
      </w:r>
      <w:bookmarkStart w:id="4" w:name="bookmark4"/>
      <w:bookmarkStart w:id="5" w:name="bookmark5"/>
      <w:r w:rsidR="0058396C" w:rsidRPr="00EC60DE">
        <w:rPr>
          <w:rFonts w:ascii="Arial" w:hAnsi="Arial" w:cs="Arial"/>
          <w:b/>
          <w:bCs/>
          <w:sz w:val="20"/>
          <w:szCs w:val="20"/>
          <w:lang w:val="en-US"/>
        </w:rPr>
        <w:br/>
      </w:r>
      <w:r w:rsidRPr="00EC60DE">
        <w:rPr>
          <w:rFonts w:ascii="Arial" w:hAnsi="Arial" w:cs="Arial"/>
          <w:b/>
          <w:bCs/>
          <w:sz w:val="20"/>
          <w:szCs w:val="20"/>
        </w:rPr>
        <w:t>CÁC NGÀNH VỀ ĐIỆN HẠT NHÂN</w:t>
      </w:r>
      <w:bookmarkEnd w:id="4"/>
      <w:bookmarkEnd w:id="5"/>
    </w:p>
    <w:p w14:paraId="67C4D857" w14:textId="41D766FA" w:rsidR="00C837BD" w:rsidRPr="00EC60DE" w:rsidRDefault="00000000" w:rsidP="00AD1BA8">
      <w:pPr>
        <w:pStyle w:val="BodyText"/>
        <w:shd w:val="clear" w:color="auto" w:fill="auto"/>
        <w:spacing w:after="0"/>
        <w:ind w:firstLine="0"/>
        <w:jc w:val="center"/>
        <w:rPr>
          <w:rFonts w:ascii="Arial" w:hAnsi="Arial" w:cs="Arial"/>
          <w:i/>
          <w:iCs/>
          <w:sz w:val="20"/>
          <w:szCs w:val="20"/>
          <w:lang w:val="en-US"/>
        </w:rPr>
      </w:pPr>
      <w:r w:rsidRPr="00EC60DE">
        <w:rPr>
          <w:rFonts w:ascii="Arial" w:hAnsi="Arial" w:cs="Arial"/>
          <w:i/>
          <w:iCs/>
          <w:sz w:val="20"/>
          <w:szCs w:val="20"/>
        </w:rPr>
        <w:t xml:space="preserve">(Ban hành kèm theo Quyết định số </w:t>
      </w:r>
      <w:r w:rsidR="0058396C" w:rsidRPr="00EC60DE">
        <w:rPr>
          <w:rFonts w:ascii="Arial" w:hAnsi="Arial" w:cs="Arial"/>
          <w:i/>
          <w:iCs/>
          <w:sz w:val="20"/>
          <w:szCs w:val="20"/>
          <w:lang w:val="en-US"/>
        </w:rPr>
        <w:t>1050</w:t>
      </w:r>
      <w:r w:rsidRPr="00EC60DE">
        <w:rPr>
          <w:rFonts w:ascii="Arial" w:hAnsi="Arial" w:cs="Arial"/>
          <w:i/>
          <w:iCs/>
          <w:sz w:val="20"/>
          <w:szCs w:val="20"/>
        </w:rPr>
        <w:t xml:space="preserve">/QĐ-BGDĐT ngày </w:t>
      </w:r>
      <w:r w:rsidR="0058396C" w:rsidRPr="00EC60DE">
        <w:rPr>
          <w:rFonts w:ascii="Arial" w:hAnsi="Arial" w:cs="Arial"/>
          <w:i/>
          <w:iCs/>
          <w:sz w:val="20"/>
          <w:szCs w:val="20"/>
          <w:lang w:val="en-US"/>
        </w:rPr>
        <w:t xml:space="preserve">04 </w:t>
      </w:r>
      <w:r w:rsidRPr="00EC60DE">
        <w:rPr>
          <w:rFonts w:ascii="Arial" w:hAnsi="Arial" w:cs="Arial"/>
          <w:i/>
          <w:iCs/>
          <w:sz w:val="20"/>
          <w:szCs w:val="20"/>
        </w:rPr>
        <w:t xml:space="preserve">tháng </w:t>
      </w:r>
      <w:r w:rsidR="0058396C" w:rsidRPr="00EC60DE">
        <w:rPr>
          <w:rFonts w:ascii="Arial" w:hAnsi="Arial" w:cs="Arial"/>
          <w:i/>
          <w:iCs/>
          <w:sz w:val="20"/>
          <w:szCs w:val="20"/>
          <w:lang w:val="en-US"/>
        </w:rPr>
        <w:t xml:space="preserve">5 </w:t>
      </w:r>
      <w:r w:rsidRPr="00EC60DE">
        <w:rPr>
          <w:rFonts w:ascii="Arial" w:hAnsi="Arial" w:cs="Arial"/>
          <w:i/>
          <w:iCs/>
          <w:sz w:val="20"/>
          <w:szCs w:val="20"/>
        </w:rPr>
        <w:t>năm 2026</w:t>
      </w:r>
      <w:r w:rsidRPr="00EC60DE">
        <w:rPr>
          <w:rFonts w:ascii="Arial" w:hAnsi="Arial" w:cs="Arial"/>
          <w:i/>
          <w:iCs/>
          <w:sz w:val="20"/>
          <w:szCs w:val="20"/>
        </w:rPr>
        <w:br/>
        <w:t>của Bộ trưởng Bộ Giáo dục và Đào tạo)</w:t>
      </w:r>
    </w:p>
    <w:p w14:paraId="443947E8" w14:textId="77777777" w:rsidR="0058396C" w:rsidRPr="00EC60DE" w:rsidRDefault="0058396C" w:rsidP="00AD1BA8">
      <w:pPr>
        <w:pStyle w:val="BodyText"/>
        <w:shd w:val="clear" w:color="auto" w:fill="auto"/>
        <w:spacing w:after="0"/>
        <w:ind w:firstLine="0"/>
        <w:jc w:val="center"/>
        <w:rPr>
          <w:rFonts w:ascii="Arial" w:hAnsi="Arial" w:cs="Arial"/>
          <w:sz w:val="20"/>
          <w:szCs w:val="20"/>
          <w:lang w:val="en-US"/>
        </w:rPr>
      </w:pPr>
    </w:p>
    <w:p w14:paraId="05AC6C4F" w14:textId="7DF8C966" w:rsidR="00C837BD" w:rsidRPr="00EC60DE" w:rsidRDefault="0058396C" w:rsidP="00323D98">
      <w:pPr>
        <w:pStyle w:val="BodyText"/>
        <w:shd w:val="clear" w:color="auto" w:fill="auto"/>
        <w:tabs>
          <w:tab w:val="left" w:pos="1222"/>
        </w:tabs>
        <w:ind w:firstLine="720"/>
        <w:jc w:val="both"/>
        <w:rPr>
          <w:rFonts w:ascii="Arial" w:hAnsi="Arial" w:cs="Arial"/>
          <w:sz w:val="20"/>
          <w:szCs w:val="20"/>
        </w:rPr>
      </w:pPr>
      <w:r w:rsidRPr="00EC60DE">
        <w:rPr>
          <w:rFonts w:ascii="Arial" w:hAnsi="Arial" w:cs="Arial"/>
          <w:b/>
          <w:bCs/>
          <w:sz w:val="20"/>
          <w:szCs w:val="20"/>
          <w:lang w:val="en-US"/>
        </w:rPr>
        <w:t xml:space="preserve">1. </w:t>
      </w:r>
      <w:r w:rsidRPr="00EC60DE">
        <w:rPr>
          <w:rFonts w:ascii="Arial" w:hAnsi="Arial" w:cs="Arial"/>
          <w:b/>
          <w:bCs/>
          <w:sz w:val="20"/>
          <w:szCs w:val="20"/>
        </w:rPr>
        <w:t>Tổng quan</w:t>
      </w:r>
    </w:p>
    <w:p w14:paraId="42C3B8FD" w14:textId="591AE4A8" w:rsidR="00C837BD" w:rsidRPr="00EC60DE" w:rsidRDefault="0058396C" w:rsidP="00323D98">
      <w:pPr>
        <w:pStyle w:val="Heading20"/>
        <w:keepNext/>
        <w:keepLines/>
        <w:shd w:val="clear" w:color="auto" w:fill="auto"/>
        <w:tabs>
          <w:tab w:val="left" w:pos="1433"/>
        </w:tabs>
        <w:ind w:firstLine="720"/>
        <w:jc w:val="both"/>
        <w:rPr>
          <w:rFonts w:ascii="Arial" w:hAnsi="Arial" w:cs="Arial"/>
          <w:sz w:val="20"/>
          <w:szCs w:val="20"/>
        </w:rPr>
      </w:pPr>
      <w:bookmarkStart w:id="6" w:name="bookmark6"/>
      <w:bookmarkStart w:id="7" w:name="bookmark7"/>
      <w:r w:rsidRPr="00EC60DE">
        <w:rPr>
          <w:rFonts w:ascii="Arial" w:hAnsi="Arial" w:cs="Arial"/>
          <w:sz w:val="20"/>
          <w:szCs w:val="20"/>
          <w:lang w:val="en-US"/>
        </w:rPr>
        <w:t xml:space="preserve">1.1. </w:t>
      </w:r>
      <w:r w:rsidRPr="00EC60DE">
        <w:rPr>
          <w:rFonts w:ascii="Arial" w:hAnsi="Arial" w:cs="Arial"/>
          <w:sz w:val="20"/>
          <w:szCs w:val="20"/>
        </w:rPr>
        <w:t>Giới thiệu</w:t>
      </w:r>
      <w:bookmarkEnd w:id="6"/>
      <w:bookmarkEnd w:id="7"/>
    </w:p>
    <w:p w14:paraId="699C94C7"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Chuẩn chương trình đào tạo các ngành điện hạt nhân quy định các yêu cầu tối thiểu và thống nhất đối với chương trình đào tạo trình độ đại học trong lĩnh vực này. Chuẩn bao gồm: mục tiêu đào tạo; chuẩn đầu ra phù hợp Khung trình độ quốc gia Việt Nam; khối lượng và cấu trúc chương trình; nội dung cốt lõi; phương pháp giảng dạy và đánh giá; yêu cầu về thực hành, thí nghiệm, mô phỏng, nghiên cứu khoa học; và các điều kiện bảo đảm chất lượng về giảng viên, cơ sở vật chất và học liệu.</w:t>
      </w:r>
    </w:p>
    <w:p w14:paraId="37049273"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Chuẩn chương trình đào tạo được xây dựng trên cơ sở các quy định hiện hành của Bộ Giáo dục và Đào tạo về chuẩn chương trình đào tạo, quy trình xây dựng, thẩm định và ban hành chương trình đào tạo ở các trình độ của giáo dục đại học; đồng thời tham chiếu Khung trình độ quốc gia Việt Nam và định hướng của Chính phủ về đào tạo, bồi dưỡng nguồn nhân lực phục vụ phát triển lĩnh vực điện hạt nhân.</w:t>
      </w:r>
    </w:p>
    <w:p w14:paraId="45731ECB"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Đối tượng áp dụng là các cơ sở đào tạo tham gia đào tạo nhân lực phục vụ phát triển điện hạt nhân đến năm 2035 căn cứ theo Quyết định 1012/QĐ-TTg năm 2025 và các cơ sở đào tạo khác có định hướng xây dựng và vận hành các chương trình đào tạo các ngành về điện hạt nhân.</w:t>
      </w:r>
    </w:p>
    <w:p w14:paraId="6C71237E"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Chuẩn chương trình đào tạo được xây dựng với sự tham gia của các chuyên gia, cơ sở đào tạo, viện nghiên cứu và đơn vị sử dụng nhân lực.</w:t>
      </w:r>
    </w:p>
    <w:p w14:paraId="4B6B7922" w14:textId="35503E1C" w:rsidR="00C837BD" w:rsidRPr="00EC60DE" w:rsidRDefault="0058396C" w:rsidP="00323D98">
      <w:pPr>
        <w:pStyle w:val="Heading20"/>
        <w:keepNext/>
        <w:keepLines/>
        <w:shd w:val="clear" w:color="auto" w:fill="auto"/>
        <w:tabs>
          <w:tab w:val="left" w:pos="1433"/>
        </w:tabs>
        <w:ind w:firstLine="720"/>
        <w:jc w:val="both"/>
        <w:rPr>
          <w:rFonts w:ascii="Arial" w:hAnsi="Arial" w:cs="Arial"/>
          <w:sz w:val="20"/>
          <w:szCs w:val="20"/>
        </w:rPr>
      </w:pPr>
      <w:bookmarkStart w:id="8" w:name="bookmark8"/>
      <w:bookmarkStart w:id="9" w:name="bookmark9"/>
      <w:r w:rsidRPr="00EC60DE">
        <w:rPr>
          <w:rFonts w:ascii="Arial" w:hAnsi="Arial" w:cs="Arial"/>
          <w:sz w:val="20"/>
          <w:szCs w:val="20"/>
          <w:lang w:val="en-US"/>
        </w:rPr>
        <w:t xml:space="preserve">1.2. </w:t>
      </w:r>
      <w:r w:rsidRPr="00EC60DE">
        <w:rPr>
          <w:rFonts w:ascii="Arial" w:hAnsi="Arial" w:cs="Arial"/>
          <w:sz w:val="20"/>
          <w:szCs w:val="20"/>
        </w:rPr>
        <w:t>Mục đích ban hành chuẩn chương trình đào tạo</w:t>
      </w:r>
      <w:bookmarkEnd w:id="8"/>
      <w:bookmarkEnd w:id="9"/>
    </w:p>
    <w:p w14:paraId="7512D79A"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Chuẩn chương trình đào tạo trình độ đại học các ngành về điện hạt nhân là căn cứ để:</w:t>
      </w:r>
    </w:p>
    <w:p w14:paraId="6EE62F5F" w14:textId="361330EB" w:rsidR="00C837BD" w:rsidRPr="00EC60DE" w:rsidRDefault="0058396C" w:rsidP="00323D98">
      <w:pPr>
        <w:pStyle w:val="BodyText"/>
        <w:shd w:val="clear" w:color="auto" w:fill="auto"/>
        <w:tabs>
          <w:tab w:val="left" w:pos="1251"/>
        </w:tabs>
        <w:ind w:firstLine="720"/>
        <w:jc w:val="both"/>
        <w:rPr>
          <w:rFonts w:ascii="Arial" w:hAnsi="Arial" w:cs="Arial"/>
          <w:sz w:val="20"/>
          <w:szCs w:val="20"/>
        </w:rPr>
      </w:pPr>
      <w:r w:rsidRPr="00EC60DE">
        <w:rPr>
          <w:rFonts w:ascii="Arial" w:hAnsi="Arial" w:cs="Arial"/>
          <w:sz w:val="20"/>
          <w:szCs w:val="20"/>
          <w:lang w:val="en-US"/>
        </w:rPr>
        <w:t xml:space="preserve">a) </w:t>
      </w:r>
      <w:r w:rsidRPr="00EC60DE">
        <w:rPr>
          <w:rFonts w:ascii="Arial" w:hAnsi="Arial" w:cs="Arial"/>
          <w:sz w:val="20"/>
          <w:szCs w:val="20"/>
        </w:rPr>
        <w:t>Bộ Giáo dục và Đào tạo ban hành các quy định về mở chương trình đào tạo, xác định số lượng tuyển sinh, tổ chức tuyển sinh, tổ chức và quản lý đào tạo, liên thông trong đào tạo, cũng như các tiêu chuẩn đánh giá và kiểm định chương trình đào tạo trong các ngành về điện hạt nhân;</w:t>
      </w:r>
    </w:p>
    <w:p w14:paraId="0F919D34" w14:textId="2F621F83" w:rsidR="00C837BD" w:rsidRPr="00EC60DE" w:rsidRDefault="0058396C" w:rsidP="00323D98">
      <w:pPr>
        <w:pStyle w:val="BodyText"/>
        <w:shd w:val="clear" w:color="auto" w:fill="auto"/>
        <w:tabs>
          <w:tab w:val="left" w:pos="1256"/>
        </w:tabs>
        <w:ind w:firstLine="720"/>
        <w:jc w:val="both"/>
        <w:rPr>
          <w:rFonts w:ascii="Arial" w:hAnsi="Arial" w:cs="Arial"/>
          <w:sz w:val="20"/>
          <w:szCs w:val="20"/>
        </w:rPr>
      </w:pPr>
      <w:r w:rsidRPr="00EC60DE">
        <w:rPr>
          <w:rFonts w:ascii="Arial" w:hAnsi="Arial" w:cs="Arial"/>
          <w:sz w:val="20"/>
          <w:szCs w:val="20"/>
          <w:lang w:val="en-US"/>
        </w:rPr>
        <w:t xml:space="preserve">b) </w:t>
      </w:r>
      <w:r w:rsidRPr="00EC60DE">
        <w:rPr>
          <w:rFonts w:ascii="Arial" w:hAnsi="Arial" w:cs="Arial"/>
          <w:sz w:val="20"/>
          <w:szCs w:val="20"/>
        </w:rPr>
        <w:t>Cơ sở đào tạo xây dựng, thẩm định, ban hành, tổ chức thực hiện, đánh giá và cải tiến chương trình đào tạo các ngành điện hạt nhân; xây dựng các quy định về tuyển sinh, tổ chức và quản lý đào tạo, công nhận và chuyển đổi tín chỉ</w:t>
      </w:r>
      <w:r w:rsidRPr="00EC60DE">
        <w:rPr>
          <w:rFonts w:ascii="Arial" w:eastAsia="Arial" w:hAnsi="Arial" w:cs="Arial"/>
          <w:sz w:val="20"/>
          <w:szCs w:val="20"/>
          <w:lang w:val="en-US" w:eastAsia="en-US" w:bidi="en-US"/>
        </w:rPr>
        <w:t xml:space="preserve"> </w:t>
      </w:r>
      <w:r w:rsidRPr="00EC60DE">
        <w:rPr>
          <w:rFonts w:ascii="Arial" w:hAnsi="Arial" w:cs="Arial"/>
          <w:sz w:val="20"/>
          <w:szCs w:val="20"/>
          <w:lang w:val="en-US" w:eastAsia="en-US" w:bidi="en-US"/>
        </w:rPr>
        <w:t xml:space="preserve">cho </w:t>
      </w:r>
      <w:r w:rsidRPr="00EC60DE">
        <w:rPr>
          <w:rFonts w:ascii="Arial" w:hAnsi="Arial" w:cs="Arial"/>
          <w:sz w:val="20"/>
          <w:szCs w:val="20"/>
        </w:rPr>
        <w:t xml:space="preserve">người học; công nhận chương trình đào tạo của cơ sở đào tạo khác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lĩnh vực liên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thực hiện trách nhiệm giải trình về chất lượng đào tạo và năng lực chuyên môn của người tốt nghiệp đáp ứng yêu cầu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w:t>
      </w:r>
      <w:r w:rsidRPr="00EC60DE">
        <w:rPr>
          <w:rFonts w:ascii="Arial" w:hAnsi="Arial" w:cs="Arial"/>
          <w:sz w:val="20"/>
          <w:szCs w:val="20"/>
          <w:lang w:val="en-US" w:eastAsia="en-US" w:bidi="en-US"/>
        </w:rPr>
        <w:t xml:space="preserve">an ninh </w:t>
      </w:r>
      <w:r w:rsidRPr="00EC60DE">
        <w:rPr>
          <w:rFonts w:ascii="Arial" w:hAnsi="Arial" w:cs="Arial"/>
          <w:sz w:val="20"/>
          <w:szCs w:val="20"/>
        </w:rPr>
        <w:t xml:space="preserve">và pháp </w:t>
      </w:r>
      <w:r w:rsidRPr="00EC60DE">
        <w:rPr>
          <w:rFonts w:ascii="Arial" w:hAnsi="Arial" w:cs="Arial"/>
          <w:sz w:val="20"/>
          <w:szCs w:val="20"/>
          <w:lang w:val="en-US" w:eastAsia="en-US" w:bidi="en-US"/>
        </w:rPr>
        <w:t xml:space="preserve">quy </w:t>
      </w:r>
      <w:r w:rsidRPr="00EC60DE">
        <w:rPr>
          <w:rFonts w:ascii="Arial" w:hAnsi="Arial" w:cs="Arial"/>
          <w:sz w:val="20"/>
          <w:szCs w:val="20"/>
        </w:rPr>
        <w:t>hạt nhân;</w:t>
      </w:r>
    </w:p>
    <w:p w14:paraId="60487B9A" w14:textId="464D59C6" w:rsidR="00C837BD" w:rsidRPr="00EC60DE" w:rsidRDefault="0058396C" w:rsidP="00323D98">
      <w:pPr>
        <w:pStyle w:val="BodyText"/>
        <w:shd w:val="clear" w:color="auto" w:fill="auto"/>
        <w:tabs>
          <w:tab w:val="left" w:pos="1081"/>
        </w:tabs>
        <w:ind w:firstLine="720"/>
        <w:jc w:val="both"/>
        <w:rPr>
          <w:rFonts w:ascii="Arial" w:hAnsi="Arial" w:cs="Arial"/>
          <w:sz w:val="20"/>
          <w:szCs w:val="20"/>
        </w:rPr>
      </w:pPr>
      <w:r w:rsidRPr="00EC60DE">
        <w:rPr>
          <w:rFonts w:ascii="Arial" w:hAnsi="Arial" w:cs="Arial"/>
          <w:sz w:val="20"/>
          <w:szCs w:val="20"/>
          <w:lang w:val="en-US"/>
        </w:rPr>
        <w:t xml:space="preserve">c) </w:t>
      </w:r>
      <w:r w:rsidRPr="00EC60DE">
        <w:rPr>
          <w:rFonts w:ascii="Arial" w:hAnsi="Arial" w:cs="Arial"/>
          <w:sz w:val="20"/>
          <w:szCs w:val="20"/>
        </w:rPr>
        <w:t xml:space="preserve">Các cơ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quản lý nhà nước có thẩm quyền thực hiện </w:t>
      </w:r>
      <w:r w:rsidRPr="00EC60DE">
        <w:rPr>
          <w:rFonts w:ascii="Arial" w:hAnsi="Arial" w:cs="Arial"/>
          <w:sz w:val="20"/>
          <w:szCs w:val="20"/>
          <w:lang w:val="en-US" w:eastAsia="en-US" w:bidi="en-US"/>
        </w:rPr>
        <w:t xml:space="preserve">thanh tra, </w:t>
      </w:r>
      <w:r w:rsidRPr="00EC60DE">
        <w:rPr>
          <w:rFonts w:ascii="Arial" w:hAnsi="Arial" w:cs="Arial"/>
          <w:sz w:val="20"/>
          <w:szCs w:val="20"/>
        </w:rPr>
        <w:t xml:space="preserve">kiểm </w:t>
      </w:r>
      <w:r w:rsidRPr="00EC60DE">
        <w:rPr>
          <w:rFonts w:ascii="Arial" w:hAnsi="Arial" w:cs="Arial"/>
          <w:sz w:val="20"/>
          <w:szCs w:val="20"/>
          <w:lang w:val="en-US" w:eastAsia="en-US" w:bidi="en-US"/>
        </w:rPr>
        <w:t xml:space="preserve">tra </w:t>
      </w:r>
      <w:r w:rsidRPr="00EC60DE">
        <w:rPr>
          <w:rFonts w:ascii="Arial" w:hAnsi="Arial" w:cs="Arial"/>
          <w:sz w:val="20"/>
          <w:szCs w:val="20"/>
        </w:rPr>
        <w:t xml:space="preserve">đối với chương trình đào tạo và công tác bảo đảm chất lượng đào tạo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các ngành về điện hạt nhân; đồng thời tạo cơ sở để các bên liên </w:t>
      </w:r>
      <w:r w:rsidRPr="00EC60DE">
        <w:rPr>
          <w:rFonts w:ascii="Arial" w:hAnsi="Arial" w:cs="Arial"/>
          <w:sz w:val="20"/>
          <w:szCs w:val="20"/>
          <w:lang w:val="en-US" w:eastAsia="en-US" w:bidi="en-US"/>
        </w:rPr>
        <w:t xml:space="preserve">quan, doanh </w:t>
      </w:r>
      <w:r w:rsidRPr="00EC60DE">
        <w:rPr>
          <w:rFonts w:ascii="Arial" w:hAnsi="Arial" w:cs="Arial"/>
          <w:sz w:val="20"/>
          <w:szCs w:val="20"/>
        </w:rPr>
        <w:t>nghiệp, tổ chức nghiên cứu và toàn xã hội giám sát hoạt động và kết quả đào tạo.</w:t>
      </w:r>
    </w:p>
    <w:p w14:paraId="57BAA720"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Chuẩn chương trình đào tạo trình độ đại học các ngành về điện hạt nhân là cơ sở để xây dựng, thẩm định và </w:t>
      </w:r>
      <w:r w:rsidRPr="00EC60DE">
        <w:rPr>
          <w:rFonts w:ascii="Arial" w:hAnsi="Arial" w:cs="Arial"/>
          <w:sz w:val="20"/>
          <w:szCs w:val="20"/>
          <w:lang w:val="en-US" w:eastAsia="en-US" w:bidi="en-US"/>
        </w:rPr>
        <w:t xml:space="preserve">ban </w:t>
      </w:r>
      <w:r w:rsidRPr="00EC60DE">
        <w:rPr>
          <w:rFonts w:ascii="Arial" w:hAnsi="Arial" w:cs="Arial"/>
          <w:sz w:val="20"/>
          <w:szCs w:val="20"/>
        </w:rPr>
        <w:t xml:space="preserve">hành chuẩn chương trình đào tạo </w:t>
      </w:r>
      <w:r w:rsidRPr="00EC60DE">
        <w:rPr>
          <w:rFonts w:ascii="Arial" w:hAnsi="Arial" w:cs="Arial"/>
          <w:sz w:val="20"/>
          <w:szCs w:val="20"/>
          <w:lang w:val="en-US" w:eastAsia="en-US" w:bidi="en-US"/>
        </w:rPr>
        <w:t xml:space="preserve">cho </w:t>
      </w:r>
      <w:r w:rsidRPr="00EC60DE">
        <w:rPr>
          <w:rFonts w:ascii="Arial" w:hAnsi="Arial" w:cs="Arial"/>
          <w:sz w:val="20"/>
          <w:szCs w:val="20"/>
        </w:rPr>
        <w:t xml:space="preserve">từng ngành, từng hướng chuyên sâu ở trình độ đại học. Các chuẩn này có thể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w:t>
      </w:r>
      <w:r w:rsidRPr="00EC60DE">
        <w:rPr>
          <w:rFonts w:ascii="Arial" w:hAnsi="Arial" w:cs="Arial"/>
          <w:sz w:val="20"/>
          <w:szCs w:val="20"/>
          <w:lang w:val="en-US" w:eastAsia="en-US" w:bidi="en-US"/>
        </w:rPr>
        <w:t xml:space="preserve">cao </w:t>
      </w:r>
      <w:r w:rsidRPr="00EC60DE">
        <w:rPr>
          <w:rFonts w:ascii="Arial" w:hAnsi="Arial" w:cs="Arial"/>
          <w:sz w:val="20"/>
          <w:szCs w:val="20"/>
        </w:rPr>
        <w:t xml:space="preserve">hơn hoặc mở rộng hơn </w:t>
      </w:r>
      <w:r w:rsidRPr="00EC60DE">
        <w:rPr>
          <w:rFonts w:ascii="Arial" w:hAnsi="Arial" w:cs="Arial"/>
          <w:sz w:val="20"/>
          <w:szCs w:val="20"/>
          <w:lang w:val="en-US" w:eastAsia="en-US" w:bidi="en-US"/>
        </w:rPr>
        <w:t xml:space="preserve">so </w:t>
      </w:r>
      <w:r w:rsidRPr="00EC60DE">
        <w:rPr>
          <w:rFonts w:ascii="Arial" w:hAnsi="Arial" w:cs="Arial"/>
          <w:sz w:val="20"/>
          <w:szCs w:val="20"/>
        </w:rPr>
        <w:t xml:space="preserve">với các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w:t>
      </w:r>
      <w:r w:rsidRPr="00EC60DE">
        <w:rPr>
          <w:rFonts w:ascii="Arial" w:hAnsi="Arial" w:cs="Arial"/>
          <w:sz w:val="20"/>
          <w:szCs w:val="20"/>
          <w:lang w:val="en-US" w:eastAsia="en-US" w:bidi="en-US"/>
        </w:rPr>
        <w:t xml:space="preserve">chung </w:t>
      </w:r>
      <w:r w:rsidRPr="00EC60DE">
        <w:rPr>
          <w:rFonts w:ascii="Arial" w:hAnsi="Arial" w:cs="Arial"/>
          <w:sz w:val="20"/>
          <w:szCs w:val="20"/>
        </w:rPr>
        <w:t xml:space="preserve">nhằm bảo đảm yêu cầu đặc thù về kỹ thuật,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và trách nhiệm xã hội của các ngành về điện hạt nhân. Việc áp dụng chuẩn góp phần đào tạo đội ngũ nhân lực đáp ứng yêu cầu triển </w:t>
      </w:r>
      <w:r w:rsidRPr="00EC60DE">
        <w:rPr>
          <w:rFonts w:ascii="Arial" w:hAnsi="Arial" w:cs="Arial"/>
          <w:sz w:val="20"/>
          <w:szCs w:val="20"/>
          <w:lang w:val="en-US" w:eastAsia="en-US" w:bidi="en-US"/>
        </w:rPr>
        <w:t xml:space="preserve">khai </w:t>
      </w:r>
      <w:r w:rsidRPr="00EC60DE">
        <w:rPr>
          <w:rFonts w:ascii="Arial" w:hAnsi="Arial" w:cs="Arial"/>
          <w:sz w:val="20"/>
          <w:szCs w:val="20"/>
        </w:rPr>
        <w:t xml:space="preserve">và phát triển các ngành về điện hạt nhân </w:t>
      </w:r>
      <w:r w:rsidRPr="00EC60DE">
        <w:rPr>
          <w:rFonts w:ascii="Arial" w:hAnsi="Arial" w:cs="Arial"/>
          <w:sz w:val="20"/>
          <w:szCs w:val="20"/>
          <w:lang w:val="en-US" w:eastAsia="en-US" w:bidi="en-US"/>
        </w:rPr>
        <w:t xml:space="preserve">trong giai </w:t>
      </w:r>
      <w:r w:rsidRPr="00EC60DE">
        <w:rPr>
          <w:rFonts w:ascii="Arial" w:hAnsi="Arial" w:cs="Arial"/>
          <w:sz w:val="20"/>
          <w:szCs w:val="20"/>
        </w:rPr>
        <w:t>đoạn mới.</w:t>
      </w:r>
    </w:p>
    <w:p w14:paraId="2EAA4AD9" w14:textId="4161CB11" w:rsidR="00C837BD" w:rsidRPr="00EC60DE" w:rsidRDefault="0058396C" w:rsidP="00323D98">
      <w:pPr>
        <w:pStyle w:val="Heading20"/>
        <w:keepNext/>
        <w:keepLines/>
        <w:shd w:val="clear" w:color="auto" w:fill="auto"/>
        <w:tabs>
          <w:tab w:val="left" w:pos="1302"/>
        </w:tabs>
        <w:ind w:firstLine="720"/>
        <w:jc w:val="both"/>
        <w:rPr>
          <w:rFonts w:ascii="Arial" w:hAnsi="Arial" w:cs="Arial"/>
          <w:sz w:val="20"/>
          <w:szCs w:val="20"/>
        </w:rPr>
      </w:pPr>
      <w:bookmarkStart w:id="10" w:name="bookmark10"/>
      <w:bookmarkStart w:id="11" w:name="bookmark11"/>
      <w:r w:rsidRPr="00EC60DE">
        <w:rPr>
          <w:rFonts w:ascii="Arial" w:hAnsi="Arial" w:cs="Arial"/>
          <w:sz w:val="20"/>
          <w:szCs w:val="20"/>
          <w:lang w:val="en-US" w:eastAsia="en-US" w:bidi="en-US"/>
        </w:rPr>
        <w:t xml:space="preserve">1.3. Danh </w:t>
      </w:r>
      <w:r w:rsidRPr="00EC60DE">
        <w:rPr>
          <w:rFonts w:ascii="Arial" w:hAnsi="Arial" w:cs="Arial"/>
          <w:sz w:val="20"/>
          <w:szCs w:val="20"/>
        </w:rPr>
        <w:t>mục các ngành về điện hạt nhân trình độ đại học</w:t>
      </w:r>
      <w:bookmarkEnd w:id="10"/>
      <w:bookmarkEnd w:id="11"/>
    </w:p>
    <w:p w14:paraId="441D8F82" w14:textId="3409B7CD"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Danh </w:t>
      </w:r>
      <w:r w:rsidRPr="00EC60DE">
        <w:rPr>
          <w:rFonts w:ascii="Arial" w:hAnsi="Arial" w:cs="Arial"/>
          <w:sz w:val="20"/>
          <w:szCs w:val="20"/>
        </w:rPr>
        <w:t>mục thống kê các ngành về điện hạt nhân (Nhóm ngành kỹ thuật và</w:t>
      </w:r>
      <w:r w:rsidR="0058396C" w:rsidRPr="00EC60DE">
        <w:rPr>
          <w:rFonts w:ascii="Arial" w:hAnsi="Arial" w:cs="Arial"/>
          <w:sz w:val="20"/>
          <w:szCs w:val="20"/>
          <w:lang w:val="en-US"/>
        </w:rPr>
        <w:t xml:space="preserve"> </w:t>
      </w:r>
      <w:r w:rsidRPr="00EC60DE">
        <w:rPr>
          <w:rFonts w:ascii="Arial" w:hAnsi="Arial" w:cs="Arial"/>
          <w:sz w:val="20"/>
          <w:szCs w:val="20"/>
        </w:rPr>
        <w:t xml:space="preserve">Nhóm ngành khác) trình độ đại học </w:t>
      </w:r>
      <w:r w:rsidRPr="00EC60DE">
        <w:rPr>
          <w:rFonts w:ascii="Arial" w:hAnsi="Arial" w:cs="Arial"/>
          <w:sz w:val="20"/>
          <w:szCs w:val="20"/>
          <w:lang w:val="en-US" w:eastAsia="en-US" w:bidi="en-US"/>
        </w:rPr>
        <w:t xml:space="preserve">theo quy </w:t>
      </w:r>
      <w:r w:rsidRPr="00EC60DE">
        <w:rPr>
          <w:rFonts w:ascii="Arial" w:hAnsi="Arial" w:cs="Arial"/>
          <w:sz w:val="20"/>
          <w:szCs w:val="20"/>
        </w:rPr>
        <w:t xml:space="preserve">định hiện hành </w:t>
      </w:r>
      <w:r w:rsidRPr="00EC60DE">
        <w:rPr>
          <w:rFonts w:ascii="Arial" w:hAnsi="Arial" w:cs="Arial"/>
          <w:sz w:val="20"/>
          <w:szCs w:val="20"/>
          <w:lang w:val="en-US" w:eastAsia="en-US" w:bidi="en-US"/>
        </w:rPr>
        <w:t xml:space="preserve">bao </w:t>
      </w:r>
      <w:r w:rsidRPr="00EC60DE">
        <w:rPr>
          <w:rFonts w:ascii="Arial" w:hAnsi="Arial" w:cs="Arial"/>
          <w:sz w:val="20"/>
          <w:szCs w:val="20"/>
        </w:rPr>
        <w:t>gồm:</w:t>
      </w:r>
    </w:p>
    <w:tbl>
      <w:tblPr>
        <w:tblOverlap w:val="never"/>
        <w:tblW w:w="5000" w:type="pct"/>
        <w:jc w:val="center"/>
        <w:tblCellMar>
          <w:left w:w="10" w:type="dxa"/>
          <w:right w:w="10" w:type="dxa"/>
        </w:tblCellMar>
        <w:tblLook w:val="04A0" w:firstRow="1" w:lastRow="0" w:firstColumn="1" w:lastColumn="0" w:noHBand="0" w:noVBand="1"/>
      </w:tblPr>
      <w:tblGrid>
        <w:gridCol w:w="1257"/>
        <w:gridCol w:w="1249"/>
        <w:gridCol w:w="5226"/>
        <w:gridCol w:w="1278"/>
      </w:tblGrid>
      <w:tr w:rsidR="00C837BD" w:rsidRPr="00EC60DE" w14:paraId="09A5D6F0"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3D1746B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lang w:val="en-US" w:eastAsia="en-US" w:bidi="en-US"/>
              </w:rPr>
              <w:t>TT</w:t>
            </w:r>
          </w:p>
        </w:tc>
        <w:tc>
          <w:tcPr>
            <w:tcW w:w="693" w:type="pct"/>
            <w:tcBorders>
              <w:top w:val="single" w:sz="4" w:space="0" w:color="auto"/>
              <w:left w:val="single" w:sz="4" w:space="0" w:color="auto"/>
            </w:tcBorders>
            <w:shd w:val="clear" w:color="auto" w:fill="FFFFFF"/>
            <w:vAlign w:val="center"/>
          </w:tcPr>
          <w:p w14:paraId="4100C82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Mã ngành</w:t>
            </w:r>
          </w:p>
        </w:tc>
        <w:tc>
          <w:tcPr>
            <w:tcW w:w="2900" w:type="pct"/>
            <w:tcBorders>
              <w:top w:val="single" w:sz="4" w:space="0" w:color="auto"/>
              <w:left w:val="single" w:sz="4" w:space="0" w:color="auto"/>
            </w:tcBorders>
            <w:shd w:val="clear" w:color="auto" w:fill="FFFFFF"/>
            <w:vAlign w:val="center"/>
          </w:tcPr>
          <w:p w14:paraId="560C3D30"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Tên ngành</w:t>
            </w:r>
          </w:p>
        </w:tc>
        <w:tc>
          <w:tcPr>
            <w:tcW w:w="709" w:type="pct"/>
            <w:tcBorders>
              <w:top w:val="single" w:sz="4" w:space="0" w:color="auto"/>
              <w:left w:val="single" w:sz="4" w:space="0" w:color="auto"/>
              <w:right w:val="single" w:sz="4" w:space="0" w:color="auto"/>
            </w:tcBorders>
            <w:shd w:val="clear" w:color="auto" w:fill="FFFFFF"/>
            <w:vAlign w:val="center"/>
          </w:tcPr>
          <w:p w14:paraId="2E94484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Ghi chú</w:t>
            </w:r>
          </w:p>
        </w:tc>
      </w:tr>
      <w:tr w:rsidR="00C837BD" w:rsidRPr="00EC60DE" w14:paraId="63065F20" w14:textId="77777777" w:rsidTr="00A7346B">
        <w:trPr>
          <w:trHeight w:val="432"/>
          <w:jc w:val="center"/>
        </w:trPr>
        <w:tc>
          <w:tcPr>
            <w:tcW w:w="5000" w:type="pct"/>
            <w:gridSpan w:val="4"/>
            <w:tcBorders>
              <w:top w:val="single" w:sz="4" w:space="0" w:color="auto"/>
              <w:left w:val="single" w:sz="4" w:space="0" w:color="auto"/>
              <w:right w:val="single" w:sz="4" w:space="0" w:color="auto"/>
            </w:tcBorders>
            <w:shd w:val="clear" w:color="auto" w:fill="FFFFFF"/>
            <w:vAlign w:val="center"/>
          </w:tcPr>
          <w:p w14:paraId="3A33746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Trình độ đại học</w:t>
            </w:r>
          </w:p>
        </w:tc>
      </w:tr>
      <w:tr w:rsidR="00C837BD" w:rsidRPr="00EC60DE" w14:paraId="3413BAB3"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067C2D30"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Ngành</w:t>
            </w:r>
          </w:p>
        </w:tc>
        <w:tc>
          <w:tcPr>
            <w:tcW w:w="693" w:type="pct"/>
            <w:tcBorders>
              <w:top w:val="single" w:sz="4" w:space="0" w:color="auto"/>
            </w:tcBorders>
            <w:shd w:val="clear" w:color="auto" w:fill="FFFFFF"/>
            <w:vAlign w:val="center"/>
          </w:tcPr>
          <w:p w14:paraId="64DE46C1"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cốt lõi</w:t>
            </w:r>
          </w:p>
        </w:tc>
        <w:tc>
          <w:tcPr>
            <w:tcW w:w="3608" w:type="pct"/>
            <w:gridSpan w:val="2"/>
            <w:tcBorders>
              <w:top w:val="single" w:sz="4" w:space="0" w:color="auto"/>
              <w:right w:val="single" w:sz="4" w:space="0" w:color="auto"/>
            </w:tcBorders>
            <w:shd w:val="clear" w:color="auto" w:fill="FFFFFF"/>
            <w:vAlign w:val="center"/>
          </w:tcPr>
          <w:p w14:paraId="3E4D3C6B" w14:textId="77777777" w:rsidR="00C837BD" w:rsidRPr="00EC60DE" w:rsidRDefault="00C837BD" w:rsidP="00A7346B">
            <w:pPr>
              <w:jc w:val="center"/>
              <w:rPr>
                <w:rFonts w:ascii="Arial" w:hAnsi="Arial" w:cs="Arial"/>
                <w:sz w:val="20"/>
                <w:szCs w:val="20"/>
              </w:rPr>
            </w:pPr>
          </w:p>
        </w:tc>
      </w:tr>
      <w:tr w:rsidR="00C837BD" w:rsidRPr="00EC60DE" w14:paraId="2BC6966B"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73EE391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w:t>
            </w:r>
          </w:p>
        </w:tc>
        <w:tc>
          <w:tcPr>
            <w:tcW w:w="693" w:type="pct"/>
            <w:tcBorders>
              <w:top w:val="single" w:sz="4" w:space="0" w:color="auto"/>
              <w:left w:val="single" w:sz="4" w:space="0" w:color="auto"/>
            </w:tcBorders>
            <w:shd w:val="clear" w:color="auto" w:fill="FFFFFF"/>
            <w:vAlign w:val="center"/>
          </w:tcPr>
          <w:p w14:paraId="1511464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7520402</w:t>
            </w:r>
          </w:p>
        </w:tc>
        <w:tc>
          <w:tcPr>
            <w:tcW w:w="2900" w:type="pct"/>
            <w:tcBorders>
              <w:top w:val="single" w:sz="4" w:space="0" w:color="auto"/>
              <w:left w:val="single" w:sz="4" w:space="0" w:color="auto"/>
            </w:tcBorders>
            <w:shd w:val="clear" w:color="auto" w:fill="FFFFFF"/>
            <w:vAlign w:val="center"/>
          </w:tcPr>
          <w:p w14:paraId="52C1F5AC"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hạt nhân</w:t>
            </w:r>
          </w:p>
        </w:tc>
        <w:tc>
          <w:tcPr>
            <w:tcW w:w="709" w:type="pct"/>
            <w:tcBorders>
              <w:top w:val="single" w:sz="4" w:space="0" w:color="auto"/>
              <w:left w:val="single" w:sz="4" w:space="0" w:color="auto"/>
              <w:right w:val="single" w:sz="4" w:space="0" w:color="auto"/>
            </w:tcBorders>
            <w:shd w:val="clear" w:color="auto" w:fill="FFFFFF"/>
            <w:vAlign w:val="center"/>
          </w:tcPr>
          <w:p w14:paraId="75FAA631" w14:textId="77777777" w:rsidR="00C837BD" w:rsidRPr="00EC60DE" w:rsidRDefault="00C837BD" w:rsidP="00A7346B">
            <w:pPr>
              <w:jc w:val="center"/>
              <w:rPr>
                <w:rFonts w:ascii="Arial" w:hAnsi="Arial" w:cs="Arial"/>
                <w:sz w:val="20"/>
                <w:szCs w:val="20"/>
              </w:rPr>
            </w:pPr>
          </w:p>
        </w:tc>
      </w:tr>
      <w:tr w:rsidR="00C837BD" w:rsidRPr="00EC60DE" w14:paraId="6BF1AE8B"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7C856102"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w:t>
            </w:r>
          </w:p>
        </w:tc>
        <w:tc>
          <w:tcPr>
            <w:tcW w:w="693" w:type="pct"/>
            <w:tcBorders>
              <w:top w:val="single" w:sz="4" w:space="0" w:color="auto"/>
              <w:left w:val="single" w:sz="4" w:space="0" w:color="auto"/>
            </w:tcBorders>
            <w:shd w:val="clear" w:color="auto" w:fill="FFFFFF"/>
            <w:vAlign w:val="center"/>
          </w:tcPr>
          <w:p w14:paraId="23E77746"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7510407</w:t>
            </w:r>
          </w:p>
        </w:tc>
        <w:tc>
          <w:tcPr>
            <w:tcW w:w="2900" w:type="pct"/>
            <w:tcBorders>
              <w:top w:val="single" w:sz="4" w:space="0" w:color="auto"/>
              <w:left w:val="single" w:sz="4" w:space="0" w:color="auto"/>
            </w:tcBorders>
            <w:shd w:val="clear" w:color="auto" w:fill="FFFFFF"/>
            <w:vAlign w:val="center"/>
          </w:tcPr>
          <w:p w14:paraId="01D7817D"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hạt nhân</w:t>
            </w:r>
          </w:p>
        </w:tc>
        <w:tc>
          <w:tcPr>
            <w:tcW w:w="709" w:type="pct"/>
            <w:tcBorders>
              <w:top w:val="single" w:sz="4" w:space="0" w:color="auto"/>
              <w:left w:val="single" w:sz="4" w:space="0" w:color="auto"/>
              <w:right w:val="single" w:sz="4" w:space="0" w:color="auto"/>
            </w:tcBorders>
            <w:shd w:val="clear" w:color="auto" w:fill="FFFFFF"/>
            <w:vAlign w:val="center"/>
          </w:tcPr>
          <w:p w14:paraId="438F4FB5" w14:textId="77777777" w:rsidR="00C837BD" w:rsidRPr="00EC60DE" w:rsidRDefault="00C837BD" w:rsidP="00A7346B">
            <w:pPr>
              <w:jc w:val="center"/>
              <w:rPr>
                <w:rFonts w:ascii="Arial" w:hAnsi="Arial" w:cs="Arial"/>
                <w:sz w:val="20"/>
                <w:szCs w:val="20"/>
              </w:rPr>
            </w:pPr>
          </w:p>
        </w:tc>
      </w:tr>
      <w:tr w:rsidR="00C837BD" w:rsidRPr="00EC60DE" w14:paraId="7EBF7F83"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31C1E88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w:t>
            </w:r>
          </w:p>
        </w:tc>
        <w:tc>
          <w:tcPr>
            <w:tcW w:w="693" w:type="pct"/>
            <w:tcBorders>
              <w:top w:val="single" w:sz="4" w:space="0" w:color="auto"/>
              <w:left w:val="single" w:sz="4" w:space="0" w:color="auto"/>
            </w:tcBorders>
            <w:shd w:val="clear" w:color="auto" w:fill="FFFFFF"/>
            <w:vAlign w:val="center"/>
          </w:tcPr>
          <w:p w14:paraId="770281B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7520115</w:t>
            </w:r>
          </w:p>
        </w:tc>
        <w:tc>
          <w:tcPr>
            <w:tcW w:w="2900" w:type="pct"/>
            <w:tcBorders>
              <w:top w:val="single" w:sz="4" w:space="0" w:color="auto"/>
              <w:left w:val="single" w:sz="4" w:space="0" w:color="auto"/>
            </w:tcBorders>
            <w:shd w:val="clear" w:color="auto" w:fill="FFFFFF"/>
            <w:vAlign w:val="center"/>
          </w:tcPr>
          <w:p w14:paraId="36385C25"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nhiệt</w:t>
            </w:r>
          </w:p>
        </w:tc>
        <w:tc>
          <w:tcPr>
            <w:tcW w:w="709" w:type="pct"/>
            <w:tcBorders>
              <w:top w:val="single" w:sz="4" w:space="0" w:color="auto"/>
              <w:left w:val="single" w:sz="4" w:space="0" w:color="auto"/>
              <w:right w:val="single" w:sz="4" w:space="0" w:color="auto"/>
            </w:tcBorders>
            <w:shd w:val="clear" w:color="auto" w:fill="FFFFFF"/>
            <w:vAlign w:val="center"/>
          </w:tcPr>
          <w:p w14:paraId="2B33D6AD" w14:textId="77777777" w:rsidR="00C837BD" w:rsidRPr="00EC60DE" w:rsidRDefault="00C837BD" w:rsidP="00A7346B">
            <w:pPr>
              <w:jc w:val="center"/>
              <w:rPr>
                <w:rFonts w:ascii="Arial" w:hAnsi="Arial" w:cs="Arial"/>
                <w:sz w:val="20"/>
                <w:szCs w:val="20"/>
              </w:rPr>
            </w:pPr>
          </w:p>
        </w:tc>
      </w:tr>
      <w:tr w:rsidR="00C837BD" w:rsidRPr="00EC60DE" w14:paraId="3977539A"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138BCE8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w:t>
            </w:r>
          </w:p>
        </w:tc>
        <w:tc>
          <w:tcPr>
            <w:tcW w:w="693" w:type="pct"/>
            <w:tcBorders>
              <w:top w:val="single" w:sz="4" w:space="0" w:color="auto"/>
              <w:left w:val="single" w:sz="4" w:space="0" w:color="auto"/>
            </w:tcBorders>
            <w:shd w:val="clear" w:color="auto" w:fill="FFFFFF"/>
            <w:vAlign w:val="center"/>
          </w:tcPr>
          <w:p w14:paraId="757F20A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7510206</w:t>
            </w:r>
          </w:p>
        </w:tc>
        <w:tc>
          <w:tcPr>
            <w:tcW w:w="2900" w:type="pct"/>
            <w:tcBorders>
              <w:top w:val="single" w:sz="4" w:space="0" w:color="auto"/>
              <w:left w:val="single" w:sz="4" w:space="0" w:color="auto"/>
            </w:tcBorders>
            <w:shd w:val="clear" w:color="auto" w:fill="FFFFFF"/>
            <w:vAlign w:val="center"/>
          </w:tcPr>
          <w:p w14:paraId="291594EB"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nhiệt</w:t>
            </w:r>
          </w:p>
        </w:tc>
        <w:tc>
          <w:tcPr>
            <w:tcW w:w="709" w:type="pct"/>
            <w:tcBorders>
              <w:top w:val="single" w:sz="4" w:space="0" w:color="auto"/>
              <w:left w:val="single" w:sz="4" w:space="0" w:color="auto"/>
              <w:right w:val="single" w:sz="4" w:space="0" w:color="auto"/>
            </w:tcBorders>
            <w:shd w:val="clear" w:color="auto" w:fill="FFFFFF"/>
            <w:vAlign w:val="center"/>
          </w:tcPr>
          <w:p w14:paraId="3BFECFD1" w14:textId="77777777" w:rsidR="00C837BD" w:rsidRPr="00EC60DE" w:rsidRDefault="00C837BD" w:rsidP="00A7346B">
            <w:pPr>
              <w:jc w:val="center"/>
              <w:rPr>
                <w:rFonts w:ascii="Arial" w:hAnsi="Arial" w:cs="Arial"/>
                <w:sz w:val="20"/>
                <w:szCs w:val="20"/>
              </w:rPr>
            </w:pPr>
          </w:p>
        </w:tc>
      </w:tr>
      <w:tr w:rsidR="00C837BD" w:rsidRPr="00EC60DE" w14:paraId="442C8F45"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31CF0A25"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5.</w:t>
            </w:r>
          </w:p>
        </w:tc>
        <w:tc>
          <w:tcPr>
            <w:tcW w:w="693" w:type="pct"/>
            <w:tcBorders>
              <w:top w:val="single" w:sz="4" w:space="0" w:color="auto"/>
              <w:left w:val="single" w:sz="4" w:space="0" w:color="auto"/>
            </w:tcBorders>
            <w:shd w:val="clear" w:color="auto" w:fill="FFFFFF"/>
            <w:vAlign w:val="center"/>
          </w:tcPr>
          <w:p w14:paraId="6EC5070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7520201</w:t>
            </w:r>
          </w:p>
        </w:tc>
        <w:tc>
          <w:tcPr>
            <w:tcW w:w="2900" w:type="pct"/>
            <w:tcBorders>
              <w:top w:val="single" w:sz="4" w:space="0" w:color="auto"/>
              <w:left w:val="single" w:sz="4" w:space="0" w:color="auto"/>
            </w:tcBorders>
            <w:shd w:val="clear" w:color="auto" w:fill="FFFFFF"/>
            <w:vAlign w:val="center"/>
          </w:tcPr>
          <w:p w14:paraId="17AC8738"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điện</w:t>
            </w:r>
          </w:p>
        </w:tc>
        <w:tc>
          <w:tcPr>
            <w:tcW w:w="709" w:type="pct"/>
            <w:tcBorders>
              <w:top w:val="single" w:sz="4" w:space="0" w:color="auto"/>
              <w:left w:val="single" w:sz="4" w:space="0" w:color="auto"/>
              <w:right w:val="single" w:sz="4" w:space="0" w:color="auto"/>
            </w:tcBorders>
            <w:shd w:val="clear" w:color="auto" w:fill="FFFFFF"/>
            <w:vAlign w:val="center"/>
          </w:tcPr>
          <w:p w14:paraId="50CC2ECF" w14:textId="77777777" w:rsidR="00C837BD" w:rsidRPr="00EC60DE" w:rsidRDefault="00C837BD" w:rsidP="00A7346B">
            <w:pPr>
              <w:jc w:val="center"/>
              <w:rPr>
                <w:rFonts w:ascii="Arial" w:hAnsi="Arial" w:cs="Arial"/>
                <w:sz w:val="20"/>
                <w:szCs w:val="20"/>
              </w:rPr>
            </w:pPr>
          </w:p>
        </w:tc>
      </w:tr>
      <w:tr w:rsidR="00C837BD" w:rsidRPr="00EC60DE" w14:paraId="481F35DA"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7C811C42"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6.</w:t>
            </w:r>
          </w:p>
        </w:tc>
        <w:tc>
          <w:tcPr>
            <w:tcW w:w="693" w:type="pct"/>
            <w:tcBorders>
              <w:top w:val="single" w:sz="4" w:space="0" w:color="auto"/>
              <w:left w:val="single" w:sz="4" w:space="0" w:color="auto"/>
            </w:tcBorders>
            <w:shd w:val="clear" w:color="auto" w:fill="FFFFFF"/>
            <w:vAlign w:val="center"/>
          </w:tcPr>
          <w:p w14:paraId="00261A26"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7520406</w:t>
            </w:r>
          </w:p>
        </w:tc>
        <w:tc>
          <w:tcPr>
            <w:tcW w:w="2900" w:type="pct"/>
            <w:tcBorders>
              <w:top w:val="single" w:sz="4" w:space="0" w:color="auto"/>
              <w:left w:val="single" w:sz="4" w:space="0" w:color="auto"/>
            </w:tcBorders>
            <w:shd w:val="clear" w:color="auto" w:fill="FFFFFF"/>
            <w:vAlign w:val="center"/>
          </w:tcPr>
          <w:p w14:paraId="50C5D52F"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năng lượng</w:t>
            </w:r>
          </w:p>
        </w:tc>
        <w:tc>
          <w:tcPr>
            <w:tcW w:w="709" w:type="pct"/>
            <w:tcBorders>
              <w:top w:val="single" w:sz="4" w:space="0" w:color="auto"/>
              <w:left w:val="single" w:sz="4" w:space="0" w:color="auto"/>
              <w:right w:val="single" w:sz="4" w:space="0" w:color="auto"/>
            </w:tcBorders>
            <w:shd w:val="clear" w:color="auto" w:fill="FFFFFF"/>
            <w:vAlign w:val="center"/>
          </w:tcPr>
          <w:p w14:paraId="50903A73" w14:textId="77777777" w:rsidR="00C837BD" w:rsidRPr="00EC60DE" w:rsidRDefault="00C837BD" w:rsidP="00A7346B">
            <w:pPr>
              <w:jc w:val="center"/>
              <w:rPr>
                <w:rFonts w:ascii="Arial" w:hAnsi="Arial" w:cs="Arial"/>
                <w:sz w:val="20"/>
                <w:szCs w:val="20"/>
              </w:rPr>
            </w:pPr>
          </w:p>
        </w:tc>
      </w:tr>
      <w:tr w:rsidR="00C837BD" w:rsidRPr="00EC60DE" w14:paraId="38DE9C44"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7061D17F"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w:t>
            </w:r>
          </w:p>
        </w:tc>
        <w:tc>
          <w:tcPr>
            <w:tcW w:w="693" w:type="pct"/>
            <w:tcBorders>
              <w:top w:val="single" w:sz="4" w:space="0" w:color="auto"/>
              <w:left w:val="single" w:sz="4" w:space="0" w:color="auto"/>
            </w:tcBorders>
            <w:shd w:val="clear" w:color="auto" w:fill="FFFFFF"/>
            <w:vAlign w:val="center"/>
          </w:tcPr>
          <w:p w14:paraId="73AEE527"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7520401</w:t>
            </w:r>
          </w:p>
        </w:tc>
        <w:tc>
          <w:tcPr>
            <w:tcW w:w="2900" w:type="pct"/>
            <w:tcBorders>
              <w:top w:val="single" w:sz="4" w:space="0" w:color="auto"/>
              <w:left w:val="single" w:sz="4" w:space="0" w:color="auto"/>
            </w:tcBorders>
            <w:shd w:val="clear" w:color="auto" w:fill="FFFFFF"/>
            <w:vAlign w:val="center"/>
          </w:tcPr>
          <w:p w14:paraId="1799F84A"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Vật lý kỹ thuật</w:t>
            </w:r>
          </w:p>
        </w:tc>
        <w:tc>
          <w:tcPr>
            <w:tcW w:w="709" w:type="pct"/>
            <w:tcBorders>
              <w:top w:val="single" w:sz="4" w:space="0" w:color="auto"/>
              <w:left w:val="single" w:sz="4" w:space="0" w:color="auto"/>
              <w:right w:val="single" w:sz="4" w:space="0" w:color="auto"/>
            </w:tcBorders>
            <w:shd w:val="clear" w:color="auto" w:fill="FFFFFF"/>
            <w:vAlign w:val="center"/>
          </w:tcPr>
          <w:p w14:paraId="08D6F0C0" w14:textId="77777777" w:rsidR="00C837BD" w:rsidRPr="00EC60DE" w:rsidRDefault="00C837BD" w:rsidP="00A7346B">
            <w:pPr>
              <w:jc w:val="center"/>
              <w:rPr>
                <w:rFonts w:ascii="Arial" w:hAnsi="Arial" w:cs="Arial"/>
                <w:sz w:val="20"/>
                <w:szCs w:val="20"/>
              </w:rPr>
            </w:pPr>
          </w:p>
        </w:tc>
      </w:tr>
      <w:tr w:rsidR="00C837BD" w:rsidRPr="00EC60DE" w14:paraId="5A1600E2"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4F1D9E1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8.</w:t>
            </w:r>
          </w:p>
        </w:tc>
        <w:tc>
          <w:tcPr>
            <w:tcW w:w="693" w:type="pct"/>
            <w:tcBorders>
              <w:top w:val="single" w:sz="4" w:space="0" w:color="auto"/>
              <w:left w:val="single" w:sz="4" w:space="0" w:color="auto"/>
            </w:tcBorders>
            <w:shd w:val="clear" w:color="auto" w:fill="FFFFFF"/>
            <w:vAlign w:val="center"/>
          </w:tcPr>
          <w:p w14:paraId="3E47AE54"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7520216</w:t>
            </w:r>
          </w:p>
        </w:tc>
        <w:tc>
          <w:tcPr>
            <w:tcW w:w="2900" w:type="pct"/>
            <w:tcBorders>
              <w:top w:val="single" w:sz="4" w:space="0" w:color="auto"/>
              <w:left w:val="single" w:sz="4" w:space="0" w:color="auto"/>
            </w:tcBorders>
            <w:shd w:val="clear" w:color="auto" w:fill="FFFFFF"/>
            <w:vAlign w:val="center"/>
          </w:tcPr>
          <w:p w14:paraId="5EF7A6A7"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điều khiển và tự động hóa</w:t>
            </w:r>
          </w:p>
        </w:tc>
        <w:tc>
          <w:tcPr>
            <w:tcW w:w="709" w:type="pct"/>
            <w:tcBorders>
              <w:top w:val="single" w:sz="4" w:space="0" w:color="auto"/>
              <w:left w:val="single" w:sz="4" w:space="0" w:color="auto"/>
              <w:right w:val="single" w:sz="4" w:space="0" w:color="auto"/>
            </w:tcBorders>
            <w:shd w:val="clear" w:color="auto" w:fill="FFFFFF"/>
            <w:vAlign w:val="center"/>
          </w:tcPr>
          <w:p w14:paraId="5DC14236" w14:textId="77777777" w:rsidR="00C837BD" w:rsidRPr="00EC60DE" w:rsidRDefault="00C837BD" w:rsidP="00A7346B">
            <w:pPr>
              <w:jc w:val="center"/>
              <w:rPr>
                <w:rFonts w:ascii="Arial" w:hAnsi="Arial" w:cs="Arial"/>
                <w:sz w:val="20"/>
                <w:szCs w:val="20"/>
              </w:rPr>
            </w:pPr>
          </w:p>
        </w:tc>
      </w:tr>
      <w:tr w:rsidR="00C837BD" w:rsidRPr="00EC60DE" w14:paraId="7D559BA2"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192CD431"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9.</w:t>
            </w:r>
          </w:p>
        </w:tc>
        <w:tc>
          <w:tcPr>
            <w:tcW w:w="693" w:type="pct"/>
            <w:tcBorders>
              <w:top w:val="single" w:sz="4" w:space="0" w:color="auto"/>
              <w:left w:val="single" w:sz="4" w:space="0" w:color="auto"/>
            </w:tcBorders>
            <w:shd w:val="clear" w:color="auto" w:fill="FFFFFF"/>
            <w:vAlign w:val="center"/>
          </w:tcPr>
          <w:p w14:paraId="67D51977"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7520207</w:t>
            </w:r>
          </w:p>
        </w:tc>
        <w:tc>
          <w:tcPr>
            <w:tcW w:w="2900" w:type="pct"/>
            <w:tcBorders>
              <w:top w:val="single" w:sz="4" w:space="0" w:color="auto"/>
              <w:left w:val="single" w:sz="4" w:space="0" w:color="auto"/>
            </w:tcBorders>
            <w:shd w:val="clear" w:color="auto" w:fill="FFFFFF"/>
            <w:vAlign w:val="center"/>
          </w:tcPr>
          <w:p w14:paraId="753ED6E0"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điện tử - viễn thông</w:t>
            </w:r>
          </w:p>
        </w:tc>
        <w:tc>
          <w:tcPr>
            <w:tcW w:w="709" w:type="pct"/>
            <w:tcBorders>
              <w:top w:val="single" w:sz="4" w:space="0" w:color="auto"/>
              <w:left w:val="single" w:sz="4" w:space="0" w:color="auto"/>
              <w:right w:val="single" w:sz="4" w:space="0" w:color="auto"/>
            </w:tcBorders>
            <w:shd w:val="clear" w:color="auto" w:fill="FFFFFF"/>
            <w:vAlign w:val="center"/>
          </w:tcPr>
          <w:p w14:paraId="06C637C1" w14:textId="77777777" w:rsidR="00C837BD" w:rsidRPr="00EC60DE" w:rsidRDefault="00C837BD" w:rsidP="00A7346B">
            <w:pPr>
              <w:jc w:val="center"/>
              <w:rPr>
                <w:rFonts w:ascii="Arial" w:hAnsi="Arial" w:cs="Arial"/>
                <w:sz w:val="20"/>
                <w:szCs w:val="20"/>
              </w:rPr>
            </w:pPr>
          </w:p>
        </w:tc>
      </w:tr>
      <w:tr w:rsidR="00C837BD" w:rsidRPr="00EC60DE" w14:paraId="225C9F7D"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5840A2B7"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10.</w:t>
            </w:r>
          </w:p>
        </w:tc>
        <w:tc>
          <w:tcPr>
            <w:tcW w:w="693" w:type="pct"/>
            <w:tcBorders>
              <w:top w:val="single" w:sz="4" w:space="0" w:color="auto"/>
              <w:left w:val="single" w:sz="4" w:space="0" w:color="auto"/>
            </w:tcBorders>
            <w:shd w:val="clear" w:color="auto" w:fill="FFFFFF"/>
            <w:vAlign w:val="center"/>
          </w:tcPr>
          <w:p w14:paraId="42AF32E7"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7520215</w:t>
            </w:r>
          </w:p>
        </w:tc>
        <w:tc>
          <w:tcPr>
            <w:tcW w:w="2900" w:type="pct"/>
            <w:tcBorders>
              <w:top w:val="single" w:sz="4" w:space="0" w:color="auto"/>
              <w:left w:val="single" w:sz="4" w:space="0" w:color="auto"/>
            </w:tcBorders>
            <w:shd w:val="clear" w:color="auto" w:fill="FFFFFF"/>
            <w:vAlign w:val="center"/>
          </w:tcPr>
          <w:p w14:paraId="56409B63"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điện, điện tử</w:t>
            </w:r>
          </w:p>
        </w:tc>
        <w:tc>
          <w:tcPr>
            <w:tcW w:w="709" w:type="pct"/>
            <w:tcBorders>
              <w:top w:val="single" w:sz="4" w:space="0" w:color="auto"/>
              <w:left w:val="single" w:sz="4" w:space="0" w:color="auto"/>
              <w:right w:val="single" w:sz="4" w:space="0" w:color="auto"/>
            </w:tcBorders>
            <w:shd w:val="clear" w:color="auto" w:fill="FFFFFF"/>
            <w:vAlign w:val="center"/>
          </w:tcPr>
          <w:p w14:paraId="07960C25" w14:textId="77777777" w:rsidR="00C837BD" w:rsidRPr="00EC60DE" w:rsidRDefault="00C837BD" w:rsidP="00A7346B">
            <w:pPr>
              <w:jc w:val="center"/>
              <w:rPr>
                <w:rFonts w:ascii="Arial" w:hAnsi="Arial" w:cs="Arial"/>
                <w:sz w:val="20"/>
                <w:szCs w:val="20"/>
              </w:rPr>
            </w:pPr>
          </w:p>
        </w:tc>
      </w:tr>
      <w:tr w:rsidR="00C837BD" w:rsidRPr="00EC60DE" w14:paraId="65F3E5DB"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565F5327"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11.</w:t>
            </w:r>
          </w:p>
        </w:tc>
        <w:tc>
          <w:tcPr>
            <w:tcW w:w="693" w:type="pct"/>
            <w:tcBorders>
              <w:top w:val="single" w:sz="4" w:space="0" w:color="auto"/>
              <w:left w:val="single" w:sz="4" w:space="0" w:color="auto"/>
            </w:tcBorders>
            <w:shd w:val="clear" w:color="auto" w:fill="FFFFFF"/>
            <w:vAlign w:val="center"/>
          </w:tcPr>
          <w:p w14:paraId="2205E9B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7520103</w:t>
            </w:r>
          </w:p>
        </w:tc>
        <w:tc>
          <w:tcPr>
            <w:tcW w:w="2900" w:type="pct"/>
            <w:tcBorders>
              <w:top w:val="single" w:sz="4" w:space="0" w:color="auto"/>
              <w:left w:val="single" w:sz="4" w:space="0" w:color="auto"/>
            </w:tcBorders>
            <w:shd w:val="clear" w:color="auto" w:fill="FFFFFF"/>
            <w:vAlign w:val="center"/>
          </w:tcPr>
          <w:p w14:paraId="57E3F68F"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cơ khí</w:t>
            </w:r>
          </w:p>
        </w:tc>
        <w:tc>
          <w:tcPr>
            <w:tcW w:w="709" w:type="pct"/>
            <w:tcBorders>
              <w:top w:val="single" w:sz="4" w:space="0" w:color="auto"/>
              <w:left w:val="single" w:sz="4" w:space="0" w:color="auto"/>
              <w:right w:val="single" w:sz="4" w:space="0" w:color="auto"/>
            </w:tcBorders>
            <w:shd w:val="clear" w:color="auto" w:fill="FFFFFF"/>
            <w:vAlign w:val="center"/>
          </w:tcPr>
          <w:p w14:paraId="5F76A70F" w14:textId="77777777" w:rsidR="00C837BD" w:rsidRPr="00EC60DE" w:rsidRDefault="00C837BD" w:rsidP="00A7346B">
            <w:pPr>
              <w:jc w:val="center"/>
              <w:rPr>
                <w:rFonts w:ascii="Arial" w:hAnsi="Arial" w:cs="Arial"/>
                <w:sz w:val="20"/>
                <w:szCs w:val="20"/>
              </w:rPr>
            </w:pPr>
          </w:p>
        </w:tc>
      </w:tr>
      <w:tr w:rsidR="00C837BD" w:rsidRPr="00EC60DE" w14:paraId="2B701B99"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58C5E29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12.</w:t>
            </w:r>
          </w:p>
        </w:tc>
        <w:tc>
          <w:tcPr>
            <w:tcW w:w="693" w:type="pct"/>
            <w:tcBorders>
              <w:top w:val="single" w:sz="4" w:space="0" w:color="auto"/>
              <w:left w:val="single" w:sz="4" w:space="0" w:color="auto"/>
            </w:tcBorders>
            <w:shd w:val="clear" w:color="auto" w:fill="FFFFFF"/>
            <w:vAlign w:val="center"/>
          </w:tcPr>
          <w:p w14:paraId="3A939BF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7520114</w:t>
            </w:r>
          </w:p>
        </w:tc>
        <w:tc>
          <w:tcPr>
            <w:tcW w:w="2900" w:type="pct"/>
            <w:tcBorders>
              <w:top w:val="single" w:sz="4" w:space="0" w:color="auto"/>
              <w:left w:val="single" w:sz="4" w:space="0" w:color="auto"/>
            </w:tcBorders>
            <w:shd w:val="clear" w:color="auto" w:fill="FFFFFF"/>
            <w:vAlign w:val="center"/>
          </w:tcPr>
          <w:p w14:paraId="4BD43BE2"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cơ điện tử</w:t>
            </w:r>
          </w:p>
        </w:tc>
        <w:tc>
          <w:tcPr>
            <w:tcW w:w="709" w:type="pct"/>
            <w:tcBorders>
              <w:top w:val="single" w:sz="4" w:space="0" w:color="auto"/>
              <w:left w:val="single" w:sz="4" w:space="0" w:color="auto"/>
              <w:right w:val="single" w:sz="4" w:space="0" w:color="auto"/>
            </w:tcBorders>
            <w:shd w:val="clear" w:color="auto" w:fill="FFFFFF"/>
            <w:vAlign w:val="center"/>
          </w:tcPr>
          <w:p w14:paraId="280A3A6C" w14:textId="77777777" w:rsidR="00C837BD" w:rsidRPr="00EC60DE" w:rsidRDefault="00C837BD" w:rsidP="00A7346B">
            <w:pPr>
              <w:jc w:val="center"/>
              <w:rPr>
                <w:rFonts w:ascii="Arial" w:hAnsi="Arial" w:cs="Arial"/>
                <w:sz w:val="20"/>
                <w:szCs w:val="20"/>
              </w:rPr>
            </w:pPr>
          </w:p>
        </w:tc>
      </w:tr>
      <w:tr w:rsidR="00C837BD" w:rsidRPr="00EC60DE" w14:paraId="1CBCCDF1" w14:textId="77777777" w:rsidTr="00A7346B">
        <w:trPr>
          <w:trHeight w:val="432"/>
          <w:jc w:val="center"/>
        </w:trPr>
        <w:tc>
          <w:tcPr>
            <w:tcW w:w="698" w:type="pct"/>
            <w:tcBorders>
              <w:top w:val="single" w:sz="4" w:space="0" w:color="auto"/>
              <w:left w:val="single" w:sz="4" w:space="0" w:color="auto"/>
              <w:bottom w:val="single" w:sz="4" w:space="0" w:color="auto"/>
            </w:tcBorders>
            <w:shd w:val="clear" w:color="auto" w:fill="FFFFFF"/>
            <w:vAlign w:val="center"/>
          </w:tcPr>
          <w:p w14:paraId="06DF98AC"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13.</w:t>
            </w:r>
          </w:p>
        </w:tc>
        <w:tc>
          <w:tcPr>
            <w:tcW w:w="693" w:type="pct"/>
            <w:tcBorders>
              <w:top w:val="single" w:sz="4" w:space="0" w:color="auto"/>
              <w:left w:val="single" w:sz="4" w:space="0" w:color="auto"/>
              <w:bottom w:val="single" w:sz="4" w:space="0" w:color="auto"/>
            </w:tcBorders>
            <w:shd w:val="clear" w:color="auto" w:fill="FFFFFF"/>
            <w:vAlign w:val="center"/>
          </w:tcPr>
          <w:p w14:paraId="4AF0BB07"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7520107</w:t>
            </w:r>
          </w:p>
        </w:tc>
        <w:tc>
          <w:tcPr>
            <w:tcW w:w="2900" w:type="pct"/>
            <w:tcBorders>
              <w:top w:val="single" w:sz="4" w:space="0" w:color="auto"/>
              <w:left w:val="single" w:sz="4" w:space="0" w:color="auto"/>
              <w:bottom w:val="single" w:sz="4" w:space="0" w:color="auto"/>
            </w:tcBorders>
            <w:shd w:val="clear" w:color="auto" w:fill="FFFFFF"/>
            <w:vAlign w:val="center"/>
          </w:tcPr>
          <w:p w14:paraId="1043CC65"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 xml:space="preserve">Kỹ thuật </w:t>
            </w:r>
            <w:r w:rsidRPr="00EC60DE">
              <w:rPr>
                <w:rFonts w:ascii="Arial" w:hAnsi="Arial" w:cs="Arial"/>
                <w:sz w:val="20"/>
                <w:szCs w:val="20"/>
                <w:lang w:val="en-US" w:eastAsia="en-US" w:bidi="en-US"/>
              </w:rPr>
              <w:t>robot</w:t>
            </w:r>
          </w:p>
        </w:tc>
        <w:tc>
          <w:tcPr>
            <w:tcW w:w="709" w:type="pct"/>
            <w:tcBorders>
              <w:top w:val="single" w:sz="4" w:space="0" w:color="auto"/>
              <w:left w:val="single" w:sz="4" w:space="0" w:color="auto"/>
              <w:bottom w:val="single" w:sz="4" w:space="0" w:color="auto"/>
              <w:right w:val="single" w:sz="4" w:space="0" w:color="auto"/>
            </w:tcBorders>
            <w:shd w:val="clear" w:color="auto" w:fill="FFFFFF"/>
            <w:vAlign w:val="center"/>
          </w:tcPr>
          <w:p w14:paraId="1404F1CC"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Thí điểm</w:t>
            </w:r>
          </w:p>
        </w:tc>
      </w:tr>
      <w:tr w:rsidR="00C837BD" w:rsidRPr="00EC60DE" w14:paraId="0FDFD35D"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1D9DDC7B"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14.</w:t>
            </w:r>
          </w:p>
        </w:tc>
        <w:tc>
          <w:tcPr>
            <w:tcW w:w="693" w:type="pct"/>
            <w:tcBorders>
              <w:top w:val="single" w:sz="4" w:space="0" w:color="auto"/>
              <w:left w:val="single" w:sz="4" w:space="0" w:color="auto"/>
            </w:tcBorders>
            <w:shd w:val="clear" w:color="auto" w:fill="FFFFFF"/>
            <w:vAlign w:val="center"/>
          </w:tcPr>
          <w:p w14:paraId="4C201D4B"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7440102</w:t>
            </w:r>
          </w:p>
        </w:tc>
        <w:tc>
          <w:tcPr>
            <w:tcW w:w="2900" w:type="pct"/>
            <w:tcBorders>
              <w:top w:val="single" w:sz="4" w:space="0" w:color="auto"/>
              <w:left w:val="single" w:sz="4" w:space="0" w:color="auto"/>
            </w:tcBorders>
            <w:shd w:val="clear" w:color="auto" w:fill="FFFFFF"/>
            <w:vAlign w:val="center"/>
          </w:tcPr>
          <w:p w14:paraId="0710B272"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Vật lý học</w:t>
            </w:r>
          </w:p>
        </w:tc>
        <w:tc>
          <w:tcPr>
            <w:tcW w:w="709" w:type="pct"/>
            <w:tcBorders>
              <w:top w:val="single" w:sz="4" w:space="0" w:color="auto"/>
              <w:left w:val="single" w:sz="4" w:space="0" w:color="auto"/>
              <w:right w:val="single" w:sz="4" w:space="0" w:color="auto"/>
            </w:tcBorders>
            <w:shd w:val="clear" w:color="auto" w:fill="FFFFFF"/>
            <w:vAlign w:val="center"/>
          </w:tcPr>
          <w:p w14:paraId="269A7DFB" w14:textId="77777777" w:rsidR="00C837BD" w:rsidRPr="00EC60DE" w:rsidRDefault="00C837BD" w:rsidP="00A7346B">
            <w:pPr>
              <w:jc w:val="center"/>
              <w:rPr>
                <w:rFonts w:ascii="Arial" w:hAnsi="Arial" w:cs="Arial"/>
                <w:sz w:val="20"/>
                <w:szCs w:val="20"/>
              </w:rPr>
            </w:pPr>
          </w:p>
        </w:tc>
      </w:tr>
      <w:tr w:rsidR="00C837BD" w:rsidRPr="00EC60DE" w14:paraId="76B4975E"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18BC4DB6"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15.</w:t>
            </w:r>
          </w:p>
        </w:tc>
        <w:tc>
          <w:tcPr>
            <w:tcW w:w="693" w:type="pct"/>
            <w:tcBorders>
              <w:top w:val="single" w:sz="4" w:space="0" w:color="auto"/>
              <w:left w:val="single" w:sz="4" w:space="0" w:color="auto"/>
            </w:tcBorders>
            <w:shd w:val="clear" w:color="auto" w:fill="FFFFFF"/>
            <w:vAlign w:val="center"/>
          </w:tcPr>
          <w:p w14:paraId="0AFDF811"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7440106</w:t>
            </w:r>
          </w:p>
        </w:tc>
        <w:tc>
          <w:tcPr>
            <w:tcW w:w="2900" w:type="pct"/>
            <w:tcBorders>
              <w:top w:val="single" w:sz="4" w:space="0" w:color="auto"/>
              <w:left w:val="single" w:sz="4" w:space="0" w:color="auto"/>
            </w:tcBorders>
            <w:shd w:val="clear" w:color="auto" w:fill="FFFFFF"/>
            <w:vAlign w:val="center"/>
          </w:tcPr>
          <w:p w14:paraId="4C225973"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Vật lý nguyên tử và hạt nhân</w:t>
            </w:r>
          </w:p>
        </w:tc>
        <w:tc>
          <w:tcPr>
            <w:tcW w:w="709" w:type="pct"/>
            <w:tcBorders>
              <w:top w:val="single" w:sz="4" w:space="0" w:color="auto"/>
              <w:left w:val="single" w:sz="4" w:space="0" w:color="auto"/>
              <w:right w:val="single" w:sz="4" w:space="0" w:color="auto"/>
            </w:tcBorders>
            <w:shd w:val="clear" w:color="auto" w:fill="FFFFFF"/>
            <w:vAlign w:val="center"/>
          </w:tcPr>
          <w:p w14:paraId="5CCE703C" w14:textId="77777777" w:rsidR="00C837BD" w:rsidRPr="00EC60DE" w:rsidRDefault="00C837BD" w:rsidP="00A7346B">
            <w:pPr>
              <w:jc w:val="center"/>
              <w:rPr>
                <w:rFonts w:ascii="Arial" w:hAnsi="Arial" w:cs="Arial"/>
                <w:sz w:val="20"/>
                <w:szCs w:val="20"/>
              </w:rPr>
            </w:pPr>
          </w:p>
        </w:tc>
      </w:tr>
      <w:tr w:rsidR="00C837BD" w:rsidRPr="00EC60DE" w14:paraId="4DC61D42"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091FEEBB"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16.</w:t>
            </w:r>
          </w:p>
        </w:tc>
        <w:tc>
          <w:tcPr>
            <w:tcW w:w="693" w:type="pct"/>
            <w:tcBorders>
              <w:top w:val="single" w:sz="4" w:space="0" w:color="auto"/>
              <w:left w:val="single" w:sz="4" w:space="0" w:color="auto"/>
            </w:tcBorders>
            <w:shd w:val="clear" w:color="auto" w:fill="FFFFFF"/>
            <w:vAlign w:val="center"/>
          </w:tcPr>
          <w:p w14:paraId="29163FE5"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7440110</w:t>
            </w:r>
          </w:p>
        </w:tc>
        <w:tc>
          <w:tcPr>
            <w:tcW w:w="2900" w:type="pct"/>
            <w:tcBorders>
              <w:top w:val="single" w:sz="4" w:space="0" w:color="auto"/>
              <w:left w:val="single" w:sz="4" w:space="0" w:color="auto"/>
            </w:tcBorders>
            <w:shd w:val="clear" w:color="auto" w:fill="FFFFFF"/>
            <w:vAlign w:val="center"/>
          </w:tcPr>
          <w:p w14:paraId="559E045D"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Cơ học</w:t>
            </w:r>
          </w:p>
        </w:tc>
        <w:tc>
          <w:tcPr>
            <w:tcW w:w="709" w:type="pct"/>
            <w:tcBorders>
              <w:top w:val="single" w:sz="4" w:space="0" w:color="auto"/>
              <w:left w:val="single" w:sz="4" w:space="0" w:color="auto"/>
              <w:right w:val="single" w:sz="4" w:space="0" w:color="auto"/>
            </w:tcBorders>
            <w:shd w:val="clear" w:color="auto" w:fill="FFFFFF"/>
            <w:vAlign w:val="center"/>
          </w:tcPr>
          <w:p w14:paraId="2A1A4B43" w14:textId="77777777" w:rsidR="00C837BD" w:rsidRPr="00EC60DE" w:rsidRDefault="00C837BD" w:rsidP="00A7346B">
            <w:pPr>
              <w:jc w:val="center"/>
              <w:rPr>
                <w:rFonts w:ascii="Arial" w:hAnsi="Arial" w:cs="Arial"/>
                <w:sz w:val="20"/>
                <w:szCs w:val="20"/>
              </w:rPr>
            </w:pPr>
          </w:p>
        </w:tc>
      </w:tr>
      <w:tr w:rsidR="00C837BD" w:rsidRPr="00EC60DE" w14:paraId="1F55A8FC"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445D579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17.</w:t>
            </w:r>
          </w:p>
        </w:tc>
        <w:tc>
          <w:tcPr>
            <w:tcW w:w="693" w:type="pct"/>
            <w:tcBorders>
              <w:top w:val="single" w:sz="4" w:space="0" w:color="auto"/>
              <w:left w:val="single" w:sz="4" w:space="0" w:color="auto"/>
            </w:tcBorders>
            <w:shd w:val="clear" w:color="auto" w:fill="FFFFFF"/>
            <w:vAlign w:val="center"/>
          </w:tcPr>
          <w:p w14:paraId="4BF674A1"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7520101</w:t>
            </w:r>
          </w:p>
        </w:tc>
        <w:tc>
          <w:tcPr>
            <w:tcW w:w="2900" w:type="pct"/>
            <w:tcBorders>
              <w:top w:val="single" w:sz="4" w:space="0" w:color="auto"/>
              <w:left w:val="single" w:sz="4" w:space="0" w:color="auto"/>
            </w:tcBorders>
            <w:shd w:val="clear" w:color="auto" w:fill="FFFFFF"/>
            <w:vAlign w:val="center"/>
          </w:tcPr>
          <w:p w14:paraId="48E51B7B"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Cơ kỹ thuật</w:t>
            </w:r>
          </w:p>
        </w:tc>
        <w:tc>
          <w:tcPr>
            <w:tcW w:w="709" w:type="pct"/>
            <w:tcBorders>
              <w:top w:val="single" w:sz="4" w:space="0" w:color="auto"/>
              <w:left w:val="single" w:sz="4" w:space="0" w:color="auto"/>
              <w:right w:val="single" w:sz="4" w:space="0" w:color="auto"/>
            </w:tcBorders>
            <w:shd w:val="clear" w:color="auto" w:fill="FFFFFF"/>
            <w:vAlign w:val="center"/>
          </w:tcPr>
          <w:p w14:paraId="185C131B" w14:textId="77777777" w:rsidR="00C837BD" w:rsidRPr="00EC60DE" w:rsidRDefault="00C837BD" w:rsidP="00A7346B">
            <w:pPr>
              <w:jc w:val="center"/>
              <w:rPr>
                <w:rFonts w:ascii="Arial" w:hAnsi="Arial" w:cs="Arial"/>
                <w:sz w:val="20"/>
                <w:szCs w:val="20"/>
              </w:rPr>
            </w:pPr>
          </w:p>
        </w:tc>
      </w:tr>
      <w:tr w:rsidR="00C837BD" w:rsidRPr="00EC60DE" w14:paraId="02C3EB39"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34408B8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18.</w:t>
            </w:r>
          </w:p>
        </w:tc>
        <w:tc>
          <w:tcPr>
            <w:tcW w:w="693" w:type="pct"/>
            <w:tcBorders>
              <w:top w:val="single" w:sz="4" w:space="0" w:color="auto"/>
              <w:left w:val="single" w:sz="4" w:space="0" w:color="auto"/>
            </w:tcBorders>
            <w:shd w:val="clear" w:color="auto" w:fill="FFFFFF"/>
            <w:vAlign w:val="center"/>
          </w:tcPr>
          <w:p w14:paraId="2B35E541"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7520301</w:t>
            </w:r>
          </w:p>
        </w:tc>
        <w:tc>
          <w:tcPr>
            <w:tcW w:w="2900" w:type="pct"/>
            <w:tcBorders>
              <w:top w:val="single" w:sz="4" w:space="0" w:color="auto"/>
              <w:left w:val="single" w:sz="4" w:space="0" w:color="auto"/>
            </w:tcBorders>
            <w:shd w:val="clear" w:color="auto" w:fill="FFFFFF"/>
            <w:vAlign w:val="center"/>
          </w:tcPr>
          <w:p w14:paraId="4DA8CA53"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hóa học</w:t>
            </w:r>
          </w:p>
        </w:tc>
        <w:tc>
          <w:tcPr>
            <w:tcW w:w="709" w:type="pct"/>
            <w:tcBorders>
              <w:top w:val="single" w:sz="4" w:space="0" w:color="auto"/>
              <w:left w:val="single" w:sz="4" w:space="0" w:color="auto"/>
              <w:right w:val="single" w:sz="4" w:space="0" w:color="auto"/>
            </w:tcBorders>
            <w:shd w:val="clear" w:color="auto" w:fill="FFFFFF"/>
            <w:vAlign w:val="center"/>
          </w:tcPr>
          <w:p w14:paraId="5F66B894" w14:textId="77777777" w:rsidR="00C837BD" w:rsidRPr="00EC60DE" w:rsidRDefault="00C837BD" w:rsidP="00A7346B">
            <w:pPr>
              <w:jc w:val="center"/>
              <w:rPr>
                <w:rFonts w:ascii="Arial" w:hAnsi="Arial" w:cs="Arial"/>
                <w:sz w:val="20"/>
                <w:szCs w:val="20"/>
              </w:rPr>
            </w:pPr>
          </w:p>
        </w:tc>
      </w:tr>
      <w:tr w:rsidR="00C837BD" w:rsidRPr="00EC60DE" w14:paraId="2F9D4A82"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31239AF0"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19.</w:t>
            </w:r>
          </w:p>
        </w:tc>
        <w:tc>
          <w:tcPr>
            <w:tcW w:w="693" w:type="pct"/>
            <w:tcBorders>
              <w:top w:val="single" w:sz="4" w:space="0" w:color="auto"/>
              <w:left w:val="single" w:sz="4" w:space="0" w:color="auto"/>
            </w:tcBorders>
            <w:shd w:val="clear" w:color="auto" w:fill="FFFFFF"/>
            <w:vAlign w:val="center"/>
          </w:tcPr>
          <w:p w14:paraId="3DFBA9A1"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7520320</w:t>
            </w:r>
          </w:p>
        </w:tc>
        <w:tc>
          <w:tcPr>
            <w:tcW w:w="2900" w:type="pct"/>
            <w:tcBorders>
              <w:top w:val="single" w:sz="4" w:space="0" w:color="auto"/>
              <w:left w:val="single" w:sz="4" w:space="0" w:color="auto"/>
            </w:tcBorders>
            <w:shd w:val="clear" w:color="auto" w:fill="FFFFFF"/>
            <w:vAlign w:val="center"/>
          </w:tcPr>
          <w:p w14:paraId="7AA7580E"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môi trường</w:t>
            </w:r>
          </w:p>
        </w:tc>
        <w:tc>
          <w:tcPr>
            <w:tcW w:w="709" w:type="pct"/>
            <w:tcBorders>
              <w:top w:val="single" w:sz="4" w:space="0" w:color="auto"/>
              <w:left w:val="single" w:sz="4" w:space="0" w:color="auto"/>
              <w:right w:val="single" w:sz="4" w:space="0" w:color="auto"/>
            </w:tcBorders>
            <w:shd w:val="clear" w:color="auto" w:fill="FFFFFF"/>
            <w:vAlign w:val="center"/>
          </w:tcPr>
          <w:p w14:paraId="00EA17BC" w14:textId="77777777" w:rsidR="00C837BD" w:rsidRPr="00EC60DE" w:rsidRDefault="00C837BD" w:rsidP="00A7346B">
            <w:pPr>
              <w:jc w:val="center"/>
              <w:rPr>
                <w:rFonts w:ascii="Arial" w:hAnsi="Arial" w:cs="Arial"/>
                <w:sz w:val="20"/>
                <w:szCs w:val="20"/>
              </w:rPr>
            </w:pPr>
          </w:p>
        </w:tc>
      </w:tr>
      <w:tr w:rsidR="00C837BD" w:rsidRPr="00EC60DE" w14:paraId="7A28C8DF" w14:textId="77777777" w:rsidTr="00A7346B">
        <w:trPr>
          <w:trHeight w:val="432"/>
          <w:jc w:val="center"/>
        </w:trPr>
        <w:tc>
          <w:tcPr>
            <w:tcW w:w="5000" w:type="pct"/>
            <w:gridSpan w:val="4"/>
            <w:tcBorders>
              <w:top w:val="single" w:sz="4" w:space="0" w:color="auto"/>
              <w:left w:val="single" w:sz="4" w:space="0" w:color="auto"/>
              <w:right w:val="single" w:sz="4" w:space="0" w:color="auto"/>
            </w:tcBorders>
            <w:shd w:val="clear" w:color="auto" w:fill="FFFFFF"/>
            <w:vAlign w:val="center"/>
          </w:tcPr>
          <w:p w14:paraId="40403472"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b/>
                <w:bCs/>
                <w:sz w:val="20"/>
                <w:szCs w:val="20"/>
              </w:rPr>
              <w:t>Ngành phụ trợ - Liên ngành</w:t>
            </w:r>
          </w:p>
        </w:tc>
      </w:tr>
      <w:tr w:rsidR="00C837BD" w:rsidRPr="00EC60DE" w14:paraId="660F1DCD"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09AF183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20.</w:t>
            </w:r>
          </w:p>
        </w:tc>
        <w:tc>
          <w:tcPr>
            <w:tcW w:w="693" w:type="pct"/>
            <w:tcBorders>
              <w:top w:val="single" w:sz="4" w:space="0" w:color="auto"/>
              <w:left w:val="single" w:sz="4" w:space="0" w:color="auto"/>
            </w:tcBorders>
            <w:shd w:val="clear" w:color="auto" w:fill="FFFFFF"/>
            <w:vAlign w:val="center"/>
          </w:tcPr>
          <w:p w14:paraId="1D418E24"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7520309</w:t>
            </w:r>
          </w:p>
        </w:tc>
        <w:tc>
          <w:tcPr>
            <w:tcW w:w="2900" w:type="pct"/>
            <w:tcBorders>
              <w:top w:val="single" w:sz="4" w:space="0" w:color="auto"/>
              <w:left w:val="single" w:sz="4" w:space="0" w:color="auto"/>
            </w:tcBorders>
            <w:shd w:val="clear" w:color="auto" w:fill="FFFFFF"/>
            <w:vAlign w:val="center"/>
          </w:tcPr>
          <w:p w14:paraId="76F6B478"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vật liệu</w:t>
            </w:r>
          </w:p>
        </w:tc>
        <w:tc>
          <w:tcPr>
            <w:tcW w:w="709" w:type="pct"/>
            <w:tcBorders>
              <w:top w:val="single" w:sz="4" w:space="0" w:color="auto"/>
              <w:left w:val="single" w:sz="4" w:space="0" w:color="auto"/>
              <w:right w:val="single" w:sz="4" w:space="0" w:color="auto"/>
            </w:tcBorders>
            <w:shd w:val="clear" w:color="auto" w:fill="FFFFFF"/>
            <w:vAlign w:val="center"/>
          </w:tcPr>
          <w:p w14:paraId="7176650A" w14:textId="77777777" w:rsidR="00C837BD" w:rsidRPr="00EC60DE" w:rsidRDefault="00C837BD" w:rsidP="00A7346B">
            <w:pPr>
              <w:jc w:val="center"/>
              <w:rPr>
                <w:rFonts w:ascii="Arial" w:hAnsi="Arial" w:cs="Arial"/>
                <w:sz w:val="20"/>
                <w:szCs w:val="20"/>
              </w:rPr>
            </w:pPr>
          </w:p>
        </w:tc>
      </w:tr>
      <w:tr w:rsidR="00C837BD" w:rsidRPr="00EC60DE" w14:paraId="39E7C841"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6CF73456"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21.</w:t>
            </w:r>
          </w:p>
        </w:tc>
        <w:tc>
          <w:tcPr>
            <w:tcW w:w="693" w:type="pct"/>
            <w:tcBorders>
              <w:top w:val="single" w:sz="4" w:space="0" w:color="auto"/>
              <w:left w:val="single" w:sz="4" w:space="0" w:color="auto"/>
            </w:tcBorders>
            <w:shd w:val="clear" w:color="auto" w:fill="FFFFFF"/>
            <w:vAlign w:val="center"/>
          </w:tcPr>
          <w:p w14:paraId="629FB28A"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7520310</w:t>
            </w:r>
          </w:p>
        </w:tc>
        <w:tc>
          <w:tcPr>
            <w:tcW w:w="2900" w:type="pct"/>
            <w:tcBorders>
              <w:top w:val="single" w:sz="4" w:space="0" w:color="auto"/>
              <w:left w:val="single" w:sz="4" w:space="0" w:color="auto"/>
            </w:tcBorders>
            <w:shd w:val="clear" w:color="auto" w:fill="FFFFFF"/>
            <w:vAlign w:val="center"/>
          </w:tcPr>
          <w:p w14:paraId="2391362B"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vật liệu kim loại</w:t>
            </w:r>
          </w:p>
        </w:tc>
        <w:tc>
          <w:tcPr>
            <w:tcW w:w="709" w:type="pct"/>
            <w:tcBorders>
              <w:top w:val="single" w:sz="4" w:space="0" w:color="auto"/>
              <w:left w:val="single" w:sz="4" w:space="0" w:color="auto"/>
              <w:right w:val="single" w:sz="4" w:space="0" w:color="auto"/>
            </w:tcBorders>
            <w:shd w:val="clear" w:color="auto" w:fill="FFFFFF"/>
            <w:vAlign w:val="center"/>
          </w:tcPr>
          <w:p w14:paraId="14D7E7E4" w14:textId="77777777" w:rsidR="00C837BD" w:rsidRPr="00EC60DE" w:rsidRDefault="00C837BD" w:rsidP="00A7346B">
            <w:pPr>
              <w:jc w:val="center"/>
              <w:rPr>
                <w:rFonts w:ascii="Arial" w:hAnsi="Arial" w:cs="Arial"/>
                <w:sz w:val="20"/>
                <w:szCs w:val="20"/>
              </w:rPr>
            </w:pPr>
          </w:p>
        </w:tc>
      </w:tr>
      <w:tr w:rsidR="00C837BD" w:rsidRPr="00EC60DE" w14:paraId="5C32F199"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0BFA48D2"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22.</w:t>
            </w:r>
          </w:p>
        </w:tc>
        <w:tc>
          <w:tcPr>
            <w:tcW w:w="693" w:type="pct"/>
            <w:tcBorders>
              <w:top w:val="single" w:sz="4" w:space="0" w:color="auto"/>
              <w:left w:val="single" w:sz="4" w:space="0" w:color="auto"/>
            </w:tcBorders>
            <w:shd w:val="clear" w:color="auto" w:fill="FFFFFF"/>
            <w:vAlign w:val="center"/>
          </w:tcPr>
          <w:p w14:paraId="1BC866A6"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7580201</w:t>
            </w:r>
          </w:p>
        </w:tc>
        <w:tc>
          <w:tcPr>
            <w:tcW w:w="2900" w:type="pct"/>
            <w:tcBorders>
              <w:top w:val="single" w:sz="4" w:space="0" w:color="auto"/>
              <w:left w:val="single" w:sz="4" w:space="0" w:color="auto"/>
            </w:tcBorders>
            <w:shd w:val="clear" w:color="auto" w:fill="FFFFFF"/>
            <w:vAlign w:val="center"/>
          </w:tcPr>
          <w:p w14:paraId="7216B748"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xây dựng</w:t>
            </w:r>
          </w:p>
        </w:tc>
        <w:tc>
          <w:tcPr>
            <w:tcW w:w="709" w:type="pct"/>
            <w:tcBorders>
              <w:top w:val="single" w:sz="4" w:space="0" w:color="auto"/>
              <w:left w:val="single" w:sz="4" w:space="0" w:color="auto"/>
              <w:right w:val="single" w:sz="4" w:space="0" w:color="auto"/>
            </w:tcBorders>
            <w:shd w:val="clear" w:color="auto" w:fill="FFFFFF"/>
            <w:vAlign w:val="center"/>
          </w:tcPr>
          <w:p w14:paraId="6C824236" w14:textId="77777777" w:rsidR="00C837BD" w:rsidRPr="00EC60DE" w:rsidRDefault="00C837BD" w:rsidP="00A7346B">
            <w:pPr>
              <w:jc w:val="center"/>
              <w:rPr>
                <w:rFonts w:ascii="Arial" w:hAnsi="Arial" w:cs="Arial"/>
                <w:sz w:val="20"/>
                <w:szCs w:val="20"/>
              </w:rPr>
            </w:pPr>
          </w:p>
        </w:tc>
      </w:tr>
      <w:tr w:rsidR="00C837BD" w:rsidRPr="00EC60DE" w14:paraId="1352222C"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296B6EA6"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23.</w:t>
            </w:r>
          </w:p>
        </w:tc>
        <w:tc>
          <w:tcPr>
            <w:tcW w:w="693" w:type="pct"/>
            <w:tcBorders>
              <w:top w:val="single" w:sz="4" w:space="0" w:color="auto"/>
              <w:left w:val="single" w:sz="4" w:space="0" w:color="auto"/>
            </w:tcBorders>
            <w:shd w:val="clear" w:color="auto" w:fill="FFFFFF"/>
            <w:vAlign w:val="center"/>
          </w:tcPr>
          <w:p w14:paraId="198097A5"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7580202</w:t>
            </w:r>
          </w:p>
        </w:tc>
        <w:tc>
          <w:tcPr>
            <w:tcW w:w="2900" w:type="pct"/>
            <w:tcBorders>
              <w:top w:val="single" w:sz="4" w:space="0" w:color="auto"/>
              <w:left w:val="single" w:sz="4" w:space="0" w:color="auto"/>
            </w:tcBorders>
            <w:shd w:val="clear" w:color="auto" w:fill="FFFFFF"/>
            <w:vAlign w:val="center"/>
          </w:tcPr>
          <w:p w14:paraId="75465766"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xây dựng công trình thủy</w:t>
            </w:r>
          </w:p>
        </w:tc>
        <w:tc>
          <w:tcPr>
            <w:tcW w:w="709" w:type="pct"/>
            <w:tcBorders>
              <w:top w:val="single" w:sz="4" w:space="0" w:color="auto"/>
              <w:left w:val="single" w:sz="4" w:space="0" w:color="auto"/>
              <w:right w:val="single" w:sz="4" w:space="0" w:color="auto"/>
            </w:tcBorders>
            <w:shd w:val="clear" w:color="auto" w:fill="FFFFFF"/>
            <w:vAlign w:val="center"/>
          </w:tcPr>
          <w:p w14:paraId="2693E8AE" w14:textId="77777777" w:rsidR="00C837BD" w:rsidRPr="00EC60DE" w:rsidRDefault="00C837BD" w:rsidP="00A7346B">
            <w:pPr>
              <w:jc w:val="center"/>
              <w:rPr>
                <w:rFonts w:ascii="Arial" w:hAnsi="Arial" w:cs="Arial"/>
                <w:sz w:val="20"/>
                <w:szCs w:val="20"/>
              </w:rPr>
            </w:pPr>
          </w:p>
        </w:tc>
      </w:tr>
      <w:tr w:rsidR="00C837BD" w:rsidRPr="00EC60DE" w14:paraId="3698C19E"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50F5A5FC"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24.</w:t>
            </w:r>
          </w:p>
        </w:tc>
        <w:tc>
          <w:tcPr>
            <w:tcW w:w="693" w:type="pct"/>
            <w:tcBorders>
              <w:top w:val="single" w:sz="4" w:space="0" w:color="auto"/>
              <w:left w:val="single" w:sz="4" w:space="0" w:color="auto"/>
            </w:tcBorders>
            <w:shd w:val="clear" w:color="auto" w:fill="FFFFFF"/>
            <w:vAlign w:val="center"/>
          </w:tcPr>
          <w:p w14:paraId="7AED90A1"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7580210</w:t>
            </w:r>
          </w:p>
        </w:tc>
        <w:tc>
          <w:tcPr>
            <w:tcW w:w="2900" w:type="pct"/>
            <w:tcBorders>
              <w:top w:val="single" w:sz="4" w:space="0" w:color="auto"/>
              <w:left w:val="single" w:sz="4" w:space="0" w:color="auto"/>
            </w:tcBorders>
            <w:shd w:val="clear" w:color="auto" w:fill="FFFFFF"/>
            <w:vAlign w:val="center"/>
          </w:tcPr>
          <w:p w14:paraId="06D279C3"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cơ sở hạ tầng</w:t>
            </w:r>
          </w:p>
        </w:tc>
        <w:tc>
          <w:tcPr>
            <w:tcW w:w="709" w:type="pct"/>
            <w:tcBorders>
              <w:top w:val="single" w:sz="4" w:space="0" w:color="auto"/>
              <w:left w:val="single" w:sz="4" w:space="0" w:color="auto"/>
              <w:right w:val="single" w:sz="4" w:space="0" w:color="auto"/>
            </w:tcBorders>
            <w:shd w:val="clear" w:color="auto" w:fill="FFFFFF"/>
            <w:vAlign w:val="center"/>
          </w:tcPr>
          <w:p w14:paraId="5395D853" w14:textId="77777777" w:rsidR="00C837BD" w:rsidRPr="00EC60DE" w:rsidRDefault="00C837BD" w:rsidP="00A7346B">
            <w:pPr>
              <w:jc w:val="center"/>
              <w:rPr>
                <w:rFonts w:ascii="Arial" w:hAnsi="Arial" w:cs="Arial"/>
                <w:sz w:val="20"/>
                <w:szCs w:val="20"/>
              </w:rPr>
            </w:pPr>
          </w:p>
        </w:tc>
      </w:tr>
      <w:tr w:rsidR="00C837BD" w:rsidRPr="00EC60DE" w14:paraId="05E2C6C6"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1D489F9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25.</w:t>
            </w:r>
          </w:p>
        </w:tc>
        <w:tc>
          <w:tcPr>
            <w:tcW w:w="693" w:type="pct"/>
            <w:tcBorders>
              <w:top w:val="single" w:sz="4" w:space="0" w:color="auto"/>
              <w:left w:val="single" w:sz="4" w:space="0" w:color="auto"/>
            </w:tcBorders>
            <w:shd w:val="clear" w:color="auto" w:fill="FFFFFF"/>
            <w:vAlign w:val="center"/>
          </w:tcPr>
          <w:p w14:paraId="061F51DB"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7510105</w:t>
            </w:r>
          </w:p>
        </w:tc>
        <w:tc>
          <w:tcPr>
            <w:tcW w:w="2900" w:type="pct"/>
            <w:tcBorders>
              <w:top w:val="single" w:sz="4" w:space="0" w:color="auto"/>
              <w:left w:val="single" w:sz="4" w:space="0" w:color="auto"/>
            </w:tcBorders>
            <w:shd w:val="clear" w:color="auto" w:fill="FFFFFF"/>
            <w:vAlign w:val="center"/>
          </w:tcPr>
          <w:p w14:paraId="7A93E48B"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vật liệu xây dựng</w:t>
            </w:r>
          </w:p>
        </w:tc>
        <w:tc>
          <w:tcPr>
            <w:tcW w:w="709" w:type="pct"/>
            <w:tcBorders>
              <w:top w:val="single" w:sz="4" w:space="0" w:color="auto"/>
              <w:left w:val="single" w:sz="4" w:space="0" w:color="auto"/>
              <w:right w:val="single" w:sz="4" w:space="0" w:color="auto"/>
            </w:tcBorders>
            <w:shd w:val="clear" w:color="auto" w:fill="FFFFFF"/>
            <w:vAlign w:val="center"/>
          </w:tcPr>
          <w:p w14:paraId="16B3AC39" w14:textId="77777777" w:rsidR="00C837BD" w:rsidRPr="00EC60DE" w:rsidRDefault="00C837BD" w:rsidP="00A7346B">
            <w:pPr>
              <w:jc w:val="center"/>
              <w:rPr>
                <w:rFonts w:ascii="Arial" w:hAnsi="Arial" w:cs="Arial"/>
                <w:sz w:val="20"/>
                <w:szCs w:val="20"/>
              </w:rPr>
            </w:pPr>
          </w:p>
        </w:tc>
      </w:tr>
      <w:tr w:rsidR="00C837BD" w:rsidRPr="00EC60DE" w14:paraId="4F0ABECC"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67F05904"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26.</w:t>
            </w:r>
          </w:p>
        </w:tc>
        <w:tc>
          <w:tcPr>
            <w:tcW w:w="693" w:type="pct"/>
            <w:tcBorders>
              <w:top w:val="single" w:sz="4" w:space="0" w:color="auto"/>
              <w:left w:val="single" w:sz="4" w:space="0" w:color="auto"/>
            </w:tcBorders>
            <w:shd w:val="clear" w:color="auto" w:fill="FFFFFF"/>
            <w:vAlign w:val="center"/>
          </w:tcPr>
          <w:p w14:paraId="0A93EC6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7480101</w:t>
            </w:r>
          </w:p>
        </w:tc>
        <w:tc>
          <w:tcPr>
            <w:tcW w:w="2900" w:type="pct"/>
            <w:tcBorders>
              <w:top w:val="single" w:sz="4" w:space="0" w:color="auto"/>
              <w:left w:val="single" w:sz="4" w:space="0" w:color="auto"/>
            </w:tcBorders>
            <w:shd w:val="clear" w:color="auto" w:fill="FFFFFF"/>
            <w:vAlign w:val="center"/>
          </w:tcPr>
          <w:p w14:paraId="67E13895"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máy tính</w:t>
            </w:r>
          </w:p>
        </w:tc>
        <w:tc>
          <w:tcPr>
            <w:tcW w:w="709" w:type="pct"/>
            <w:tcBorders>
              <w:top w:val="single" w:sz="4" w:space="0" w:color="auto"/>
              <w:left w:val="single" w:sz="4" w:space="0" w:color="auto"/>
              <w:right w:val="single" w:sz="4" w:space="0" w:color="auto"/>
            </w:tcBorders>
            <w:shd w:val="clear" w:color="auto" w:fill="FFFFFF"/>
            <w:vAlign w:val="center"/>
          </w:tcPr>
          <w:p w14:paraId="46448E0F" w14:textId="77777777" w:rsidR="00C837BD" w:rsidRPr="00EC60DE" w:rsidRDefault="00C837BD" w:rsidP="00A7346B">
            <w:pPr>
              <w:jc w:val="center"/>
              <w:rPr>
                <w:rFonts w:ascii="Arial" w:hAnsi="Arial" w:cs="Arial"/>
                <w:sz w:val="20"/>
                <w:szCs w:val="20"/>
              </w:rPr>
            </w:pPr>
          </w:p>
        </w:tc>
      </w:tr>
      <w:tr w:rsidR="00C837BD" w:rsidRPr="00EC60DE" w14:paraId="5BF6AE25"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6A4680C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27.</w:t>
            </w:r>
          </w:p>
        </w:tc>
        <w:tc>
          <w:tcPr>
            <w:tcW w:w="693" w:type="pct"/>
            <w:tcBorders>
              <w:top w:val="single" w:sz="4" w:space="0" w:color="auto"/>
              <w:left w:val="single" w:sz="4" w:space="0" w:color="auto"/>
            </w:tcBorders>
            <w:shd w:val="clear" w:color="auto" w:fill="FFFFFF"/>
            <w:vAlign w:val="center"/>
          </w:tcPr>
          <w:p w14:paraId="2DC76F5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7480102</w:t>
            </w:r>
          </w:p>
        </w:tc>
        <w:tc>
          <w:tcPr>
            <w:tcW w:w="2900" w:type="pct"/>
            <w:tcBorders>
              <w:top w:val="single" w:sz="4" w:space="0" w:color="auto"/>
              <w:left w:val="single" w:sz="4" w:space="0" w:color="auto"/>
            </w:tcBorders>
            <w:shd w:val="clear" w:color="auto" w:fill="FFFFFF"/>
            <w:vAlign w:val="center"/>
          </w:tcPr>
          <w:p w14:paraId="57075204"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Mạng máy tính và truyền thông dữ liệu</w:t>
            </w:r>
          </w:p>
        </w:tc>
        <w:tc>
          <w:tcPr>
            <w:tcW w:w="709" w:type="pct"/>
            <w:tcBorders>
              <w:top w:val="single" w:sz="4" w:space="0" w:color="auto"/>
              <w:left w:val="single" w:sz="4" w:space="0" w:color="auto"/>
              <w:right w:val="single" w:sz="4" w:space="0" w:color="auto"/>
            </w:tcBorders>
            <w:shd w:val="clear" w:color="auto" w:fill="FFFFFF"/>
            <w:vAlign w:val="center"/>
          </w:tcPr>
          <w:p w14:paraId="4EE2557E" w14:textId="77777777" w:rsidR="00C837BD" w:rsidRPr="00EC60DE" w:rsidRDefault="00C837BD" w:rsidP="00A7346B">
            <w:pPr>
              <w:jc w:val="center"/>
              <w:rPr>
                <w:rFonts w:ascii="Arial" w:hAnsi="Arial" w:cs="Arial"/>
                <w:sz w:val="20"/>
                <w:szCs w:val="20"/>
              </w:rPr>
            </w:pPr>
          </w:p>
        </w:tc>
      </w:tr>
      <w:tr w:rsidR="00C837BD" w:rsidRPr="00EC60DE" w14:paraId="18DD6676"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2183A672"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28.</w:t>
            </w:r>
          </w:p>
        </w:tc>
        <w:tc>
          <w:tcPr>
            <w:tcW w:w="693" w:type="pct"/>
            <w:tcBorders>
              <w:top w:val="single" w:sz="4" w:space="0" w:color="auto"/>
              <w:left w:val="single" w:sz="4" w:space="0" w:color="auto"/>
            </w:tcBorders>
            <w:shd w:val="clear" w:color="auto" w:fill="FFFFFF"/>
            <w:vAlign w:val="center"/>
          </w:tcPr>
          <w:p w14:paraId="5295378F"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7480104</w:t>
            </w:r>
          </w:p>
        </w:tc>
        <w:tc>
          <w:tcPr>
            <w:tcW w:w="2900" w:type="pct"/>
            <w:tcBorders>
              <w:top w:val="single" w:sz="4" w:space="0" w:color="auto"/>
              <w:left w:val="single" w:sz="4" w:space="0" w:color="auto"/>
            </w:tcBorders>
            <w:shd w:val="clear" w:color="auto" w:fill="FFFFFF"/>
            <w:vAlign w:val="center"/>
          </w:tcPr>
          <w:p w14:paraId="4181421D"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Hệ thống thông tin</w:t>
            </w:r>
          </w:p>
        </w:tc>
        <w:tc>
          <w:tcPr>
            <w:tcW w:w="709" w:type="pct"/>
            <w:tcBorders>
              <w:top w:val="single" w:sz="4" w:space="0" w:color="auto"/>
              <w:left w:val="single" w:sz="4" w:space="0" w:color="auto"/>
              <w:right w:val="single" w:sz="4" w:space="0" w:color="auto"/>
            </w:tcBorders>
            <w:shd w:val="clear" w:color="auto" w:fill="FFFFFF"/>
            <w:vAlign w:val="center"/>
          </w:tcPr>
          <w:p w14:paraId="16D23239" w14:textId="77777777" w:rsidR="00C837BD" w:rsidRPr="00EC60DE" w:rsidRDefault="00C837BD" w:rsidP="00A7346B">
            <w:pPr>
              <w:jc w:val="center"/>
              <w:rPr>
                <w:rFonts w:ascii="Arial" w:hAnsi="Arial" w:cs="Arial"/>
                <w:sz w:val="20"/>
                <w:szCs w:val="20"/>
              </w:rPr>
            </w:pPr>
          </w:p>
        </w:tc>
      </w:tr>
      <w:tr w:rsidR="00C837BD" w:rsidRPr="00EC60DE" w14:paraId="3A5325D1"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00B087BA"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29.</w:t>
            </w:r>
          </w:p>
        </w:tc>
        <w:tc>
          <w:tcPr>
            <w:tcW w:w="693" w:type="pct"/>
            <w:tcBorders>
              <w:top w:val="single" w:sz="4" w:space="0" w:color="auto"/>
              <w:left w:val="single" w:sz="4" w:space="0" w:color="auto"/>
            </w:tcBorders>
            <w:shd w:val="clear" w:color="auto" w:fill="FFFFFF"/>
            <w:vAlign w:val="center"/>
          </w:tcPr>
          <w:p w14:paraId="0F53894B"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7480202</w:t>
            </w:r>
          </w:p>
        </w:tc>
        <w:tc>
          <w:tcPr>
            <w:tcW w:w="2900" w:type="pct"/>
            <w:tcBorders>
              <w:top w:val="single" w:sz="4" w:space="0" w:color="auto"/>
              <w:left w:val="single" w:sz="4" w:space="0" w:color="auto"/>
            </w:tcBorders>
            <w:shd w:val="clear" w:color="auto" w:fill="FFFFFF"/>
            <w:vAlign w:val="center"/>
          </w:tcPr>
          <w:p w14:paraId="12C6C7DC"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An toàn thông tin</w:t>
            </w:r>
          </w:p>
        </w:tc>
        <w:tc>
          <w:tcPr>
            <w:tcW w:w="709" w:type="pct"/>
            <w:tcBorders>
              <w:top w:val="single" w:sz="4" w:space="0" w:color="auto"/>
              <w:left w:val="single" w:sz="4" w:space="0" w:color="auto"/>
              <w:right w:val="single" w:sz="4" w:space="0" w:color="auto"/>
            </w:tcBorders>
            <w:shd w:val="clear" w:color="auto" w:fill="FFFFFF"/>
            <w:vAlign w:val="center"/>
          </w:tcPr>
          <w:p w14:paraId="6EEDF815" w14:textId="77777777" w:rsidR="00C837BD" w:rsidRPr="00EC60DE" w:rsidRDefault="00C837BD" w:rsidP="00A7346B">
            <w:pPr>
              <w:jc w:val="center"/>
              <w:rPr>
                <w:rFonts w:ascii="Arial" w:hAnsi="Arial" w:cs="Arial"/>
                <w:sz w:val="20"/>
                <w:szCs w:val="20"/>
              </w:rPr>
            </w:pPr>
          </w:p>
        </w:tc>
      </w:tr>
      <w:tr w:rsidR="00C837BD" w:rsidRPr="00EC60DE" w14:paraId="7F851EBB"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22DE9F9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30.</w:t>
            </w:r>
          </w:p>
        </w:tc>
        <w:tc>
          <w:tcPr>
            <w:tcW w:w="693" w:type="pct"/>
            <w:tcBorders>
              <w:top w:val="single" w:sz="4" w:space="0" w:color="auto"/>
              <w:left w:val="single" w:sz="4" w:space="0" w:color="auto"/>
            </w:tcBorders>
            <w:shd w:val="clear" w:color="auto" w:fill="FFFFFF"/>
            <w:vAlign w:val="center"/>
          </w:tcPr>
          <w:p w14:paraId="519E17F6"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7480208</w:t>
            </w:r>
          </w:p>
        </w:tc>
        <w:tc>
          <w:tcPr>
            <w:tcW w:w="2900" w:type="pct"/>
            <w:tcBorders>
              <w:top w:val="single" w:sz="4" w:space="0" w:color="auto"/>
              <w:left w:val="single" w:sz="4" w:space="0" w:color="auto"/>
            </w:tcBorders>
            <w:shd w:val="clear" w:color="auto" w:fill="FFFFFF"/>
            <w:vAlign w:val="center"/>
          </w:tcPr>
          <w:p w14:paraId="390A0E9C"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An ninh mạng</w:t>
            </w:r>
          </w:p>
        </w:tc>
        <w:tc>
          <w:tcPr>
            <w:tcW w:w="709" w:type="pct"/>
            <w:tcBorders>
              <w:top w:val="single" w:sz="4" w:space="0" w:color="auto"/>
              <w:left w:val="single" w:sz="4" w:space="0" w:color="auto"/>
              <w:right w:val="single" w:sz="4" w:space="0" w:color="auto"/>
            </w:tcBorders>
            <w:shd w:val="clear" w:color="auto" w:fill="FFFFFF"/>
            <w:vAlign w:val="center"/>
          </w:tcPr>
          <w:p w14:paraId="51DF5322"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Thí điểm</w:t>
            </w:r>
          </w:p>
        </w:tc>
      </w:tr>
      <w:tr w:rsidR="00C837BD" w:rsidRPr="00EC60DE" w14:paraId="27F19A72"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30F8F4E7"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31.</w:t>
            </w:r>
          </w:p>
        </w:tc>
        <w:tc>
          <w:tcPr>
            <w:tcW w:w="693" w:type="pct"/>
            <w:tcBorders>
              <w:top w:val="single" w:sz="4" w:space="0" w:color="auto"/>
              <w:left w:val="single" w:sz="4" w:space="0" w:color="auto"/>
            </w:tcBorders>
            <w:shd w:val="clear" w:color="auto" w:fill="FFFFFF"/>
            <w:vAlign w:val="center"/>
          </w:tcPr>
          <w:p w14:paraId="59D81D41"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7480106</w:t>
            </w:r>
          </w:p>
        </w:tc>
        <w:tc>
          <w:tcPr>
            <w:tcW w:w="2900" w:type="pct"/>
            <w:tcBorders>
              <w:top w:val="single" w:sz="4" w:space="0" w:color="auto"/>
              <w:left w:val="single" w:sz="4" w:space="0" w:color="auto"/>
            </w:tcBorders>
            <w:shd w:val="clear" w:color="auto" w:fill="FFFFFF"/>
            <w:vAlign w:val="center"/>
          </w:tcPr>
          <w:p w14:paraId="52E73090"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máy tính</w:t>
            </w:r>
          </w:p>
        </w:tc>
        <w:tc>
          <w:tcPr>
            <w:tcW w:w="709" w:type="pct"/>
            <w:tcBorders>
              <w:top w:val="single" w:sz="4" w:space="0" w:color="auto"/>
              <w:left w:val="single" w:sz="4" w:space="0" w:color="auto"/>
              <w:right w:val="single" w:sz="4" w:space="0" w:color="auto"/>
            </w:tcBorders>
            <w:shd w:val="clear" w:color="auto" w:fill="FFFFFF"/>
            <w:vAlign w:val="center"/>
          </w:tcPr>
          <w:p w14:paraId="0A3ED803" w14:textId="77777777" w:rsidR="00C837BD" w:rsidRPr="00EC60DE" w:rsidRDefault="00C837BD" w:rsidP="00A7346B">
            <w:pPr>
              <w:jc w:val="center"/>
              <w:rPr>
                <w:rFonts w:ascii="Arial" w:hAnsi="Arial" w:cs="Arial"/>
                <w:sz w:val="20"/>
                <w:szCs w:val="20"/>
              </w:rPr>
            </w:pPr>
          </w:p>
        </w:tc>
      </w:tr>
      <w:tr w:rsidR="00C837BD" w:rsidRPr="00EC60DE" w14:paraId="2EA0B12C"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7ABED975"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32.</w:t>
            </w:r>
          </w:p>
        </w:tc>
        <w:tc>
          <w:tcPr>
            <w:tcW w:w="693" w:type="pct"/>
            <w:tcBorders>
              <w:top w:val="single" w:sz="4" w:space="0" w:color="auto"/>
              <w:left w:val="single" w:sz="4" w:space="0" w:color="auto"/>
            </w:tcBorders>
            <w:shd w:val="clear" w:color="auto" w:fill="FFFFFF"/>
            <w:vAlign w:val="center"/>
          </w:tcPr>
          <w:p w14:paraId="06A959B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7480103</w:t>
            </w:r>
          </w:p>
        </w:tc>
        <w:tc>
          <w:tcPr>
            <w:tcW w:w="2900" w:type="pct"/>
            <w:tcBorders>
              <w:top w:val="single" w:sz="4" w:space="0" w:color="auto"/>
              <w:left w:val="single" w:sz="4" w:space="0" w:color="auto"/>
            </w:tcBorders>
            <w:shd w:val="clear" w:color="auto" w:fill="FFFFFF"/>
            <w:vAlign w:val="center"/>
          </w:tcPr>
          <w:p w14:paraId="29E4616E"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phần mềm</w:t>
            </w:r>
          </w:p>
        </w:tc>
        <w:tc>
          <w:tcPr>
            <w:tcW w:w="709" w:type="pct"/>
            <w:tcBorders>
              <w:top w:val="single" w:sz="4" w:space="0" w:color="auto"/>
              <w:left w:val="single" w:sz="4" w:space="0" w:color="auto"/>
              <w:right w:val="single" w:sz="4" w:space="0" w:color="auto"/>
            </w:tcBorders>
            <w:shd w:val="clear" w:color="auto" w:fill="FFFFFF"/>
            <w:vAlign w:val="center"/>
          </w:tcPr>
          <w:p w14:paraId="397A9486" w14:textId="77777777" w:rsidR="00C837BD" w:rsidRPr="00EC60DE" w:rsidRDefault="00C837BD" w:rsidP="00A7346B">
            <w:pPr>
              <w:jc w:val="center"/>
              <w:rPr>
                <w:rFonts w:ascii="Arial" w:hAnsi="Arial" w:cs="Arial"/>
                <w:sz w:val="20"/>
                <w:szCs w:val="20"/>
              </w:rPr>
            </w:pPr>
          </w:p>
        </w:tc>
      </w:tr>
      <w:tr w:rsidR="00C837BD" w:rsidRPr="00EC60DE" w14:paraId="0F7031E5"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65B9AC50"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33.</w:t>
            </w:r>
          </w:p>
        </w:tc>
        <w:tc>
          <w:tcPr>
            <w:tcW w:w="693" w:type="pct"/>
            <w:tcBorders>
              <w:top w:val="single" w:sz="4" w:space="0" w:color="auto"/>
              <w:left w:val="single" w:sz="4" w:space="0" w:color="auto"/>
            </w:tcBorders>
            <w:shd w:val="clear" w:color="auto" w:fill="FFFFFF"/>
            <w:vAlign w:val="center"/>
          </w:tcPr>
          <w:p w14:paraId="1F147645"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7480107</w:t>
            </w:r>
          </w:p>
        </w:tc>
        <w:tc>
          <w:tcPr>
            <w:tcW w:w="2900" w:type="pct"/>
            <w:tcBorders>
              <w:top w:val="single" w:sz="4" w:space="0" w:color="auto"/>
              <w:left w:val="single" w:sz="4" w:space="0" w:color="auto"/>
            </w:tcBorders>
            <w:shd w:val="clear" w:color="auto" w:fill="FFFFFF"/>
            <w:vAlign w:val="center"/>
          </w:tcPr>
          <w:p w14:paraId="6F09FC8C"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Trí tuệ nhân tạo</w:t>
            </w:r>
          </w:p>
        </w:tc>
        <w:tc>
          <w:tcPr>
            <w:tcW w:w="709" w:type="pct"/>
            <w:tcBorders>
              <w:top w:val="single" w:sz="4" w:space="0" w:color="auto"/>
              <w:left w:val="single" w:sz="4" w:space="0" w:color="auto"/>
              <w:right w:val="single" w:sz="4" w:space="0" w:color="auto"/>
            </w:tcBorders>
            <w:shd w:val="clear" w:color="auto" w:fill="FFFFFF"/>
            <w:vAlign w:val="center"/>
          </w:tcPr>
          <w:p w14:paraId="6D2A6BA3" w14:textId="77777777" w:rsidR="00C837BD" w:rsidRPr="00EC60DE" w:rsidRDefault="00C837BD" w:rsidP="00A7346B">
            <w:pPr>
              <w:jc w:val="center"/>
              <w:rPr>
                <w:rFonts w:ascii="Arial" w:hAnsi="Arial" w:cs="Arial"/>
                <w:sz w:val="20"/>
                <w:szCs w:val="20"/>
              </w:rPr>
            </w:pPr>
          </w:p>
        </w:tc>
      </w:tr>
      <w:tr w:rsidR="00C837BD" w:rsidRPr="00EC60DE" w14:paraId="25667A6D"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5E36E466"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34.</w:t>
            </w:r>
          </w:p>
        </w:tc>
        <w:tc>
          <w:tcPr>
            <w:tcW w:w="693" w:type="pct"/>
            <w:tcBorders>
              <w:top w:val="single" w:sz="4" w:space="0" w:color="auto"/>
              <w:left w:val="single" w:sz="4" w:space="0" w:color="auto"/>
            </w:tcBorders>
            <w:shd w:val="clear" w:color="auto" w:fill="FFFFFF"/>
            <w:vAlign w:val="center"/>
          </w:tcPr>
          <w:p w14:paraId="7AE4FE75"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7480201</w:t>
            </w:r>
          </w:p>
        </w:tc>
        <w:tc>
          <w:tcPr>
            <w:tcW w:w="2900" w:type="pct"/>
            <w:tcBorders>
              <w:top w:val="single" w:sz="4" w:space="0" w:color="auto"/>
              <w:left w:val="single" w:sz="4" w:space="0" w:color="auto"/>
            </w:tcBorders>
            <w:shd w:val="clear" w:color="auto" w:fill="FFFFFF"/>
            <w:vAlign w:val="center"/>
          </w:tcPr>
          <w:p w14:paraId="3E02D3CD"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thông tin</w:t>
            </w:r>
          </w:p>
        </w:tc>
        <w:tc>
          <w:tcPr>
            <w:tcW w:w="709" w:type="pct"/>
            <w:tcBorders>
              <w:top w:val="single" w:sz="4" w:space="0" w:color="auto"/>
              <w:left w:val="single" w:sz="4" w:space="0" w:color="auto"/>
              <w:right w:val="single" w:sz="4" w:space="0" w:color="auto"/>
            </w:tcBorders>
            <w:shd w:val="clear" w:color="auto" w:fill="FFFFFF"/>
            <w:vAlign w:val="center"/>
          </w:tcPr>
          <w:p w14:paraId="0D843EB6" w14:textId="77777777" w:rsidR="00C837BD" w:rsidRPr="00EC60DE" w:rsidRDefault="00C837BD" w:rsidP="00A7346B">
            <w:pPr>
              <w:jc w:val="center"/>
              <w:rPr>
                <w:rFonts w:ascii="Arial" w:hAnsi="Arial" w:cs="Arial"/>
                <w:sz w:val="20"/>
                <w:szCs w:val="20"/>
              </w:rPr>
            </w:pPr>
          </w:p>
        </w:tc>
      </w:tr>
      <w:tr w:rsidR="00C837BD" w:rsidRPr="00EC60DE" w14:paraId="10B3AC2F"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677364D0"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35.</w:t>
            </w:r>
          </w:p>
        </w:tc>
        <w:tc>
          <w:tcPr>
            <w:tcW w:w="693" w:type="pct"/>
            <w:tcBorders>
              <w:top w:val="single" w:sz="4" w:space="0" w:color="auto"/>
              <w:left w:val="single" w:sz="4" w:space="0" w:color="auto"/>
            </w:tcBorders>
            <w:shd w:val="clear" w:color="auto" w:fill="FFFFFF"/>
            <w:vAlign w:val="center"/>
          </w:tcPr>
          <w:p w14:paraId="50EF68C3"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7460107</w:t>
            </w:r>
          </w:p>
        </w:tc>
        <w:tc>
          <w:tcPr>
            <w:tcW w:w="2900" w:type="pct"/>
            <w:tcBorders>
              <w:top w:val="single" w:sz="4" w:space="0" w:color="auto"/>
              <w:left w:val="single" w:sz="4" w:space="0" w:color="auto"/>
            </w:tcBorders>
            <w:shd w:val="clear" w:color="auto" w:fill="FFFFFF"/>
            <w:vAlign w:val="center"/>
          </w:tcPr>
          <w:p w14:paraId="0B92DB95"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tính toán</w:t>
            </w:r>
          </w:p>
        </w:tc>
        <w:tc>
          <w:tcPr>
            <w:tcW w:w="709" w:type="pct"/>
            <w:tcBorders>
              <w:top w:val="single" w:sz="4" w:space="0" w:color="auto"/>
              <w:left w:val="single" w:sz="4" w:space="0" w:color="auto"/>
              <w:right w:val="single" w:sz="4" w:space="0" w:color="auto"/>
            </w:tcBorders>
            <w:shd w:val="clear" w:color="auto" w:fill="FFFFFF"/>
            <w:vAlign w:val="center"/>
          </w:tcPr>
          <w:p w14:paraId="1BFE9555" w14:textId="77777777" w:rsidR="00C837BD" w:rsidRPr="00EC60DE" w:rsidRDefault="00C837BD" w:rsidP="00A7346B">
            <w:pPr>
              <w:jc w:val="center"/>
              <w:rPr>
                <w:rFonts w:ascii="Arial" w:hAnsi="Arial" w:cs="Arial"/>
                <w:sz w:val="20"/>
                <w:szCs w:val="20"/>
              </w:rPr>
            </w:pPr>
          </w:p>
        </w:tc>
      </w:tr>
      <w:tr w:rsidR="00C837BD" w:rsidRPr="00EC60DE" w14:paraId="5839AA7F" w14:textId="77777777" w:rsidTr="00A7346B">
        <w:trPr>
          <w:trHeight w:val="432"/>
          <w:jc w:val="center"/>
        </w:trPr>
        <w:tc>
          <w:tcPr>
            <w:tcW w:w="698" w:type="pct"/>
            <w:tcBorders>
              <w:top w:val="single" w:sz="4" w:space="0" w:color="auto"/>
              <w:left w:val="single" w:sz="4" w:space="0" w:color="auto"/>
              <w:bottom w:val="single" w:sz="4" w:space="0" w:color="auto"/>
            </w:tcBorders>
            <w:shd w:val="clear" w:color="auto" w:fill="FFFFFF"/>
            <w:vAlign w:val="center"/>
          </w:tcPr>
          <w:p w14:paraId="57E1336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36.</w:t>
            </w:r>
          </w:p>
        </w:tc>
        <w:tc>
          <w:tcPr>
            <w:tcW w:w="693" w:type="pct"/>
            <w:tcBorders>
              <w:top w:val="single" w:sz="4" w:space="0" w:color="auto"/>
              <w:left w:val="single" w:sz="4" w:space="0" w:color="auto"/>
              <w:bottom w:val="single" w:sz="4" w:space="0" w:color="auto"/>
            </w:tcBorders>
            <w:shd w:val="clear" w:color="auto" w:fill="FFFFFF"/>
            <w:vAlign w:val="center"/>
          </w:tcPr>
          <w:p w14:paraId="757EF12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7460108</w:t>
            </w:r>
          </w:p>
        </w:tc>
        <w:tc>
          <w:tcPr>
            <w:tcW w:w="2900" w:type="pct"/>
            <w:tcBorders>
              <w:top w:val="single" w:sz="4" w:space="0" w:color="auto"/>
              <w:left w:val="single" w:sz="4" w:space="0" w:color="auto"/>
              <w:bottom w:val="single" w:sz="4" w:space="0" w:color="auto"/>
            </w:tcBorders>
            <w:shd w:val="clear" w:color="auto" w:fill="FFFFFF"/>
            <w:vAlign w:val="center"/>
          </w:tcPr>
          <w:p w14:paraId="21F752F8"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dữ liệu</w:t>
            </w:r>
          </w:p>
        </w:tc>
        <w:tc>
          <w:tcPr>
            <w:tcW w:w="709" w:type="pct"/>
            <w:tcBorders>
              <w:top w:val="single" w:sz="4" w:space="0" w:color="auto"/>
              <w:left w:val="single" w:sz="4" w:space="0" w:color="auto"/>
              <w:bottom w:val="single" w:sz="4" w:space="0" w:color="auto"/>
              <w:right w:val="single" w:sz="4" w:space="0" w:color="auto"/>
            </w:tcBorders>
            <w:shd w:val="clear" w:color="auto" w:fill="FFFFFF"/>
            <w:vAlign w:val="center"/>
          </w:tcPr>
          <w:p w14:paraId="2836C53E" w14:textId="77777777" w:rsidR="00C837BD" w:rsidRPr="00EC60DE" w:rsidRDefault="00C837BD" w:rsidP="00A7346B">
            <w:pPr>
              <w:jc w:val="center"/>
              <w:rPr>
                <w:rFonts w:ascii="Arial" w:hAnsi="Arial" w:cs="Arial"/>
                <w:sz w:val="20"/>
                <w:szCs w:val="20"/>
              </w:rPr>
            </w:pPr>
          </w:p>
        </w:tc>
      </w:tr>
      <w:tr w:rsidR="00C837BD" w:rsidRPr="00EC60DE" w14:paraId="7F41A3DB"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1F13233B"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37.</w:t>
            </w:r>
          </w:p>
        </w:tc>
        <w:tc>
          <w:tcPr>
            <w:tcW w:w="693" w:type="pct"/>
            <w:tcBorders>
              <w:top w:val="single" w:sz="4" w:space="0" w:color="auto"/>
              <w:left w:val="single" w:sz="4" w:space="0" w:color="auto"/>
            </w:tcBorders>
            <w:shd w:val="clear" w:color="auto" w:fill="FFFFFF"/>
            <w:vAlign w:val="center"/>
          </w:tcPr>
          <w:p w14:paraId="3C3B4A4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7480108</w:t>
            </w:r>
          </w:p>
        </w:tc>
        <w:tc>
          <w:tcPr>
            <w:tcW w:w="2900" w:type="pct"/>
            <w:tcBorders>
              <w:top w:val="single" w:sz="4" w:space="0" w:color="auto"/>
              <w:left w:val="single" w:sz="4" w:space="0" w:color="auto"/>
            </w:tcBorders>
            <w:shd w:val="clear" w:color="auto" w:fill="FFFFFF"/>
            <w:vAlign w:val="center"/>
          </w:tcPr>
          <w:p w14:paraId="499E4AD5"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máy tính</w:t>
            </w:r>
          </w:p>
        </w:tc>
        <w:tc>
          <w:tcPr>
            <w:tcW w:w="709" w:type="pct"/>
            <w:tcBorders>
              <w:top w:val="single" w:sz="4" w:space="0" w:color="auto"/>
              <w:left w:val="single" w:sz="4" w:space="0" w:color="auto"/>
              <w:right w:val="single" w:sz="4" w:space="0" w:color="auto"/>
            </w:tcBorders>
            <w:shd w:val="clear" w:color="auto" w:fill="FFFFFF"/>
            <w:vAlign w:val="center"/>
          </w:tcPr>
          <w:p w14:paraId="58A9A591" w14:textId="77777777" w:rsidR="00C837BD" w:rsidRPr="00EC60DE" w:rsidRDefault="00C837BD" w:rsidP="00A7346B">
            <w:pPr>
              <w:jc w:val="center"/>
              <w:rPr>
                <w:rFonts w:ascii="Arial" w:hAnsi="Arial" w:cs="Arial"/>
                <w:sz w:val="20"/>
                <w:szCs w:val="20"/>
              </w:rPr>
            </w:pPr>
          </w:p>
        </w:tc>
      </w:tr>
      <w:tr w:rsidR="00C837BD" w:rsidRPr="00EC60DE" w14:paraId="1BDDA999"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14381640"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38.</w:t>
            </w:r>
          </w:p>
        </w:tc>
        <w:tc>
          <w:tcPr>
            <w:tcW w:w="693" w:type="pct"/>
            <w:tcBorders>
              <w:top w:val="single" w:sz="4" w:space="0" w:color="auto"/>
              <w:left w:val="single" w:sz="4" w:space="0" w:color="auto"/>
            </w:tcBorders>
            <w:shd w:val="clear" w:color="auto" w:fill="FFFFFF"/>
            <w:vAlign w:val="center"/>
          </w:tcPr>
          <w:p w14:paraId="46BA5B4F"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7510401</w:t>
            </w:r>
          </w:p>
        </w:tc>
        <w:tc>
          <w:tcPr>
            <w:tcW w:w="2900" w:type="pct"/>
            <w:tcBorders>
              <w:top w:val="single" w:sz="4" w:space="0" w:color="auto"/>
              <w:left w:val="single" w:sz="4" w:space="0" w:color="auto"/>
            </w:tcBorders>
            <w:shd w:val="clear" w:color="auto" w:fill="FFFFFF"/>
            <w:vAlign w:val="center"/>
          </w:tcPr>
          <w:p w14:paraId="764DB92B"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hóa học</w:t>
            </w:r>
          </w:p>
        </w:tc>
        <w:tc>
          <w:tcPr>
            <w:tcW w:w="709" w:type="pct"/>
            <w:tcBorders>
              <w:top w:val="single" w:sz="4" w:space="0" w:color="auto"/>
              <w:left w:val="single" w:sz="4" w:space="0" w:color="auto"/>
              <w:right w:val="single" w:sz="4" w:space="0" w:color="auto"/>
            </w:tcBorders>
            <w:shd w:val="clear" w:color="auto" w:fill="FFFFFF"/>
            <w:vAlign w:val="center"/>
          </w:tcPr>
          <w:p w14:paraId="1EC58DCD" w14:textId="77777777" w:rsidR="00C837BD" w:rsidRPr="00EC60DE" w:rsidRDefault="00C837BD" w:rsidP="00A7346B">
            <w:pPr>
              <w:jc w:val="center"/>
              <w:rPr>
                <w:rFonts w:ascii="Arial" w:hAnsi="Arial" w:cs="Arial"/>
                <w:sz w:val="20"/>
                <w:szCs w:val="20"/>
              </w:rPr>
            </w:pPr>
          </w:p>
        </w:tc>
      </w:tr>
      <w:tr w:rsidR="00C837BD" w:rsidRPr="00EC60DE" w14:paraId="479E522B"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21C007EF"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39.</w:t>
            </w:r>
          </w:p>
        </w:tc>
        <w:tc>
          <w:tcPr>
            <w:tcW w:w="693" w:type="pct"/>
            <w:tcBorders>
              <w:top w:val="single" w:sz="4" w:space="0" w:color="auto"/>
              <w:left w:val="single" w:sz="4" w:space="0" w:color="auto"/>
            </w:tcBorders>
            <w:shd w:val="clear" w:color="auto" w:fill="FFFFFF"/>
            <w:vAlign w:val="center"/>
          </w:tcPr>
          <w:p w14:paraId="5EFD1BE3"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7510301</w:t>
            </w:r>
          </w:p>
        </w:tc>
        <w:tc>
          <w:tcPr>
            <w:tcW w:w="2900" w:type="pct"/>
            <w:tcBorders>
              <w:top w:val="single" w:sz="4" w:space="0" w:color="auto"/>
              <w:left w:val="single" w:sz="4" w:space="0" w:color="auto"/>
            </w:tcBorders>
            <w:shd w:val="clear" w:color="auto" w:fill="FFFFFF"/>
            <w:vAlign w:val="center"/>
          </w:tcPr>
          <w:p w14:paraId="2F23B8EB"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điện, điện tử</w:t>
            </w:r>
          </w:p>
        </w:tc>
        <w:tc>
          <w:tcPr>
            <w:tcW w:w="709" w:type="pct"/>
            <w:tcBorders>
              <w:top w:val="single" w:sz="4" w:space="0" w:color="auto"/>
              <w:left w:val="single" w:sz="4" w:space="0" w:color="auto"/>
              <w:right w:val="single" w:sz="4" w:space="0" w:color="auto"/>
            </w:tcBorders>
            <w:shd w:val="clear" w:color="auto" w:fill="FFFFFF"/>
            <w:vAlign w:val="center"/>
          </w:tcPr>
          <w:p w14:paraId="0879E6F7" w14:textId="77777777" w:rsidR="00C837BD" w:rsidRPr="00EC60DE" w:rsidRDefault="00C837BD" w:rsidP="00A7346B">
            <w:pPr>
              <w:jc w:val="center"/>
              <w:rPr>
                <w:rFonts w:ascii="Arial" w:hAnsi="Arial" w:cs="Arial"/>
                <w:sz w:val="20"/>
                <w:szCs w:val="20"/>
              </w:rPr>
            </w:pPr>
          </w:p>
        </w:tc>
      </w:tr>
      <w:tr w:rsidR="00C837BD" w:rsidRPr="00EC60DE" w14:paraId="51D629E2"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1FC31D8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40.</w:t>
            </w:r>
          </w:p>
        </w:tc>
        <w:tc>
          <w:tcPr>
            <w:tcW w:w="693" w:type="pct"/>
            <w:tcBorders>
              <w:top w:val="single" w:sz="4" w:space="0" w:color="auto"/>
              <w:left w:val="single" w:sz="4" w:space="0" w:color="auto"/>
            </w:tcBorders>
            <w:shd w:val="clear" w:color="auto" w:fill="FFFFFF"/>
            <w:vAlign w:val="center"/>
          </w:tcPr>
          <w:p w14:paraId="1B519393"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7510303</w:t>
            </w:r>
          </w:p>
        </w:tc>
        <w:tc>
          <w:tcPr>
            <w:tcW w:w="2900" w:type="pct"/>
            <w:tcBorders>
              <w:top w:val="single" w:sz="4" w:space="0" w:color="auto"/>
              <w:left w:val="single" w:sz="4" w:space="0" w:color="auto"/>
            </w:tcBorders>
            <w:shd w:val="clear" w:color="auto" w:fill="FFFFFF"/>
            <w:vAlign w:val="center"/>
          </w:tcPr>
          <w:p w14:paraId="239730B7"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điều khiển và tự động hóa</w:t>
            </w:r>
          </w:p>
        </w:tc>
        <w:tc>
          <w:tcPr>
            <w:tcW w:w="709" w:type="pct"/>
            <w:tcBorders>
              <w:top w:val="single" w:sz="4" w:space="0" w:color="auto"/>
              <w:left w:val="single" w:sz="4" w:space="0" w:color="auto"/>
              <w:right w:val="single" w:sz="4" w:space="0" w:color="auto"/>
            </w:tcBorders>
            <w:shd w:val="clear" w:color="auto" w:fill="FFFFFF"/>
            <w:vAlign w:val="center"/>
          </w:tcPr>
          <w:p w14:paraId="7A34ACCD" w14:textId="77777777" w:rsidR="00C837BD" w:rsidRPr="00EC60DE" w:rsidRDefault="00C837BD" w:rsidP="00A7346B">
            <w:pPr>
              <w:jc w:val="center"/>
              <w:rPr>
                <w:rFonts w:ascii="Arial" w:hAnsi="Arial" w:cs="Arial"/>
                <w:sz w:val="20"/>
                <w:szCs w:val="20"/>
              </w:rPr>
            </w:pPr>
          </w:p>
        </w:tc>
      </w:tr>
      <w:tr w:rsidR="00C837BD" w:rsidRPr="00EC60DE" w14:paraId="770AFA01"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2011B53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41.</w:t>
            </w:r>
          </w:p>
        </w:tc>
        <w:tc>
          <w:tcPr>
            <w:tcW w:w="693" w:type="pct"/>
            <w:tcBorders>
              <w:top w:val="single" w:sz="4" w:space="0" w:color="auto"/>
              <w:left w:val="single" w:sz="4" w:space="0" w:color="auto"/>
            </w:tcBorders>
            <w:shd w:val="clear" w:color="auto" w:fill="FFFFFF"/>
            <w:vAlign w:val="center"/>
          </w:tcPr>
          <w:p w14:paraId="6261F152"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7510406</w:t>
            </w:r>
          </w:p>
        </w:tc>
        <w:tc>
          <w:tcPr>
            <w:tcW w:w="2900" w:type="pct"/>
            <w:tcBorders>
              <w:top w:val="single" w:sz="4" w:space="0" w:color="auto"/>
              <w:left w:val="single" w:sz="4" w:space="0" w:color="auto"/>
            </w:tcBorders>
            <w:shd w:val="clear" w:color="auto" w:fill="FFFFFF"/>
            <w:vAlign w:val="center"/>
          </w:tcPr>
          <w:p w14:paraId="6273B7AB"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môi trường</w:t>
            </w:r>
          </w:p>
        </w:tc>
        <w:tc>
          <w:tcPr>
            <w:tcW w:w="709" w:type="pct"/>
            <w:tcBorders>
              <w:top w:val="single" w:sz="4" w:space="0" w:color="auto"/>
              <w:left w:val="single" w:sz="4" w:space="0" w:color="auto"/>
              <w:right w:val="single" w:sz="4" w:space="0" w:color="auto"/>
            </w:tcBorders>
            <w:shd w:val="clear" w:color="auto" w:fill="FFFFFF"/>
            <w:vAlign w:val="center"/>
          </w:tcPr>
          <w:p w14:paraId="0C5A1602" w14:textId="77777777" w:rsidR="00C837BD" w:rsidRPr="00EC60DE" w:rsidRDefault="00C837BD" w:rsidP="00A7346B">
            <w:pPr>
              <w:jc w:val="center"/>
              <w:rPr>
                <w:rFonts w:ascii="Arial" w:hAnsi="Arial" w:cs="Arial"/>
                <w:sz w:val="20"/>
                <w:szCs w:val="20"/>
              </w:rPr>
            </w:pPr>
          </w:p>
        </w:tc>
      </w:tr>
      <w:tr w:rsidR="00C837BD" w:rsidRPr="00EC60DE" w14:paraId="3F12C2A0"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7B25E9C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42.</w:t>
            </w:r>
          </w:p>
        </w:tc>
        <w:tc>
          <w:tcPr>
            <w:tcW w:w="693" w:type="pct"/>
            <w:tcBorders>
              <w:top w:val="single" w:sz="4" w:space="0" w:color="auto"/>
              <w:left w:val="single" w:sz="4" w:space="0" w:color="auto"/>
            </w:tcBorders>
            <w:shd w:val="clear" w:color="auto" w:fill="FFFFFF"/>
            <w:vAlign w:val="center"/>
          </w:tcPr>
          <w:p w14:paraId="78875DF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7510402</w:t>
            </w:r>
          </w:p>
        </w:tc>
        <w:tc>
          <w:tcPr>
            <w:tcW w:w="2900" w:type="pct"/>
            <w:tcBorders>
              <w:top w:val="single" w:sz="4" w:space="0" w:color="auto"/>
              <w:left w:val="single" w:sz="4" w:space="0" w:color="auto"/>
            </w:tcBorders>
            <w:shd w:val="clear" w:color="auto" w:fill="FFFFFF"/>
            <w:vAlign w:val="center"/>
          </w:tcPr>
          <w:p w14:paraId="7C2D0713"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vật liệu</w:t>
            </w:r>
          </w:p>
        </w:tc>
        <w:tc>
          <w:tcPr>
            <w:tcW w:w="709" w:type="pct"/>
            <w:tcBorders>
              <w:top w:val="single" w:sz="4" w:space="0" w:color="auto"/>
              <w:left w:val="single" w:sz="4" w:space="0" w:color="auto"/>
              <w:right w:val="single" w:sz="4" w:space="0" w:color="auto"/>
            </w:tcBorders>
            <w:shd w:val="clear" w:color="auto" w:fill="FFFFFF"/>
            <w:vAlign w:val="center"/>
          </w:tcPr>
          <w:p w14:paraId="66755A36" w14:textId="77777777" w:rsidR="00C837BD" w:rsidRPr="00EC60DE" w:rsidRDefault="00C837BD" w:rsidP="00A7346B">
            <w:pPr>
              <w:jc w:val="center"/>
              <w:rPr>
                <w:rFonts w:ascii="Arial" w:hAnsi="Arial" w:cs="Arial"/>
                <w:sz w:val="20"/>
                <w:szCs w:val="20"/>
              </w:rPr>
            </w:pPr>
          </w:p>
        </w:tc>
      </w:tr>
      <w:tr w:rsidR="00C837BD" w:rsidRPr="00EC60DE" w14:paraId="6659ED66"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4DC15B60"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43.</w:t>
            </w:r>
          </w:p>
        </w:tc>
        <w:tc>
          <w:tcPr>
            <w:tcW w:w="693" w:type="pct"/>
            <w:tcBorders>
              <w:top w:val="single" w:sz="4" w:space="0" w:color="auto"/>
              <w:left w:val="single" w:sz="4" w:space="0" w:color="auto"/>
            </w:tcBorders>
            <w:shd w:val="clear" w:color="auto" w:fill="FFFFFF"/>
            <w:vAlign w:val="center"/>
          </w:tcPr>
          <w:p w14:paraId="0DDB5742"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7510201</w:t>
            </w:r>
          </w:p>
        </w:tc>
        <w:tc>
          <w:tcPr>
            <w:tcW w:w="2900" w:type="pct"/>
            <w:tcBorders>
              <w:top w:val="single" w:sz="4" w:space="0" w:color="auto"/>
              <w:left w:val="single" w:sz="4" w:space="0" w:color="auto"/>
            </w:tcBorders>
            <w:shd w:val="clear" w:color="auto" w:fill="FFFFFF"/>
            <w:vAlign w:val="center"/>
          </w:tcPr>
          <w:p w14:paraId="32AF293D"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cơ khí</w:t>
            </w:r>
          </w:p>
        </w:tc>
        <w:tc>
          <w:tcPr>
            <w:tcW w:w="709" w:type="pct"/>
            <w:tcBorders>
              <w:top w:val="single" w:sz="4" w:space="0" w:color="auto"/>
              <w:left w:val="single" w:sz="4" w:space="0" w:color="auto"/>
              <w:right w:val="single" w:sz="4" w:space="0" w:color="auto"/>
            </w:tcBorders>
            <w:shd w:val="clear" w:color="auto" w:fill="FFFFFF"/>
            <w:vAlign w:val="center"/>
          </w:tcPr>
          <w:p w14:paraId="04CDCDB9" w14:textId="77777777" w:rsidR="00C837BD" w:rsidRPr="00EC60DE" w:rsidRDefault="00C837BD" w:rsidP="00A7346B">
            <w:pPr>
              <w:jc w:val="center"/>
              <w:rPr>
                <w:rFonts w:ascii="Arial" w:hAnsi="Arial" w:cs="Arial"/>
                <w:sz w:val="20"/>
                <w:szCs w:val="20"/>
              </w:rPr>
            </w:pPr>
          </w:p>
        </w:tc>
      </w:tr>
      <w:tr w:rsidR="00C837BD" w:rsidRPr="00EC60DE" w14:paraId="50590761"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22F54EE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44.</w:t>
            </w:r>
          </w:p>
        </w:tc>
        <w:tc>
          <w:tcPr>
            <w:tcW w:w="693" w:type="pct"/>
            <w:tcBorders>
              <w:top w:val="single" w:sz="4" w:space="0" w:color="auto"/>
              <w:left w:val="single" w:sz="4" w:space="0" w:color="auto"/>
            </w:tcBorders>
            <w:shd w:val="clear" w:color="auto" w:fill="FFFFFF"/>
            <w:vAlign w:val="center"/>
          </w:tcPr>
          <w:p w14:paraId="37E1B104"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7510203</w:t>
            </w:r>
          </w:p>
        </w:tc>
        <w:tc>
          <w:tcPr>
            <w:tcW w:w="2900" w:type="pct"/>
            <w:tcBorders>
              <w:top w:val="single" w:sz="4" w:space="0" w:color="auto"/>
              <w:left w:val="single" w:sz="4" w:space="0" w:color="auto"/>
            </w:tcBorders>
            <w:shd w:val="clear" w:color="auto" w:fill="FFFFFF"/>
            <w:vAlign w:val="center"/>
          </w:tcPr>
          <w:p w14:paraId="6850B4E7"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cơ điện tử</w:t>
            </w:r>
          </w:p>
        </w:tc>
        <w:tc>
          <w:tcPr>
            <w:tcW w:w="709" w:type="pct"/>
            <w:tcBorders>
              <w:top w:val="single" w:sz="4" w:space="0" w:color="auto"/>
              <w:left w:val="single" w:sz="4" w:space="0" w:color="auto"/>
              <w:right w:val="single" w:sz="4" w:space="0" w:color="auto"/>
            </w:tcBorders>
            <w:shd w:val="clear" w:color="auto" w:fill="FFFFFF"/>
            <w:vAlign w:val="center"/>
          </w:tcPr>
          <w:p w14:paraId="7B38E292" w14:textId="77777777" w:rsidR="00C837BD" w:rsidRPr="00EC60DE" w:rsidRDefault="00C837BD" w:rsidP="00A7346B">
            <w:pPr>
              <w:jc w:val="center"/>
              <w:rPr>
                <w:rFonts w:ascii="Arial" w:hAnsi="Arial" w:cs="Arial"/>
                <w:sz w:val="20"/>
                <w:szCs w:val="20"/>
              </w:rPr>
            </w:pPr>
          </w:p>
        </w:tc>
      </w:tr>
      <w:tr w:rsidR="00C837BD" w:rsidRPr="00EC60DE" w14:paraId="752BBBFC"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027CF653"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45.</w:t>
            </w:r>
          </w:p>
        </w:tc>
        <w:tc>
          <w:tcPr>
            <w:tcW w:w="693" w:type="pct"/>
            <w:tcBorders>
              <w:top w:val="single" w:sz="4" w:space="0" w:color="auto"/>
              <w:left w:val="single" w:sz="4" w:space="0" w:color="auto"/>
            </w:tcBorders>
            <w:shd w:val="clear" w:color="auto" w:fill="FFFFFF"/>
            <w:vAlign w:val="center"/>
          </w:tcPr>
          <w:p w14:paraId="0F0278B7"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7510206</w:t>
            </w:r>
          </w:p>
        </w:tc>
        <w:tc>
          <w:tcPr>
            <w:tcW w:w="2900" w:type="pct"/>
            <w:tcBorders>
              <w:top w:val="single" w:sz="4" w:space="0" w:color="auto"/>
              <w:left w:val="single" w:sz="4" w:space="0" w:color="auto"/>
            </w:tcBorders>
            <w:shd w:val="clear" w:color="auto" w:fill="FFFFFF"/>
            <w:vAlign w:val="center"/>
          </w:tcPr>
          <w:p w14:paraId="6CDDBE8D"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nhiệt</w:t>
            </w:r>
          </w:p>
        </w:tc>
        <w:tc>
          <w:tcPr>
            <w:tcW w:w="709" w:type="pct"/>
            <w:tcBorders>
              <w:top w:val="single" w:sz="4" w:space="0" w:color="auto"/>
              <w:left w:val="single" w:sz="4" w:space="0" w:color="auto"/>
              <w:right w:val="single" w:sz="4" w:space="0" w:color="auto"/>
            </w:tcBorders>
            <w:shd w:val="clear" w:color="auto" w:fill="FFFFFF"/>
            <w:vAlign w:val="center"/>
          </w:tcPr>
          <w:p w14:paraId="11E40F4D" w14:textId="77777777" w:rsidR="00C837BD" w:rsidRPr="00EC60DE" w:rsidRDefault="00C837BD" w:rsidP="00A7346B">
            <w:pPr>
              <w:jc w:val="center"/>
              <w:rPr>
                <w:rFonts w:ascii="Arial" w:hAnsi="Arial" w:cs="Arial"/>
                <w:sz w:val="20"/>
                <w:szCs w:val="20"/>
              </w:rPr>
            </w:pPr>
          </w:p>
        </w:tc>
      </w:tr>
      <w:tr w:rsidR="00C837BD" w:rsidRPr="00EC60DE" w14:paraId="1B110310"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29D7A98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46.</w:t>
            </w:r>
          </w:p>
        </w:tc>
        <w:tc>
          <w:tcPr>
            <w:tcW w:w="693" w:type="pct"/>
            <w:tcBorders>
              <w:top w:val="single" w:sz="4" w:space="0" w:color="auto"/>
              <w:left w:val="single" w:sz="4" w:space="0" w:color="auto"/>
            </w:tcBorders>
            <w:shd w:val="clear" w:color="auto" w:fill="FFFFFF"/>
            <w:vAlign w:val="center"/>
          </w:tcPr>
          <w:p w14:paraId="518FB154"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7510302</w:t>
            </w:r>
          </w:p>
        </w:tc>
        <w:tc>
          <w:tcPr>
            <w:tcW w:w="2900" w:type="pct"/>
            <w:tcBorders>
              <w:top w:val="single" w:sz="4" w:space="0" w:color="auto"/>
              <w:left w:val="single" w:sz="4" w:space="0" w:color="auto"/>
            </w:tcBorders>
            <w:shd w:val="clear" w:color="auto" w:fill="FFFFFF"/>
            <w:vAlign w:val="center"/>
          </w:tcPr>
          <w:p w14:paraId="1092C513"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điện tử - viễn thông</w:t>
            </w:r>
          </w:p>
        </w:tc>
        <w:tc>
          <w:tcPr>
            <w:tcW w:w="709" w:type="pct"/>
            <w:tcBorders>
              <w:top w:val="single" w:sz="4" w:space="0" w:color="auto"/>
              <w:left w:val="single" w:sz="4" w:space="0" w:color="auto"/>
              <w:right w:val="single" w:sz="4" w:space="0" w:color="auto"/>
            </w:tcBorders>
            <w:shd w:val="clear" w:color="auto" w:fill="FFFFFF"/>
            <w:vAlign w:val="center"/>
          </w:tcPr>
          <w:p w14:paraId="699F3068" w14:textId="77777777" w:rsidR="00C837BD" w:rsidRPr="00EC60DE" w:rsidRDefault="00C837BD" w:rsidP="00A7346B">
            <w:pPr>
              <w:jc w:val="center"/>
              <w:rPr>
                <w:rFonts w:ascii="Arial" w:hAnsi="Arial" w:cs="Arial"/>
                <w:sz w:val="20"/>
                <w:szCs w:val="20"/>
              </w:rPr>
            </w:pPr>
          </w:p>
        </w:tc>
      </w:tr>
      <w:tr w:rsidR="00C837BD" w:rsidRPr="00EC60DE" w14:paraId="4EC431BB"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76AF4B42"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47.</w:t>
            </w:r>
          </w:p>
        </w:tc>
        <w:tc>
          <w:tcPr>
            <w:tcW w:w="693" w:type="pct"/>
            <w:tcBorders>
              <w:top w:val="single" w:sz="4" w:space="0" w:color="auto"/>
              <w:left w:val="single" w:sz="4" w:space="0" w:color="auto"/>
            </w:tcBorders>
            <w:shd w:val="clear" w:color="auto" w:fill="FFFFFF"/>
            <w:vAlign w:val="center"/>
          </w:tcPr>
          <w:p w14:paraId="3DE729FF"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7440112</w:t>
            </w:r>
          </w:p>
        </w:tc>
        <w:tc>
          <w:tcPr>
            <w:tcW w:w="2900" w:type="pct"/>
            <w:tcBorders>
              <w:top w:val="single" w:sz="4" w:space="0" w:color="auto"/>
              <w:left w:val="single" w:sz="4" w:space="0" w:color="auto"/>
            </w:tcBorders>
            <w:shd w:val="clear" w:color="auto" w:fill="FFFFFF"/>
            <w:vAlign w:val="center"/>
          </w:tcPr>
          <w:p w14:paraId="684301C3"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Hóa học</w:t>
            </w:r>
          </w:p>
        </w:tc>
        <w:tc>
          <w:tcPr>
            <w:tcW w:w="709" w:type="pct"/>
            <w:tcBorders>
              <w:top w:val="single" w:sz="4" w:space="0" w:color="auto"/>
              <w:left w:val="single" w:sz="4" w:space="0" w:color="auto"/>
              <w:right w:val="single" w:sz="4" w:space="0" w:color="auto"/>
            </w:tcBorders>
            <w:shd w:val="clear" w:color="auto" w:fill="FFFFFF"/>
            <w:vAlign w:val="center"/>
          </w:tcPr>
          <w:p w14:paraId="6DA785C8" w14:textId="77777777" w:rsidR="00C837BD" w:rsidRPr="00EC60DE" w:rsidRDefault="00C837BD" w:rsidP="00A7346B">
            <w:pPr>
              <w:jc w:val="center"/>
              <w:rPr>
                <w:rFonts w:ascii="Arial" w:hAnsi="Arial" w:cs="Arial"/>
                <w:sz w:val="20"/>
                <w:szCs w:val="20"/>
              </w:rPr>
            </w:pPr>
          </w:p>
        </w:tc>
      </w:tr>
      <w:tr w:rsidR="00C837BD" w:rsidRPr="00EC60DE" w14:paraId="74DA952B"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57B4B84F"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48.</w:t>
            </w:r>
          </w:p>
        </w:tc>
        <w:tc>
          <w:tcPr>
            <w:tcW w:w="693" w:type="pct"/>
            <w:tcBorders>
              <w:top w:val="single" w:sz="4" w:space="0" w:color="auto"/>
              <w:left w:val="single" w:sz="4" w:space="0" w:color="auto"/>
            </w:tcBorders>
            <w:shd w:val="clear" w:color="auto" w:fill="FFFFFF"/>
            <w:vAlign w:val="center"/>
          </w:tcPr>
          <w:p w14:paraId="4B0FA5AF"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7440122</w:t>
            </w:r>
          </w:p>
        </w:tc>
        <w:tc>
          <w:tcPr>
            <w:tcW w:w="2900" w:type="pct"/>
            <w:tcBorders>
              <w:top w:val="single" w:sz="4" w:space="0" w:color="auto"/>
              <w:left w:val="single" w:sz="4" w:space="0" w:color="auto"/>
            </w:tcBorders>
            <w:shd w:val="clear" w:color="auto" w:fill="FFFFFF"/>
            <w:vAlign w:val="center"/>
          </w:tcPr>
          <w:p w14:paraId="32541580"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vật liệu</w:t>
            </w:r>
          </w:p>
        </w:tc>
        <w:tc>
          <w:tcPr>
            <w:tcW w:w="709" w:type="pct"/>
            <w:tcBorders>
              <w:top w:val="single" w:sz="4" w:space="0" w:color="auto"/>
              <w:left w:val="single" w:sz="4" w:space="0" w:color="auto"/>
              <w:right w:val="single" w:sz="4" w:space="0" w:color="auto"/>
            </w:tcBorders>
            <w:shd w:val="clear" w:color="auto" w:fill="FFFFFF"/>
            <w:vAlign w:val="center"/>
          </w:tcPr>
          <w:p w14:paraId="5EC98AB1" w14:textId="77777777" w:rsidR="00C837BD" w:rsidRPr="00EC60DE" w:rsidRDefault="00C837BD" w:rsidP="00A7346B">
            <w:pPr>
              <w:jc w:val="center"/>
              <w:rPr>
                <w:rFonts w:ascii="Arial" w:hAnsi="Arial" w:cs="Arial"/>
                <w:sz w:val="20"/>
                <w:szCs w:val="20"/>
              </w:rPr>
            </w:pPr>
          </w:p>
        </w:tc>
      </w:tr>
      <w:tr w:rsidR="00C837BD" w:rsidRPr="00EC60DE" w14:paraId="72E07EB7" w14:textId="77777777" w:rsidTr="00A7346B">
        <w:trPr>
          <w:trHeight w:val="432"/>
          <w:jc w:val="center"/>
        </w:trPr>
        <w:tc>
          <w:tcPr>
            <w:tcW w:w="698" w:type="pct"/>
            <w:tcBorders>
              <w:top w:val="single" w:sz="4" w:space="0" w:color="auto"/>
              <w:left w:val="single" w:sz="4" w:space="0" w:color="auto"/>
            </w:tcBorders>
            <w:shd w:val="clear" w:color="auto" w:fill="FFFFFF"/>
            <w:vAlign w:val="center"/>
          </w:tcPr>
          <w:p w14:paraId="00998FE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49.</w:t>
            </w:r>
          </w:p>
        </w:tc>
        <w:tc>
          <w:tcPr>
            <w:tcW w:w="693" w:type="pct"/>
            <w:tcBorders>
              <w:top w:val="single" w:sz="4" w:space="0" w:color="auto"/>
              <w:left w:val="single" w:sz="4" w:space="0" w:color="auto"/>
            </w:tcBorders>
            <w:shd w:val="clear" w:color="auto" w:fill="FFFFFF"/>
            <w:vAlign w:val="center"/>
          </w:tcPr>
          <w:p w14:paraId="1E325F5F"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7440301</w:t>
            </w:r>
          </w:p>
        </w:tc>
        <w:tc>
          <w:tcPr>
            <w:tcW w:w="2900" w:type="pct"/>
            <w:tcBorders>
              <w:top w:val="single" w:sz="4" w:space="0" w:color="auto"/>
              <w:left w:val="single" w:sz="4" w:space="0" w:color="auto"/>
            </w:tcBorders>
            <w:shd w:val="clear" w:color="auto" w:fill="FFFFFF"/>
            <w:vAlign w:val="center"/>
          </w:tcPr>
          <w:p w14:paraId="0D8179CF"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môi trường</w:t>
            </w:r>
          </w:p>
        </w:tc>
        <w:tc>
          <w:tcPr>
            <w:tcW w:w="709" w:type="pct"/>
            <w:tcBorders>
              <w:top w:val="single" w:sz="4" w:space="0" w:color="auto"/>
              <w:left w:val="single" w:sz="4" w:space="0" w:color="auto"/>
              <w:right w:val="single" w:sz="4" w:space="0" w:color="auto"/>
            </w:tcBorders>
            <w:shd w:val="clear" w:color="auto" w:fill="FFFFFF"/>
            <w:vAlign w:val="center"/>
          </w:tcPr>
          <w:p w14:paraId="3B2AC551" w14:textId="77777777" w:rsidR="00C837BD" w:rsidRPr="00EC60DE" w:rsidRDefault="00C837BD" w:rsidP="00A7346B">
            <w:pPr>
              <w:jc w:val="center"/>
              <w:rPr>
                <w:rFonts w:ascii="Arial" w:hAnsi="Arial" w:cs="Arial"/>
                <w:sz w:val="20"/>
                <w:szCs w:val="20"/>
              </w:rPr>
            </w:pPr>
          </w:p>
        </w:tc>
      </w:tr>
      <w:tr w:rsidR="00C837BD" w:rsidRPr="00EC60DE" w14:paraId="63BDF32F" w14:textId="77777777" w:rsidTr="00A7346B">
        <w:trPr>
          <w:trHeight w:val="432"/>
          <w:jc w:val="center"/>
        </w:trPr>
        <w:tc>
          <w:tcPr>
            <w:tcW w:w="698" w:type="pct"/>
            <w:tcBorders>
              <w:top w:val="single" w:sz="4" w:space="0" w:color="auto"/>
              <w:left w:val="single" w:sz="4" w:space="0" w:color="auto"/>
              <w:bottom w:val="single" w:sz="4" w:space="0" w:color="auto"/>
            </w:tcBorders>
            <w:shd w:val="clear" w:color="auto" w:fill="FFFFFF"/>
            <w:vAlign w:val="center"/>
          </w:tcPr>
          <w:p w14:paraId="296A232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50.</w:t>
            </w:r>
          </w:p>
        </w:tc>
        <w:tc>
          <w:tcPr>
            <w:tcW w:w="693" w:type="pct"/>
            <w:tcBorders>
              <w:top w:val="single" w:sz="4" w:space="0" w:color="auto"/>
              <w:left w:val="single" w:sz="4" w:space="0" w:color="auto"/>
              <w:bottom w:val="single" w:sz="4" w:space="0" w:color="auto"/>
            </w:tcBorders>
            <w:shd w:val="clear" w:color="auto" w:fill="FFFFFF"/>
            <w:vAlign w:val="center"/>
          </w:tcPr>
          <w:p w14:paraId="67D43004"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7440201</w:t>
            </w:r>
          </w:p>
        </w:tc>
        <w:tc>
          <w:tcPr>
            <w:tcW w:w="2900" w:type="pct"/>
            <w:tcBorders>
              <w:top w:val="single" w:sz="4" w:space="0" w:color="auto"/>
              <w:left w:val="single" w:sz="4" w:space="0" w:color="auto"/>
              <w:bottom w:val="single" w:sz="4" w:space="0" w:color="auto"/>
            </w:tcBorders>
            <w:shd w:val="clear" w:color="auto" w:fill="FFFFFF"/>
            <w:vAlign w:val="center"/>
          </w:tcPr>
          <w:p w14:paraId="5242EBE8"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Địa chất học</w:t>
            </w:r>
          </w:p>
        </w:tc>
        <w:tc>
          <w:tcPr>
            <w:tcW w:w="709" w:type="pct"/>
            <w:tcBorders>
              <w:top w:val="single" w:sz="4" w:space="0" w:color="auto"/>
              <w:left w:val="single" w:sz="4" w:space="0" w:color="auto"/>
              <w:bottom w:val="single" w:sz="4" w:space="0" w:color="auto"/>
              <w:right w:val="single" w:sz="4" w:space="0" w:color="auto"/>
            </w:tcBorders>
            <w:shd w:val="clear" w:color="auto" w:fill="FFFFFF"/>
            <w:vAlign w:val="center"/>
          </w:tcPr>
          <w:p w14:paraId="6C61170B" w14:textId="77777777" w:rsidR="00C837BD" w:rsidRPr="00EC60DE" w:rsidRDefault="00C837BD" w:rsidP="00A7346B">
            <w:pPr>
              <w:jc w:val="center"/>
              <w:rPr>
                <w:rFonts w:ascii="Arial" w:hAnsi="Arial" w:cs="Arial"/>
                <w:sz w:val="20"/>
                <w:szCs w:val="20"/>
              </w:rPr>
            </w:pPr>
          </w:p>
        </w:tc>
      </w:tr>
    </w:tbl>
    <w:p w14:paraId="4383CB5D"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Ngoài các ngành đào tạo được nêu tại </w:t>
      </w:r>
      <w:r w:rsidRPr="00EC60DE">
        <w:rPr>
          <w:rFonts w:ascii="Arial" w:hAnsi="Arial" w:cs="Arial"/>
          <w:sz w:val="20"/>
          <w:szCs w:val="20"/>
          <w:lang w:val="en-US" w:eastAsia="en-US" w:bidi="en-US"/>
        </w:rPr>
        <w:t xml:space="preserve">danh </w:t>
      </w:r>
      <w:r w:rsidRPr="00EC60DE">
        <w:rPr>
          <w:rFonts w:ascii="Arial" w:hAnsi="Arial" w:cs="Arial"/>
          <w:sz w:val="20"/>
          <w:szCs w:val="20"/>
        </w:rPr>
        <w:t xml:space="preserve">mục này, các ngành được Bộ trưởng Bộ Giáo dục và Đào tạo </w:t>
      </w:r>
      <w:r w:rsidRPr="00EC60DE">
        <w:rPr>
          <w:rFonts w:ascii="Arial" w:hAnsi="Arial" w:cs="Arial"/>
          <w:sz w:val="20"/>
          <w:szCs w:val="20"/>
          <w:lang w:val="en-US" w:eastAsia="en-US" w:bidi="en-US"/>
        </w:rPr>
        <w:t xml:space="preserve">cho </w:t>
      </w:r>
      <w:r w:rsidRPr="00EC60DE">
        <w:rPr>
          <w:rFonts w:ascii="Arial" w:hAnsi="Arial" w:cs="Arial"/>
          <w:sz w:val="20"/>
          <w:szCs w:val="20"/>
        </w:rPr>
        <w:t xml:space="preserve">phép thí điểm hoặc bổ </w:t>
      </w:r>
      <w:r w:rsidRPr="00EC60DE">
        <w:rPr>
          <w:rFonts w:ascii="Arial" w:hAnsi="Arial" w:cs="Arial"/>
          <w:sz w:val="20"/>
          <w:szCs w:val="20"/>
          <w:lang w:val="en-US" w:eastAsia="en-US" w:bidi="en-US"/>
        </w:rPr>
        <w:t xml:space="preserve">sung </w:t>
      </w:r>
      <w:r w:rsidRPr="00EC60DE">
        <w:rPr>
          <w:rFonts w:ascii="Arial" w:hAnsi="Arial" w:cs="Arial"/>
          <w:sz w:val="20"/>
          <w:szCs w:val="20"/>
        </w:rPr>
        <w:t xml:space="preserve">vào </w:t>
      </w:r>
      <w:r w:rsidRPr="00EC60DE">
        <w:rPr>
          <w:rFonts w:ascii="Arial" w:hAnsi="Arial" w:cs="Arial"/>
          <w:sz w:val="20"/>
          <w:szCs w:val="20"/>
          <w:lang w:val="en-US" w:eastAsia="en-US" w:bidi="en-US"/>
        </w:rPr>
        <w:t xml:space="preserve">danh </w:t>
      </w:r>
      <w:r w:rsidRPr="00EC60DE">
        <w:rPr>
          <w:rFonts w:ascii="Arial" w:hAnsi="Arial" w:cs="Arial"/>
          <w:sz w:val="20"/>
          <w:szCs w:val="20"/>
        </w:rPr>
        <w:t xml:space="preserve">mục đào tạo trình độ đại học các ngành về điện hạt nhân phải thực hiện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những </w:t>
      </w:r>
      <w:r w:rsidRPr="00EC60DE">
        <w:rPr>
          <w:rFonts w:ascii="Arial" w:hAnsi="Arial" w:cs="Arial"/>
          <w:sz w:val="20"/>
          <w:szCs w:val="20"/>
          <w:lang w:val="en-US" w:eastAsia="en-US" w:bidi="en-US"/>
        </w:rPr>
        <w:t xml:space="preserve">quy </w:t>
      </w:r>
      <w:r w:rsidRPr="00EC60DE">
        <w:rPr>
          <w:rFonts w:ascii="Arial" w:hAnsi="Arial" w:cs="Arial"/>
          <w:sz w:val="20"/>
          <w:szCs w:val="20"/>
        </w:rPr>
        <w:t>định tại Chuẩn chương trình đào tạo này.</w:t>
      </w:r>
    </w:p>
    <w:p w14:paraId="321D83AE" w14:textId="0557FA50" w:rsidR="00C837BD" w:rsidRPr="00EC60DE" w:rsidRDefault="0058396C" w:rsidP="00323D98">
      <w:pPr>
        <w:pStyle w:val="Heading20"/>
        <w:keepNext/>
        <w:keepLines/>
        <w:shd w:val="clear" w:color="auto" w:fill="auto"/>
        <w:tabs>
          <w:tab w:val="left" w:pos="1306"/>
        </w:tabs>
        <w:ind w:firstLine="720"/>
        <w:jc w:val="both"/>
        <w:rPr>
          <w:rFonts w:ascii="Arial" w:hAnsi="Arial" w:cs="Arial"/>
          <w:sz w:val="20"/>
          <w:szCs w:val="20"/>
        </w:rPr>
      </w:pPr>
      <w:bookmarkStart w:id="12" w:name="bookmark12"/>
      <w:bookmarkStart w:id="13" w:name="bookmark13"/>
      <w:r w:rsidRPr="00EC60DE">
        <w:rPr>
          <w:rFonts w:ascii="Arial" w:hAnsi="Arial" w:cs="Arial"/>
          <w:sz w:val="20"/>
          <w:szCs w:val="20"/>
          <w:lang w:val="en-US"/>
        </w:rPr>
        <w:t xml:space="preserve">1.4. </w:t>
      </w:r>
      <w:r w:rsidRPr="00EC60DE">
        <w:rPr>
          <w:rFonts w:ascii="Arial" w:hAnsi="Arial" w:cs="Arial"/>
          <w:sz w:val="20"/>
          <w:szCs w:val="20"/>
        </w:rPr>
        <w:t>Văn bằng tốt nghiệp</w:t>
      </w:r>
      <w:bookmarkEnd w:id="12"/>
      <w:bookmarkEnd w:id="13"/>
    </w:p>
    <w:p w14:paraId="31517C55"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Người tốt nghiệp chương trình đào tạo các ngành về điện hạt nhân ở trình độ đại học được cấp bằng Cử nhân (bậc </w:t>
      </w:r>
      <w:r w:rsidRPr="00EC60DE">
        <w:rPr>
          <w:rFonts w:ascii="Arial" w:hAnsi="Arial" w:cs="Arial"/>
          <w:sz w:val="20"/>
          <w:szCs w:val="20"/>
          <w:lang w:val="en-US" w:eastAsia="en-US" w:bidi="en-US"/>
        </w:rPr>
        <w:t xml:space="preserve">6); </w:t>
      </w:r>
      <w:r w:rsidRPr="00EC60DE">
        <w:rPr>
          <w:rFonts w:ascii="Arial" w:hAnsi="Arial" w:cs="Arial"/>
          <w:sz w:val="20"/>
          <w:szCs w:val="20"/>
        </w:rPr>
        <w:t xml:space="preserve">Người tốt nghiệp chương trình đào tạo Kỹ sư chuyên sâu đặc thù được cấp bằng Kỹ sư (bậc </w:t>
      </w:r>
      <w:r w:rsidRPr="00EC60DE">
        <w:rPr>
          <w:rFonts w:ascii="Arial" w:hAnsi="Arial" w:cs="Arial"/>
          <w:sz w:val="20"/>
          <w:szCs w:val="20"/>
          <w:lang w:val="en-US" w:eastAsia="en-US" w:bidi="en-US"/>
        </w:rPr>
        <w:t>7).</w:t>
      </w:r>
    </w:p>
    <w:p w14:paraId="1E1BA5B8" w14:textId="511C1F4C" w:rsidR="00C837BD" w:rsidRPr="00EC60DE" w:rsidRDefault="0058396C" w:rsidP="00323D98">
      <w:pPr>
        <w:pStyle w:val="BodyText"/>
        <w:shd w:val="clear" w:color="auto" w:fill="auto"/>
        <w:tabs>
          <w:tab w:val="left" w:pos="1075"/>
        </w:tabs>
        <w:ind w:firstLine="720"/>
        <w:jc w:val="both"/>
        <w:rPr>
          <w:rFonts w:ascii="Arial" w:hAnsi="Arial" w:cs="Arial"/>
          <w:sz w:val="20"/>
          <w:szCs w:val="20"/>
        </w:rPr>
      </w:pPr>
      <w:r w:rsidRPr="00EC60DE">
        <w:rPr>
          <w:rFonts w:ascii="Arial" w:hAnsi="Arial" w:cs="Arial"/>
          <w:b/>
          <w:bCs/>
          <w:sz w:val="20"/>
          <w:szCs w:val="20"/>
          <w:lang w:val="en-US"/>
        </w:rPr>
        <w:t xml:space="preserve">2. </w:t>
      </w:r>
      <w:r w:rsidRPr="00EC60DE">
        <w:rPr>
          <w:rFonts w:ascii="Arial" w:hAnsi="Arial" w:cs="Arial"/>
          <w:b/>
          <w:bCs/>
          <w:sz w:val="20"/>
          <w:szCs w:val="20"/>
        </w:rPr>
        <w:t>Chuẩn chương trình đào tạo</w:t>
      </w:r>
    </w:p>
    <w:p w14:paraId="25B13958" w14:textId="21C00D53" w:rsidR="00C837BD" w:rsidRPr="00EC60DE" w:rsidRDefault="0058396C" w:rsidP="00323D98">
      <w:pPr>
        <w:pStyle w:val="Heading20"/>
        <w:keepNext/>
        <w:keepLines/>
        <w:shd w:val="clear" w:color="auto" w:fill="auto"/>
        <w:tabs>
          <w:tab w:val="left" w:pos="1322"/>
        </w:tabs>
        <w:ind w:firstLine="720"/>
        <w:jc w:val="both"/>
        <w:rPr>
          <w:rFonts w:ascii="Arial" w:hAnsi="Arial" w:cs="Arial"/>
          <w:sz w:val="20"/>
          <w:szCs w:val="20"/>
        </w:rPr>
      </w:pPr>
      <w:bookmarkStart w:id="14" w:name="bookmark14"/>
      <w:bookmarkStart w:id="15" w:name="bookmark15"/>
      <w:r w:rsidRPr="00EC60DE">
        <w:rPr>
          <w:rFonts w:ascii="Arial" w:hAnsi="Arial" w:cs="Arial"/>
          <w:sz w:val="20"/>
          <w:szCs w:val="20"/>
          <w:lang w:val="en-US"/>
        </w:rPr>
        <w:t xml:space="preserve">2.1. </w:t>
      </w:r>
      <w:r w:rsidRPr="00EC60DE">
        <w:rPr>
          <w:rFonts w:ascii="Arial" w:hAnsi="Arial" w:cs="Arial"/>
          <w:sz w:val="20"/>
          <w:szCs w:val="20"/>
        </w:rPr>
        <w:t>Mục tiêu của chương trình đào tạo</w:t>
      </w:r>
      <w:bookmarkEnd w:id="14"/>
      <w:bookmarkEnd w:id="15"/>
    </w:p>
    <w:p w14:paraId="18B16F41" w14:textId="77777777" w:rsidR="0058396C" w:rsidRPr="00EC60DE" w:rsidRDefault="00000000" w:rsidP="00323D98">
      <w:pPr>
        <w:pStyle w:val="BodyText"/>
        <w:shd w:val="clear" w:color="auto" w:fill="auto"/>
        <w:ind w:firstLine="720"/>
        <w:jc w:val="both"/>
        <w:rPr>
          <w:rFonts w:ascii="Arial" w:hAnsi="Arial" w:cs="Arial"/>
          <w:sz w:val="20"/>
          <w:szCs w:val="20"/>
          <w:lang w:val="en-US"/>
        </w:rPr>
      </w:pPr>
      <w:r w:rsidRPr="00EC60DE">
        <w:rPr>
          <w:rFonts w:ascii="Arial" w:hAnsi="Arial" w:cs="Arial"/>
          <w:sz w:val="20"/>
          <w:szCs w:val="20"/>
        </w:rPr>
        <w:t xml:space="preserve">Chương trình đào tạo các ngành về điện hạt nhân hướng tới đào tạo người học có phẩm chất nghề nghiệp và bản lĩnh chính trị vững vàng; có nền tảng </w:t>
      </w:r>
      <w:r w:rsidRPr="00EC60DE">
        <w:rPr>
          <w:rFonts w:ascii="Arial" w:hAnsi="Arial" w:cs="Arial"/>
          <w:sz w:val="20"/>
          <w:szCs w:val="20"/>
          <w:lang w:val="en-US" w:eastAsia="en-US" w:bidi="en-US"/>
        </w:rPr>
        <w:t xml:space="preserve">khoa </w:t>
      </w:r>
      <w:r w:rsidRPr="00EC60DE">
        <w:rPr>
          <w:rFonts w:ascii="Arial" w:hAnsi="Arial" w:cs="Arial"/>
          <w:sz w:val="20"/>
          <w:szCs w:val="20"/>
        </w:rPr>
        <w:t>học - kỹ thuật chắc chắn; có năng lực vận dụng kiến thức và công nghệ để giải quyết các vấn đề kỹ thuật của nhà máy điện hạt nhân; có khả năng làm việc trong môi trường liên ngành, tuân thủ các yêu cầu an toàn - pháp quy và thích ứng với sự phát triển của khoa học - công nghệ. Chương trình đồng thời hình thành ở người học tinh thần trách nhiệm, văn hóa an toàn và năng lực học tập suốt đời để phát triển nghề nghiệp một cách bền vững.</w:t>
      </w:r>
    </w:p>
    <w:p w14:paraId="456BB14E" w14:textId="7DE44AA1" w:rsidR="00C837BD" w:rsidRPr="00EC60DE" w:rsidRDefault="0058396C" w:rsidP="00323D98">
      <w:pPr>
        <w:pStyle w:val="Heading20"/>
        <w:keepNext/>
        <w:keepLines/>
        <w:shd w:val="clear" w:color="auto" w:fill="auto"/>
        <w:tabs>
          <w:tab w:val="left" w:pos="1330"/>
        </w:tabs>
        <w:ind w:firstLine="720"/>
        <w:jc w:val="both"/>
        <w:rPr>
          <w:rFonts w:ascii="Arial" w:hAnsi="Arial" w:cs="Arial"/>
          <w:sz w:val="20"/>
          <w:szCs w:val="20"/>
        </w:rPr>
      </w:pPr>
      <w:bookmarkStart w:id="16" w:name="bookmark16"/>
      <w:bookmarkStart w:id="17" w:name="bookmark17"/>
      <w:r w:rsidRPr="00EC60DE">
        <w:rPr>
          <w:rFonts w:ascii="Arial" w:hAnsi="Arial" w:cs="Arial"/>
          <w:sz w:val="20"/>
          <w:szCs w:val="20"/>
          <w:lang w:val="en-US"/>
        </w:rPr>
        <w:t xml:space="preserve">2.2. </w:t>
      </w:r>
      <w:r w:rsidRPr="00EC60DE">
        <w:rPr>
          <w:rFonts w:ascii="Arial" w:hAnsi="Arial" w:cs="Arial"/>
          <w:sz w:val="20"/>
          <w:szCs w:val="20"/>
        </w:rPr>
        <w:t xml:space="preserve">Chuẩn đầu </w:t>
      </w:r>
      <w:r w:rsidRPr="00EC60DE">
        <w:rPr>
          <w:rFonts w:ascii="Arial" w:hAnsi="Arial" w:cs="Arial"/>
          <w:sz w:val="20"/>
          <w:szCs w:val="20"/>
          <w:lang w:val="en-US" w:eastAsia="en-US" w:bidi="en-US"/>
        </w:rPr>
        <w:t xml:space="preserve">ra </w:t>
      </w:r>
      <w:r w:rsidRPr="00EC60DE">
        <w:rPr>
          <w:rFonts w:ascii="Arial" w:hAnsi="Arial" w:cs="Arial"/>
          <w:sz w:val="20"/>
          <w:szCs w:val="20"/>
        </w:rPr>
        <w:t>của chương trình đào tạo</w:t>
      </w:r>
      <w:bookmarkEnd w:id="16"/>
      <w:bookmarkEnd w:id="17"/>
    </w:p>
    <w:p w14:paraId="297B2D9C" w14:textId="124FBD1E"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Chuẩn đầu </w:t>
      </w:r>
      <w:r w:rsidRPr="00EC60DE">
        <w:rPr>
          <w:rFonts w:ascii="Arial" w:hAnsi="Arial" w:cs="Arial"/>
          <w:sz w:val="20"/>
          <w:szCs w:val="20"/>
          <w:lang w:val="en-US" w:eastAsia="en-US" w:bidi="en-US"/>
        </w:rPr>
        <w:t xml:space="preserve">ra </w:t>
      </w:r>
      <w:r w:rsidRPr="00EC60DE">
        <w:rPr>
          <w:rFonts w:ascii="Arial" w:hAnsi="Arial" w:cs="Arial"/>
          <w:sz w:val="20"/>
          <w:szCs w:val="20"/>
        </w:rPr>
        <w:t xml:space="preserve">dưới đây áp dụng đầy đủ </w:t>
      </w:r>
      <w:r w:rsidRPr="00EC60DE">
        <w:rPr>
          <w:rFonts w:ascii="Arial" w:hAnsi="Arial" w:cs="Arial"/>
          <w:sz w:val="20"/>
          <w:szCs w:val="20"/>
          <w:lang w:val="en-US" w:eastAsia="en-US" w:bidi="en-US"/>
        </w:rPr>
        <w:t xml:space="preserve">cho </w:t>
      </w:r>
      <w:r w:rsidRPr="00EC60DE">
        <w:rPr>
          <w:rFonts w:ascii="Arial" w:hAnsi="Arial" w:cs="Arial"/>
          <w:sz w:val="20"/>
          <w:szCs w:val="20"/>
        </w:rPr>
        <w:t xml:space="preserve">người học thuộc Nhóm ngành cốt lõi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định hướng điện hạt nhân (đăng ký từ đầu hoặc được chấp thuận chuyển hướng/chuyển ngành). Người học từ ngành khác, </w:t>
      </w:r>
      <w:r w:rsidRPr="00EC60DE">
        <w:rPr>
          <w:rFonts w:ascii="Arial" w:hAnsi="Arial" w:cs="Arial"/>
          <w:sz w:val="20"/>
          <w:szCs w:val="20"/>
          <w:lang w:val="en-US" w:eastAsia="en-US" w:bidi="en-US"/>
        </w:rPr>
        <w:t xml:space="preserve">song </w:t>
      </w:r>
      <w:r w:rsidRPr="00EC60DE">
        <w:rPr>
          <w:rFonts w:ascii="Arial" w:hAnsi="Arial" w:cs="Arial"/>
          <w:sz w:val="20"/>
          <w:szCs w:val="20"/>
        </w:rPr>
        <w:t xml:space="preserve">ngành thì áp dụng chuẩn đầu </w:t>
      </w:r>
      <w:r w:rsidRPr="00EC60DE">
        <w:rPr>
          <w:rFonts w:ascii="Arial" w:hAnsi="Arial" w:cs="Arial"/>
          <w:sz w:val="20"/>
          <w:szCs w:val="20"/>
          <w:lang w:val="en-US" w:eastAsia="en-US" w:bidi="en-US"/>
        </w:rPr>
        <w:t xml:space="preserve">ra theo </w:t>
      </w:r>
      <w:r w:rsidRPr="00EC60DE">
        <w:rPr>
          <w:rFonts w:ascii="Arial" w:hAnsi="Arial" w:cs="Arial"/>
          <w:sz w:val="20"/>
          <w:szCs w:val="20"/>
        </w:rPr>
        <w:t xml:space="preserve">mức độ phù hợp và phải bổ </w:t>
      </w:r>
      <w:r w:rsidRPr="00EC60DE">
        <w:rPr>
          <w:rFonts w:ascii="Arial" w:hAnsi="Arial" w:cs="Arial"/>
          <w:sz w:val="20"/>
          <w:szCs w:val="20"/>
          <w:lang w:val="en-US" w:eastAsia="en-US" w:bidi="en-US"/>
        </w:rPr>
        <w:t xml:space="preserve">sung </w:t>
      </w:r>
      <w:r w:rsidRPr="00EC60DE">
        <w:rPr>
          <w:rFonts w:ascii="Arial" w:hAnsi="Arial" w:cs="Arial"/>
          <w:sz w:val="20"/>
          <w:szCs w:val="20"/>
        </w:rPr>
        <w:t>tín chỉ cần thiết để đáp ứng</w:t>
      </w:r>
      <w:r w:rsidR="0058396C" w:rsidRPr="00EC60DE">
        <w:rPr>
          <w:rFonts w:ascii="Arial" w:hAnsi="Arial" w:cs="Arial"/>
          <w:sz w:val="20"/>
          <w:szCs w:val="20"/>
          <w:lang w:val="en-US"/>
        </w:rPr>
        <w:t xml:space="preserve"> </w:t>
      </w:r>
      <w:r w:rsidRPr="00EC60DE">
        <w:rPr>
          <w:rFonts w:ascii="Arial" w:hAnsi="Arial" w:cs="Arial"/>
          <w:sz w:val="20"/>
          <w:szCs w:val="20"/>
        </w:rPr>
        <w:t>yêu cầu tối thiểu của chương trình đào tạo .</w:t>
      </w:r>
    </w:p>
    <w:tbl>
      <w:tblPr>
        <w:tblOverlap w:val="never"/>
        <w:tblW w:w="5000" w:type="pct"/>
        <w:jc w:val="center"/>
        <w:tblCellMar>
          <w:left w:w="10" w:type="dxa"/>
          <w:right w:w="10" w:type="dxa"/>
        </w:tblCellMar>
        <w:tblLook w:val="04A0" w:firstRow="1" w:lastRow="0" w:firstColumn="1" w:lastColumn="0" w:noHBand="0" w:noVBand="1"/>
      </w:tblPr>
      <w:tblGrid>
        <w:gridCol w:w="5204"/>
        <w:gridCol w:w="1966"/>
        <w:gridCol w:w="1840"/>
      </w:tblGrid>
      <w:tr w:rsidR="00C837BD" w:rsidRPr="00EC60DE" w14:paraId="5733420E" w14:textId="77777777" w:rsidTr="00A7346B">
        <w:trPr>
          <w:trHeight w:val="432"/>
          <w:jc w:val="center"/>
        </w:trPr>
        <w:tc>
          <w:tcPr>
            <w:tcW w:w="2888" w:type="pct"/>
            <w:vMerge w:val="restart"/>
            <w:tcBorders>
              <w:top w:val="single" w:sz="4" w:space="0" w:color="auto"/>
              <w:left w:val="single" w:sz="4" w:space="0" w:color="auto"/>
            </w:tcBorders>
            <w:shd w:val="clear" w:color="auto" w:fill="FFFFFF"/>
            <w:vAlign w:val="center"/>
          </w:tcPr>
          <w:p w14:paraId="75917264"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Chuẩn đầu ra</w:t>
            </w:r>
          </w:p>
        </w:tc>
        <w:tc>
          <w:tcPr>
            <w:tcW w:w="2112" w:type="pct"/>
            <w:gridSpan w:val="2"/>
            <w:tcBorders>
              <w:top w:val="single" w:sz="4" w:space="0" w:color="auto"/>
              <w:left w:val="single" w:sz="4" w:space="0" w:color="auto"/>
              <w:right w:val="single" w:sz="4" w:space="0" w:color="auto"/>
            </w:tcBorders>
            <w:shd w:val="clear" w:color="auto" w:fill="FFFFFF"/>
            <w:vAlign w:val="center"/>
          </w:tcPr>
          <w:p w14:paraId="67DE536C"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Mức độ năng lực tối thiểu</w:t>
            </w:r>
          </w:p>
        </w:tc>
      </w:tr>
      <w:tr w:rsidR="00C837BD" w:rsidRPr="00EC60DE" w14:paraId="0ED62425" w14:textId="77777777" w:rsidTr="00A7346B">
        <w:trPr>
          <w:trHeight w:val="432"/>
          <w:jc w:val="center"/>
        </w:trPr>
        <w:tc>
          <w:tcPr>
            <w:tcW w:w="2888" w:type="pct"/>
            <w:vMerge/>
            <w:tcBorders>
              <w:left w:val="single" w:sz="4" w:space="0" w:color="auto"/>
            </w:tcBorders>
            <w:shd w:val="clear" w:color="auto" w:fill="FFFFFF"/>
            <w:vAlign w:val="center"/>
          </w:tcPr>
          <w:p w14:paraId="6479FB89" w14:textId="77777777" w:rsidR="00C837BD" w:rsidRPr="00EC60DE" w:rsidRDefault="00C837BD" w:rsidP="00A7346B">
            <w:pPr>
              <w:jc w:val="center"/>
              <w:rPr>
                <w:rFonts w:ascii="Arial" w:hAnsi="Arial" w:cs="Arial"/>
                <w:sz w:val="20"/>
                <w:szCs w:val="20"/>
              </w:rPr>
            </w:pPr>
          </w:p>
        </w:tc>
        <w:tc>
          <w:tcPr>
            <w:tcW w:w="1091" w:type="pct"/>
            <w:tcBorders>
              <w:top w:val="single" w:sz="4" w:space="0" w:color="auto"/>
              <w:left w:val="single" w:sz="4" w:space="0" w:color="auto"/>
            </w:tcBorders>
            <w:shd w:val="clear" w:color="auto" w:fill="FFFFFF"/>
            <w:vAlign w:val="center"/>
          </w:tcPr>
          <w:p w14:paraId="36B3988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Cử nhân (bậc 6)</w:t>
            </w:r>
          </w:p>
        </w:tc>
        <w:tc>
          <w:tcPr>
            <w:tcW w:w="1021" w:type="pct"/>
            <w:tcBorders>
              <w:top w:val="single" w:sz="4" w:space="0" w:color="auto"/>
              <w:left w:val="single" w:sz="4" w:space="0" w:color="auto"/>
              <w:right w:val="single" w:sz="4" w:space="0" w:color="auto"/>
            </w:tcBorders>
            <w:shd w:val="clear" w:color="auto" w:fill="FFFFFF"/>
            <w:vAlign w:val="center"/>
          </w:tcPr>
          <w:p w14:paraId="22F034A3"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Kỹ sư</w:t>
            </w:r>
          </w:p>
          <w:p w14:paraId="74201BC4"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(bậc 7)</w:t>
            </w:r>
          </w:p>
        </w:tc>
      </w:tr>
      <w:tr w:rsidR="00C837BD" w:rsidRPr="00EC60DE" w14:paraId="25616876" w14:textId="77777777" w:rsidTr="00A7346B">
        <w:trPr>
          <w:trHeight w:val="1152"/>
          <w:jc w:val="center"/>
        </w:trPr>
        <w:tc>
          <w:tcPr>
            <w:tcW w:w="2888" w:type="pct"/>
            <w:tcBorders>
              <w:top w:val="single" w:sz="4" w:space="0" w:color="auto"/>
              <w:left w:val="single" w:sz="4" w:space="0" w:color="auto"/>
            </w:tcBorders>
            <w:shd w:val="clear" w:color="auto" w:fill="FFFFFF"/>
            <w:vAlign w:val="center"/>
          </w:tcPr>
          <w:p w14:paraId="48354F52"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(1) Kiến thức: Vận dụng các nguyên lý khoa học tự nhiên, toán học và kỹ thuật cốt lõi để xác định, hình thành và giải quyết các vấn đề kỹ thuật phức tạp trong các ngành về điện hạt nhân (bao gồm hạ tầng, công nghệ, hệ thống điện và dữ liệu)</w:t>
            </w:r>
          </w:p>
        </w:tc>
        <w:tc>
          <w:tcPr>
            <w:tcW w:w="1091" w:type="pct"/>
            <w:tcBorders>
              <w:top w:val="single" w:sz="4" w:space="0" w:color="auto"/>
              <w:left w:val="single" w:sz="4" w:space="0" w:color="auto"/>
            </w:tcBorders>
            <w:shd w:val="clear" w:color="auto" w:fill="FFFFFF"/>
            <w:vAlign w:val="center"/>
          </w:tcPr>
          <w:p w14:paraId="4030D940"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1" w:type="pct"/>
            <w:tcBorders>
              <w:top w:val="single" w:sz="4" w:space="0" w:color="auto"/>
              <w:left w:val="single" w:sz="4" w:space="0" w:color="auto"/>
              <w:right w:val="single" w:sz="4" w:space="0" w:color="auto"/>
            </w:tcBorders>
            <w:shd w:val="clear" w:color="auto" w:fill="FFFFFF"/>
            <w:vAlign w:val="center"/>
          </w:tcPr>
          <w:p w14:paraId="2D0B4BA3"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40761360" w14:textId="77777777" w:rsidTr="00A7346B">
        <w:trPr>
          <w:trHeight w:val="1152"/>
          <w:jc w:val="center"/>
        </w:trPr>
        <w:tc>
          <w:tcPr>
            <w:tcW w:w="2888" w:type="pct"/>
            <w:tcBorders>
              <w:top w:val="single" w:sz="4" w:space="0" w:color="auto"/>
              <w:left w:val="single" w:sz="4" w:space="0" w:color="auto"/>
            </w:tcBorders>
            <w:shd w:val="clear" w:color="auto" w:fill="FFFFFF"/>
            <w:vAlign w:val="center"/>
          </w:tcPr>
          <w:p w14:paraId="24F12BD8"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(2) Kiến thức: Áp dụng tư duy thiết kế kỹ thuật để phát triển, đánh giá hoặc lựa chọn các giải pháp công nghệ đáp ứng nhu cầu cụ thể của nhà máy điện hạt nhân và các cơ sở liên quan; có xét đến các yếu tố sức khỏe, an toàn bức xạ, môi trường, kinh tế, xã hội và tuân thủ nghiêm ngặt các quy định pháp luật.</w:t>
            </w:r>
          </w:p>
        </w:tc>
        <w:tc>
          <w:tcPr>
            <w:tcW w:w="1091" w:type="pct"/>
            <w:tcBorders>
              <w:top w:val="single" w:sz="4" w:space="0" w:color="auto"/>
              <w:left w:val="single" w:sz="4" w:space="0" w:color="auto"/>
            </w:tcBorders>
            <w:shd w:val="clear" w:color="auto" w:fill="FFFFFF"/>
            <w:vAlign w:val="center"/>
          </w:tcPr>
          <w:p w14:paraId="532BC10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1" w:type="pct"/>
            <w:tcBorders>
              <w:top w:val="single" w:sz="4" w:space="0" w:color="auto"/>
              <w:left w:val="single" w:sz="4" w:space="0" w:color="auto"/>
              <w:right w:val="single" w:sz="4" w:space="0" w:color="auto"/>
            </w:tcBorders>
            <w:shd w:val="clear" w:color="auto" w:fill="FFFFFF"/>
            <w:vAlign w:val="center"/>
          </w:tcPr>
          <w:p w14:paraId="509A09C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6F035129" w14:textId="77777777" w:rsidTr="00A7346B">
        <w:trPr>
          <w:trHeight w:val="1152"/>
          <w:jc w:val="center"/>
        </w:trPr>
        <w:tc>
          <w:tcPr>
            <w:tcW w:w="2888" w:type="pct"/>
            <w:tcBorders>
              <w:top w:val="single" w:sz="4" w:space="0" w:color="auto"/>
              <w:left w:val="single" w:sz="4" w:space="0" w:color="auto"/>
            </w:tcBorders>
            <w:shd w:val="clear" w:color="auto" w:fill="FFFFFF"/>
            <w:vAlign w:val="center"/>
          </w:tcPr>
          <w:p w14:paraId="0CD21BED"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(3) Kỹ năng: Truyền đạt thông tin chính xác, rõ ràng về các vấn đề kỹ thuật và an toàn hạt nhân thông qua văn bản, thuyết trình và các phương tiện trực quan, giao tiếp hiệu quả với nhiều đối tượng (chuyên gia kỹ thuật, cơ quan quản lý nhà nước, công chúng);</w:t>
            </w:r>
          </w:p>
        </w:tc>
        <w:tc>
          <w:tcPr>
            <w:tcW w:w="1091" w:type="pct"/>
            <w:tcBorders>
              <w:top w:val="single" w:sz="4" w:space="0" w:color="auto"/>
              <w:left w:val="single" w:sz="4" w:space="0" w:color="auto"/>
            </w:tcBorders>
            <w:shd w:val="clear" w:color="auto" w:fill="FFFFFF"/>
            <w:vAlign w:val="center"/>
          </w:tcPr>
          <w:p w14:paraId="7386029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1" w:type="pct"/>
            <w:tcBorders>
              <w:top w:val="single" w:sz="4" w:space="0" w:color="auto"/>
              <w:left w:val="single" w:sz="4" w:space="0" w:color="auto"/>
              <w:right w:val="single" w:sz="4" w:space="0" w:color="auto"/>
            </w:tcBorders>
            <w:shd w:val="clear" w:color="auto" w:fill="FFFFFF"/>
            <w:vAlign w:val="center"/>
          </w:tcPr>
          <w:p w14:paraId="771EADE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C837BD" w:rsidRPr="00EC60DE" w14:paraId="648AC5BF" w14:textId="77777777" w:rsidTr="00A7346B">
        <w:trPr>
          <w:trHeight w:val="1152"/>
          <w:jc w:val="center"/>
        </w:trPr>
        <w:tc>
          <w:tcPr>
            <w:tcW w:w="2888" w:type="pct"/>
            <w:tcBorders>
              <w:top w:val="single" w:sz="4" w:space="0" w:color="auto"/>
              <w:left w:val="single" w:sz="4" w:space="0" w:color="auto"/>
            </w:tcBorders>
            <w:shd w:val="clear" w:color="auto" w:fill="FFFFFF"/>
            <w:vAlign w:val="center"/>
          </w:tcPr>
          <w:p w14:paraId="6D4D79AB"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(4) Kỹ năng: Làm việc hiệu quả trong các nhóm chuyên môn đơn ngành hoặc nhóm đa ngành (liên kết giữa Xây dựng - Cơ khí - Vật lý - Kỹ thuật nhiệt - Điện - Công nghệ thông tin); thể hiện trách nhiệm thành viên hoặc vai trò lãnh đạo nhằm giải quyết các xung đột kỹ thuật và hoàn thành mục tiêu chung.</w:t>
            </w:r>
          </w:p>
        </w:tc>
        <w:tc>
          <w:tcPr>
            <w:tcW w:w="1091" w:type="pct"/>
            <w:tcBorders>
              <w:top w:val="single" w:sz="4" w:space="0" w:color="auto"/>
              <w:left w:val="single" w:sz="4" w:space="0" w:color="auto"/>
            </w:tcBorders>
            <w:shd w:val="clear" w:color="auto" w:fill="FFFFFF"/>
            <w:vAlign w:val="center"/>
          </w:tcPr>
          <w:p w14:paraId="504184F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1" w:type="pct"/>
            <w:tcBorders>
              <w:top w:val="single" w:sz="4" w:space="0" w:color="auto"/>
              <w:left w:val="single" w:sz="4" w:space="0" w:color="auto"/>
              <w:right w:val="single" w:sz="4" w:space="0" w:color="auto"/>
            </w:tcBorders>
            <w:shd w:val="clear" w:color="auto" w:fill="FFFFFF"/>
            <w:vAlign w:val="center"/>
          </w:tcPr>
          <w:p w14:paraId="7C97BF17"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C837BD" w:rsidRPr="00EC60DE" w14:paraId="7C67AE96" w14:textId="77777777" w:rsidTr="00A7346B">
        <w:trPr>
          <w:trHeight w:val="1152"/>
          <w:jc w:val="center"/>
        </w:trPr>
        <w:tc>
          <w:tcPr>
            <w:tcW w:w="2888" w:type="pct"/>
            <w:tcBorders>
              <w:top w:val="single" w:sz="4" w:space="0" w:color="auto"/>
              <w:left w:val="single" w:sz="4" w:space="0" w:color="auto"/>
              <w:bottom w:val="single" w:sz="4" w:space="0" w:color="auto"/>
            </w:tcBorders>
            <w:shd w:val="clear" w:color="auto" w:fill="FFFFFF"/>
            <w:vAlign w:val="center"/>
          </w:tcPr>
          <w:p w14:paraId="3AD11BE9" w14:textId="6B07FBE9" w:rsidR="00C837BD" w:rsidRPr="00EC60DE" w:rsidRDefault="00000000" w:rsidP="00A7346B">
            <w:pPr>
              <w:pStyle w:val="Other0"/>
              <w:shd w:val="clear" w:color="auto" w:fill="auto"/>
              <w:spacing w:after="0"/>
              <w:ind w:firstLine="0"/>
              <w:rPr>
                <w:rFonts w:ascii="Arial" w:hAnsi="Arial" w:cs="Arial"/>
                <w:sz w:val="20"/>
                <w:szCs w:val="20"/>
                <w:lang w:val="en-US"/>
              </w:rPr>
            </w:pPr>
            <w:r w:rsidRPr="00EC60DE">
              <w:rPr>
                <w:rFonts w:ascii="Arial" w:hAnsi="Arial" w:cs="Arial"/>
                <w:sz w:val="20"/>
                <w:szCs w:val="20"/>
              </w:rPr>
              <w:t>(5) Kỹ năng: Thiết kế và thực hiện các thực nghiệm, mô phỏng hoặc nhiệm vụ kỹ thuật đặc thù; phân tích, giải thích dữ liệu và sử dụng phán đoán kỹ thuật tận dụng công cụ trí</w:t>
            </w:r>
            <w:r w:rsidR="00A7346B" w:rsidRPr="00EC60DE">
              <w:rPr>
                <w:rFonts w:ascii="Arial" w:hAnsi="Arial" w:cs="Arial"/>
                <w:sz w:val="20"/>
                <w:szCs w:val="20"/>
                <w:lang w:val="en-US"/>
              </w:rPr>
              <w:t xml:space="preserve"> </w:t>
            </w:r>
            <w:r w:rsidR="00A7346B" w:rsidRPr="00EC60DE">
              <w:rPr>
                <w:rFonts w:ascii="Arial" w:hAnsi="Arial" w:cs="Arial"/>
                <w:sz w:val="20"/>
                <w:szCs w:val="20"/>
              </w:rPr>
              <w:t xml:space="preserve">tuệ nhân tạo và công nghệ số để đưa </w:t>
            </w:r>
            <w:r w:rsidR="00A7346B" w:rsidRPr="00EC60DE">
              <w:rPr>
                <w:rFonts w:ascii="Arial" w:hAnsi="Arial" w:cs="Arial"/>
                <w:sz w:val="20"/>
                <w:szCs w:val="20"/>
                <w:lang w:val="en-US" w:eastAsia="en-US" w:bidi="en-US"/>
              </w:rPr>
              <w:t xml:space="preserve">ra </w:t>
            </w:r>
            <w:r w:rsidR="00A7346B" w:rsidRPr="00EC60DE">
              <w:rPr>
                <w:rFonts w:ascii="Arial" w:hAnsi="Arial" w:cs="Arial"/>
                <w:sz w:val="20"/>
                <w:szCs w:val="20"/>
              </w:rPr>
              <w:t xml:space="preserve">kết luận phù hợp với thực tiễn vận hành và các tiêu chuẩn </w:t>
            </w:r>
            <w:r w:rsidR="00A7346B" w:rsidRPr="00EC60DE">
              <w:rPr>
                <w:rFonts w:ascii="Arial" w:hAnsi="Arial" w:cs="Arial"/>
                <w:sz w:val="20"/>
                <w:szCs w:val="20"/>
                <w:lang w:val="en-US" w:eastAsia="en-US" w:bidi="en-US"/>
              </w:rPr>
              <w:t xml:space="preserve">an </w:t>
            </w:r>
            <w:r w:rsidR="00A7346B" w:rsidRPr="00EC60DE">
              <w:rPr>
                <w:rFonts w:ascii="Arial" w:hAnsi="Arial" w:cs="Arial"/>
                <w:sz w:val="20"/>
                <w:szCs w:val="20"/>
              </w:rPr>
              <w:t xml:space="preserve">toàn quốc tế/quốc </w:t>
            </w:r>
            <w:r w:rsidR="00A7346B" w:rsidRPr="00EC60DE">
              <w:rPr>
                <w:rFonts w:ascii="Arial" w:hAnsi="Arial" w:cs="Arial"/>
                <w:sz w:val="20"/>
                <w:szCs w:val="20"/>
                <w:lang w:val="en-US" w:eastAsia="en-US" w:bidi="en-US"/>
              </w:rPr>
              <w:t>gia.</w:t>
            </w:r>
          </w:p>
        </w:tc>
        <w:tc>
          <w:tcPr>
            <w:tcW w:w="1091" w:type="pct"/>
            <w:tcBorders>
              <w:top w:val="single" w:sz="4" w:space="0" w:color="auto"/>
              <w:left w:val="single" w:sz="4" w:space="0" w:color="auto"/>
              <w:bottom w:val="single" w:sz="4" w:space="0" w:color="auto"/>
            </w:tcBorders>
            <w:shd w:val="clear" w:color="auto" w:fill="FFFFFF"/>
            <w:vAlign w:val="center"/>
          </w:tcPr>
          <w:p w14:paraId="0328863A"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1" w:type="pct"/>
            <w:tcBorders>
              <w:top w:val="single" w:sz="4" w:space="0" w:color="auto"/>
              <w:left w:val="single" w:sz="4" w:space="0" w:color="auto"/>
              <w:bottom w:val="single" w:sz="4" w:space="0" w:color="auto"/>
              <w:right w:val="single" w:sz="4" w:space="0" w:color="auto"/>
            </w:tcBorders>
            <w:shd w:val="clear" w:color="auto" w:fill="FFFFFF"/>
            <w:vAlign w:val="center"/>
          </w:tcPr>
          <w:p w14:paraId="44B2049C"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5A9A5AE3" w14:textId="77777777" w:rsidTr="00A7346B">
        <w:trPr>
          <w:trHeight w:val="1152"/>
          <w:jc w:val="center"/>
        </w:trPr>
        <w:tc>
          <w:tcPr>
            <w:tcW w:w="2888" w:type="pct"/>
            <w:tcBorders>
              <w:top w:val="single" w:sz="4" w:space="0" w:color="auto"/>
              <w:left w:val="single" w:sz="4" w:space="0" w:color="auto"/>
            </w:tcBorders>
            <w:shd w:val="clear" w:color="auto" w:fill="FFFFFF"/>
            <w:vAlign w:val="center"/>
          </w:tcPr>
          <w:p w14:paraId="4F6BE1E0"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lang w:val="en-US" w:eastAsia="en-US" w:bidi="en-US"/>
              </w:rPr>
              <w:t xml:space="preserve">(6) </w:t>
            </w:r>
            <w:r w:rsidRPr="00EC60DE">
              <w:rPr>
                <w:rFonts w:ascii="Arial" w:hAnsi="Arial" w:cs="Arial"/>
                <w:sz w:val="20"/>
                <w:szCs w:val="20"/>
              </w:rPr>
              <w:t xml:space="preserve">Mức tự chủ và trách nhiệm: Thực hành nghề nghiệp dựa trên đạo đức kỹ thuật và văn hóa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đưa </w:t>
            </w:r>
            <w:r w:rsidRPr="00EC60DE">
              <w:rPr>
                <w:rFonts w:ascii="Arial" w:hAnsi="Arial" w:cs="Arial"/>
                <w:sz w:val="20"/>
                <w:szCs w:val="20"/>
                <w:lang w:val="en-US" w:eastAsia="en-US" w:bidi="en-US"/>
              </w:rPr>
              <w:t xml:space="preserve">ra </w:t>
            </w:r>
            <w:r w:rsidRPr="00EC60DE">
              <w:rPr>
                <w:rFonts w:ascii="Arial" w:hAnsi="Arial" w:cs="Arial"/>
                <w:sz w:val="20"/>
                <w:szCs w:val="20"/>
              </w:rPr>
              <w:t xml:space="preserve">các quyết định sáng suốt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các tình huống kỹ thuật, nhận thức rõ tác động của giải pháp đối với sự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của </w:t>
            </w:r>
            <w:r w:rsidRPr="00EC60DE">
              <w:rPr>
                <w:rFonts w:ascii="Arial" w:hAnsi="Arial" w:cs="Arial"/>
                <w:sz w:val="20"/>
                <w:szCs w:val="20"/>
                <w:lang w:val="en-US" w:eastAsia="en-US" w:bidi="en-US"/>
              </w:rPr>
              <w:t xml:space="preserve">con </w:t>
            </w:r>
            <w:r w:rsidRPr="00EC60DE">
              <w:rPr>
                <w:rFonts w:ascii="Arial" w:hAnsi="Arial" w:cs="Arial"/>
                <w:sz w:val="20"/>
                <w:szCs w:val="20"/>
              </w:rPr>
              <w:t>người, môi trường và sự phát triển bền vững của ngành năng lượng.</w:t>
            </w:r>
          </w:p>
        </w:tc>
        <w:tc>
          <w:tcPr>
            <w:tcW w:w="1091" w:type="pct"/>
            <w:tcBorders>
              <w:top w:val="single" w:sz="4" w:space="0" w:color="auto"/>
              <w:left w:val="single" w:sz="4" w:space="0" w:color="auto"/>
            </w:tcBorders>
            <w:shd w:val="clear" w:color="auto" w:fill="FFFFFF"/>
            <w:vAlign w:val="center"/>
          </w:tcPr>
          <w:p w14:paraId="78C53C93"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3</w:t>
            </w:r>
          </w:p>
        </w:tc>
        <w:tc>
          <w:tcPr>
            <w:tcW w:w="1021" w:type="pct"/>
            <w:tcBorders>
              <w:top w:val="single" w:sz="4" w:space="0" w:color="auto"/>
              <w:left w:val="single" w:sz="4" w:space="0" w:color="auto"/>
              <w:right w:val="single" w:sz="4" w:space="0" w:color="auto"/>
            </w:tcBorders>
            <w:shd w:val="clear" w:color="auto" w:fill="FFFFFF"/>
            <w:vAlign w:val="center"/>
          </w:tcPr>
          <w:p w14:paraId="41B1BC87"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4</w:t>
            </w:r>
          </w:p>
        </w:tc>
      </w:tr>
      <w:tr w:rsidR="00C837BD" w:rsidRPr="00EC60DE" w14:paraId="6057E78E" w14:textId="77777777" w:rsidTr="00A7346B">
        <w:trPr>
          <w:trHeight w:val="1152"/>
          <w:jc w:val="center"/>
        </w:trPr>
        <w:tc>
          <w:tcPr>
            <w:tcW w:w="2888" w:type="pct"/>
            <w:tcBorders>
              <w:top w:val="single" w:sz="4" w:space="0" w:color="auto"/>
              <w:left w:val="single" w:sz="4" w:space="0" w:color="auto"/>
              <w:bottom w:val="single" w:sz="4" w:space="0" w:color="auto"/>
            </w:tcBorders>
            <w:shd w:val="clear" w:color="auto" w:fill="FFFFFF"/>
            <w:vAlign w:val="center"/>
          </w:tcPr>
          <w:p w14:paraId="6E9D9A1E"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lang w:val="en-US" w:eastAsia="en-US" w:bidi="en-US"/>
              </w:rPr>
              <w:t xml:space="preserve">(7) </w:t>
            </w:r>
            <w:r w:rsidRPr="00EC60DE">
              <w:rPr>
                <w:rFonts w:ascii="Arial" w:hAnsi="Arial" w:cs="Arial"/>
                <w:sz w:val="20"/>
                <w:szCs w:val="20"/>
              </w:rPr>
              <w:t xml:space="preserve">Mức tự chủ và trách nhiệm: Chủ động cập nhật kiến thức mới về công nghệ, tiêu chuẩn và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pháp luật để đáp ứng sự phát triển </w:t>
            </w:r>
            <w:r w:rsidRPr="00EC60DE">
              <w:rPr>
                <w:rFonts w:ascii="Arial" w:hAnsi="Arial" w:cs="Arial"/>
                <w:sz w:val="20"/>
                <w:szCs w:val="20"/>
                <w:lang w:val="en-US" w:eastAsia="en-US" w:bidi="en-US"/>
              </w:rPr>
              <w:t xml:space="preserve">nhanh </w:t>
            </w:r>
            <w:r w:rsidRPr="00EC60DE">
              <w:rPr>
                <w:rFonts w:ascii="Arial" w:hAnsi="Arial" w:cs="Arial"/>
                <w:sz w:val="20"/>
                <w:szCs w:val="20"/>
              </w:rPr>
              <w:t xml:space="preserve">chóng của ngành điện hạt nhân, đổi mới sáng tạo,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khởi nghiệp, </w:t>
            </w:r>
            <w:r w:rsidRPr="00EC60DE">
              <w:rPr>
                <w:rFonts w:ascii="Arial" w:hAnsi="Arial" w:cs="Arial"/>
                <w:sz w:val="20"/>
                <w:szCs w:val="20"/>
                <w:lang w:val="en-US" w:eastAsia="en-US" w:bidi="en-US"/>
              </w:rPr>
              <w:t xml:space="preserve">duy </w:t>
            </w:r>
            <w:r w:rsidRPr="00EC60DE">
              <w:rPr>
                <w:rFonts w:ascii="Arial" w:hAnsi="Arial" w:cs="Arial"/>
                <w:sz w:val="20"/>
                <w:szCs w:val="20"/>
              </w:rPr>
              <w:t xml:space="preserve">trì năng lực chuyên môn thông </w:t>
            </w:r>
            <w:r w:rsidRPr="00EC60DE">
              <w:rPr>
                <w:rFonts w:ascii="Arial" w:hAnsi="Arial" w:cs="Arial"/>
                <w:sz w:val="20"/>
                <w:szCs w:val="20"/>
                <w:lang w:val="en-US" w:eastAsia="en-US" w:bidi="en-US"/>
              </w:rPr>
              <w:t xml:space="preserve">qua </w:t>
            </w:r>
            <w:r w:rsidRPr="00EC60DE">
              <w:rPr>
                <w:rFonts w:ascii="Arial" w:hAnsi="Arial" w:cs="Arial"/>
                <w:sz w:val="20"/>
                <w:szCs w:val="20"/>
              </w:rPr>
              <w:t>định hướng học tập suốt đời.</w:t>
            </w:r>
          </w:p>
        </w:tc>
        <w:tc>
          <w:tcPr>
            <w:tcW w:w="1091" w:type="pct"/>
            <w:tcBorders>
              <w:top w:val="single" w:sz="4" w:space="0" w:color="auto"/>
              <w:left w:val="single" w:sz="4" w:space="0" w:color="auto"/>
              <w:bottom w:val="single" w:sz="4" w:space="0" w:color="auto"/>
            </w:tcBorders>
            <w:shd w:val="clear" w:color="auto" w:fill="FFFFFF"/>
            <w:vAlign w:val="center"/>
          </w:tcPr>
          <w:p w14:paraId="2F2E6111"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3</w:t>
            </w:r>
          </w:p>
        </w:tc>
        <w:tc>
          <w:tcPr>
            <w:tcW w:w="1021" w:type="pct"/>
            <w:tcBorders>
              <w:top w:val="single" w:sz="4" w:space="0" w:color="auto"/>
              <w:left w:val="single" w:sz="4" w:space="0" w:color="auto"/>
              <w:bottom w:val="single" w:sz="4" w:space="0" w:color="auto"/>
              <w:right w:val="single" w:sz="4" w:space="0" w:color="auto"/>
            </w:tcBorders>
            <w:shd w:val="clear" w:color="auto" w:fill="FFFFFF"/>
            <w:vAlign w:val="center"/>
          </w:tcPr>
          <w:p w14:paraId="214E9FDF"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4</w:t>
            </w:r>
          </w:p>
        </w:tc>
      </w:tr>
    </w:tbl>
    <w:p w14:paraId="6DD8622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bối cảnh phát triển năng lượng bền vững và bảo đảm </w:t>
      </w:r>
      <w:r w:rsidRPr="00EC60DE">
        <w:rPr>
          <w:rFonts w:ascii="Arial" w:hAnsi="Arial" w:cs="Arial"/>
          <w:sz w:val="20"/>
          <w:szCs w:val="20"/>
          <w:lang w:val="en-US" w:eastAsia="en-US" w:bidi="en-US"/>
        </w:rPr>
        <w:t xml:space="preserve">an ninh </w:t>
      </w:r>
      <w:r w:rsidRPr="00EC60DE">
        <w:rPr>
          <w:rFonts w:ascii="Arial" w:hAnsi="Arial" w:cs="Arial"/>
          <w:sz w:val="20"/>
          <w:szCs w:val="20"/>
        </w:rPr>
        <w:t xml:space="preserve">năng lượng quốc </w:t>
      </w:r>
      <w:r w:rsidRPr="00EC60DE">
        <w:rPr>
          <w:rFonts w:ascii="Arial" w:hAnsi="Arial" w:cs="Arial"/>
          <w:sz w:val="20"/>
          <w:szCs w:val="20"/>
          <w:lang w:val="en-US" w:eastAsia="en-US" w:bidi="en-US"/>
        </w:rPr>
        <w:t xml:space="preserve">gia, </w:t>
      </w:r>
      <w:r w:rsidRPr="00EC60DE">
        <w:rPr>
          <w:rFonts w:ascii="Arial" w:hAnsi="Arial" w:cs="Arial"/>
          <w:sz w:val="20"/>
          <w:szCs w:val="20"/>
        </w:rPr>
        <w:t xml:space="preserve">điện hạt nhân giữ </w:t>
      </w:r>
      <w:r w:rsidRPr="00EC60DE">
        <w:rPr>
          <w:rFonts w:ascii="Arial" w:hAnsi="Arial" w:cs="Arial"/>
          <w:sz w:val="20"/>
          <w:szCs w:val="20"/>
          <w:lang w:val="en-US" w:eastAsia="en-US" w:bidi="en-US"/>
        </w:rPr>
        <w:t xml:space="preserve">vai </w:t>
      </w:r>
      <w:r w:rsidRPr="00EC60DE">
        <w:rPr>
          <w:rFonts w:ascii="Arial" w:hAnsi="Arial" w:cs="Arial"/>
          <w:sz w:val="20"/>
          <w:szCs w:val="20"/>
        </w:rPr>
        <w:t xml:space="preserve">trò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trọng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hệ thống năng lượng hiện đại. </w:t>
      </w:r>
      <w:r w:rsidRPr="00EC60DE">
        <w:rPr>
          <w:rFonts w:ascii="Arial" w:hAnsi="Arial" w:cs="Arial"/>
          <w:sz w:val="20"/>
          <w:szCs w:val="20"/>
          <w:lang w:val="en-US" w:eastAsia="en-US" w:bidi="en-US"/>
        </w:rPr>
        <w:t xml:space="preserve">Nhu </w:t>
      </w:r>
      <w:r w:rsidRPr="00EC60DE">
        <w:rPr>
          <w:rFonts w:ascii="Arial" w:hAnsi="Arial" w:cs="Arial"/>
          <w:sz w:val="20"/>
          <w:szCs w:val="20"/>
        </w:rPr>
        <w:t xml:space="preserve">cầu nguồn nhân lực chất lượng </w:t>
      </w:r>
      <w:r w:rsidRPr="00EC60DE">
        <w:rPr>
          <w:rFonts w:ascii="Arial" w:hAnsi="Arial" w:cs="Arial"/>
          <w:sz w:val="20"/>
          <w:szCs w:val="20"/>
          <w:lang w:val="en-US" w:eastAsia="en-US" w:bidi="en-US"/>
        </w:rPr>
        <w:t xml:space="preserve">cao trong </w:t>
      </w:r>
      <w:r w:rsidRPr="00EC60DE">
        <w:rPr>
          <w:rFonts w:ascii="Arial" w:hAnsi="Arial" w:cs="Arial"/>
          <w:sz w:val="20"/>
          <w:szCs w:val="20"/>
        </w:rPr>
        <w:t xml:space="preserve">lĩnh vực này ngày càng </w:t>
      </w:r>
      <w:r w:rsidRPr="00EC60DE">
        <w:rPr>
          <w:rFonts w:ascii="Arial" w:hAnsi="Arial" w:cs="Arial"/>
          <w:sz w:val="20"/>
          <w:szCs w:val="20"/>
          <w:lang w:val="en-US" w:eastAsia="en-US" w:bidi="en-US"/>
        </w:rPr>
        <w:t xml:space="preserve">gia </w:t>
      </w:r>
      <w:r w:rsidRPr="00EC60DE">
        <w:rPr>
          <w:rFonts w:ascii="Arial" w:hAnsi="Arial" w:cs="Arial"/>
          <w:sz w:val="20"/>
          <w:szCs w:val="20"/>
        </w:rPr>
        <w:t xml:space="preserve">tăng, đặc biệt ở các vị trí kỹ sư thiết kế, vận hành và bảo trì nhà máy điện hạt nhân; chuyên </w:t>
      </w:r>
      <w:r w:rsidRPr="00EC60DE">
        <w:rPr>
          <w:rFonts w:ascii="Arial" w:hAnsi="Arial" w:cs="Arial"/>
          <w:sz w:val="20"/>
          <w:szCs w:val="20"/>
          <w:lang w:val="en-US" w:eastAsia="en-US" w:bidi="en-US"/>
        </w:rPr>
        <w:t xml:space="preserve">gia </w:t>
      </w:r>
      <w:r w:rsidRPr="00EC60DE">
        <w:rPr>
          <w:rFonts w:ascii="Arial" w:hAnsi="Arial" w:cs="Arial"/>
          <w:sz w:val="20"/>
          <w:szCs w:val="20"/>
        </w:rPr>
        <w:t xml:space="preserve">phân tích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pháp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kỹ sư hệ thống điện, năng lượng và thiết bị phụ trợ; chuyên </w:t>
      </w:r>
      <w:r w:rsidRPr="00EC60DE">
        <w:rPr>
          <w:rFonts w:ascii="Arial" w:hAnsi="Arial" w:cs="Arial"/>
          <w:sz w:val="20"/>
          <w:szCs w:val="20"/>
          <w:lang w:val="en-US" w:eastAsia="en-US" w:bidi="en-US"/>
        </w:rPr>
        <w:t xml:space="preserve">gia </w:t>
      </w:r>
      <w:r w:rsidRPr="00EC60DE">
        <w:rPr>
          <w:rFonts w:ascii="Arial" w:hAnsi="Arial" w:cs="Arial"/>
          <w:sz w:val="20"/>
          <w:szCs w:val="20"/>
        </w:rPr>
        <w:t xml:space="preserve">mô phỏng, tính toán và nghiên cứu công nghệ hạt nhân. Người tốt nghiệp có thể làm việc tại các nhà máy điện, viện nghiên cứu, cơ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quản lý nhà nước, </w:t>
      </w:r>
      <w:r w:rsidRPr="00EC60DE">
        <w:rPr>
          <w:rFonts w:ascii="Arial" w:hAnsi="Arial" w:cs="Arial"/>
          <w:sz w:val="20"/>
          <w:szCs w:val="20"/>
          <w:lang w:val="en-US" w:eastAsia="en-US" w:bidi="en-US"/>
        </w:rPr>
        <w:t xml:space="preserve">doanh </w:t>
      </w:r>
      <w:r w:rsidRPr="00EC60DE">
        <w:rPr>
          <w:rFonts w:ascii="Arial" w:hAnsi="Arial" w:cs="Arial"/>
          <w:sz w:val="20"/>
          <w:szCs w:val="20"/>
        </w:rPr>
        <w:t xml:space="preserve">nghiệp tư vấn, thiết kế và các tổ chức năng lượng </w:t>
      </w:r>
      <w:r w:rsidRPr="00EC60DE">
        <w:rPr>
          <w:rFonts w:ascii="Arial" w:hAnsi="Arial" w:cs="Arial"/>
          <w:sz w:val="20"/>
          <w:szCs w:val="20"/>
          <w:lang w:val="en-US" w:eastAsia="en-US" w:bidi="en-US"/>
        </w:rPr>
        <w:t xml:space="preserve">trong </w:t>
      </w:r>
      <w:r w:rsidRPr="00EC60DE">
        <w:rPr>
          <w:rFonts w:ascii="Arial" w:hAnsi="Arial" w:cs="Arial"/>
          <w:sz w:val="20"/>
          <w:szCs w:val="20"/>
        </w:rPr>
        <w:t>và ngoài nước.</w:t>
      </w:r>
    </w:p>
    <w:p w14:paraId="213AAB78"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Để đáp ứng yêu cầu nghề nghiệp đa dạng và </w:t>
      </w:r>
      <w:r w:rsidRPr="00EC60DE">
        <w:rPr>
          <w:rFonts w:ascii="Arial" w:hAnsi="Arial" w:cs="Arial"/>
          <w:sz w:val="20"/>
          <w:szCs w:val="20"/>
          <w:lang w:val="en-US" w:eastAsia="en-US" w:bidi="en-US"/>
        </w:rPr>
        <w:t xml:space="preserve">mang </w:t>
      </w:r>
      <w:r w:rsidRPr="00EC60DE">
        <w:rPr>
          <w:rFonts w:ascii="Arial" w:hAnsi="Arial" w:cs="Arial"/>
          <w:sz w:val="20"/>
          <w:szCs w:val="20"/>
        </w:rPr>
        <w:t xml:space="preserve">tính liên ngành này, các chuẩn đầu </w:t>
      </w:r>
      <w:r w:rsidRPr="00EC60DE">
        <w:rPr>
          <w:rFonts w:ascii="Arial" w:hAnsi="Arial" w:cs="Arial"/>
          <w:sz w:val="20"/>
          <w:szCs w:val="20"/>
          <w:lang w:val="en-US" w:eastAsia="en-US" w:bidi="en-US"/>
        </w:rPr>
        <w:t xml:space="preserve">ra </w:t>
      </w:r>
      <w:r w:rsidRPr="00EC60DE">
        <w:rPr>
          <w:rFonts w:ascii="Arial" w:hAnsi="Arial" w:cs="Arial"/>
          <w:sz w:val="20"/>
          <w:szCs w:val="20"/>
        </w:rPr>
        <w:t xml:space="preserve">(CĐR) </w:t>
      </w:r>
      <w:r w:rsidRPr="00EC60DE">
        <w:rPr>
          <w:rFonts w:ascii="Arial" w:hAnsi="Arial" w:cs="Arial"/>
          <w:sz w:val="20"/>
          <w:szCs w:val="20"/>
          <w:lang w:val="en-US" w:eastAsia="en-US" w:bidi="en-US"/>
        </w:rPr>
        <w:t xml:space="preserve">sau </w:t>
      </w:r>
      <w:r w:rsidRPr="00EC60DE">
        <w:rPr>
          <w:rFonts w:ascii="Arial" w:hAnsi="Arial" w:cs="Arial"/>
          <w:sz w:val="20"/>
          <w:szCs w:val="20"/>
        </w:rPr>
        <w:t>đây được thiết kế riêng để đáp ứng các chuyên ngành về điện hạt nhân như:</w:t>
      </w:r>
    </w:p>
    <w:p w14:paraId="62D0D5B6"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Kỹ thuật công trình và hạ tầng hạt nhân </w:t>
      </w:r>
      <w:r w:rsidRPr="00EC60DE">
        <w:rPr>
          <w:rFonts w:ascii="Arial" w:hAnsi="Arial" w:cs="Arial"/>
          <w:sz w:val="20"/>
          <w:szCs w:val="20"/>
          <w:lang w:val="en-US" w:eastAsia="en-US" w:bidi="en-US"/>
        </w:rPr>
        <w:t>(Nuclear Civil Engineering &amp; Infrastructure);</w:t>
      </w:r>
    </w:p>
    <w:p w14:paraId="00A38D06"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Vật lý và công nghệ lò phản ứng </w:t>
      </w:r>
      <w:r w:rsidRPr="00EC60DE">
        <w:rPr>
          <w:rFonts w:ascii="Arial" w:hAnsi="Arial" w:cs="Arial"/>
          <w:sz w:val="20"/>
          <w:szCs w:val="20"/>
          <w:lang w:val="en-US" w:eastAsia="en-US" w:bidi="en-US"/>
        </w:rPr>
        <w:t>(Reactor Physics &amp; Technology);</w:t>
      </w:r>
    </w:p>
    <w:p w14:paraId="1D65D3DB"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Hệ thống Năng lượng và thiết bị phụ trợ </w:t>
      </w:r>
      <w:r w:rsidRPr="00EC60DE">
        <w:rPr>
          <w:rFonts w:ascii="Arial" w:hAnsi="Arial" w:cs="Arial"/>
          <w:sz w:val="20"/>
          <w:szCs w:val="20"/>
          <w:lang w:val="en-US" w:eastAsia="en-US" w:bidi="en-US"/>
        </w:rPr>
        <w:t>(Energy Systems &amp; Balance of Plant Engineering);</w:t>
      </w:r>
    </w:p>
    <w:p w14:paraId="667D46A2"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Hệ thống điện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nhà máy điện hạt nhân </w:t>
      </w:r>
      <w:r w:rsidRPr="00EC60DE">
        <w:rPr>
          <w:rFonts w:ascii="Arial" w:hAnsi="Arial" w:cs="Arial"/>
          <w:sz w:val="20"/>
          <w:szCs w:val="20"/>
          <w:lang w:val="en-US" w:eastAsia="en-US" w:bidi="en-US"/>
        </w:rPr>
        <w:t>(Nuclear Power Plant Electrical Systems);</w:t>
      </w:r>
    </w:p>
    <w:p w14:paraId="6F0BA488"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Kỹ thuật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w:t>
      </w:r>
      <w:r w:rsidRPr="00EC60DE">
        <w:rPr>
          <w:rFonts w:ascii="Arial" w:hAnsi="Arial" w:cs="Arial"/>
          <w:sz w:val="20"/>
          <w:szCs w:val="20"/>
          <w:lang w:val="en-US" w:eastAsia="en-US" w:bidi="en-US"/>
        </w:rPr>
        <w:t xml:space="preserve">an ninh, </w:t>
      </w:r>
      <w:r w:rsidRPr="00EC60DE">
        <w:rPr>
          <w:rFonts w:ascii="Arial" w:hAnsi="Arial" w:cs="Arial"/>
          <w:sz w:val="20"/>
          <w:szCs w:val="20"/>
        </w:rPr>
        <w:t xml:space="preserve">pháp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và quản lý nhiên liệu hạt nhân </w:t>
      </w:r>
      <w:r w:rsidRPr="00EC60DE">
        <w:rPr>
          <w:rFonts w:ascii="Arial" w:hAnsi="Arial" w:cs="Arial"/>
          <w:sz w:val="20"/>
          <w:szCs w:val="20"/>
          <w:lang w:val="en-US" w:eastAsia="en-US" w:bidi="en-US"/>
        </w:rPr>
        <w:t>(Nuclear Safety, Security, Safeguards (3S) &amp; Fuel Cycle Management);</w:t>
      </w:r>
    </w:p>
    <w:p w14:paraId="2CB3D850"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Kỹ thuật Tính toán và Dữ liệu hạt nhân </w:t>
      </w:r>
      <w:r w:rsidRPr="00EC60DE">
        <w:rPr>
          <w:rFonts w:ascii="Arial" w:hAnsi="Arial" w:cs="Arial"/>
          <w:sz w:val="20"/>
          <w:szCs w:val="20"/>
          <w:lang w:val="en-US" w:eastAsia="en-US" w:bidi="en-US"/>
        </w:rPr>
        <w:t>(Computational Nuclear Engineering).</w:t>
      </w:r>
    </w:p>
    <w:p w14:paraId="0A7E45EA"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Các cơ sở đào tạo có thể tích hợp các chuẩn đầu </w:t>
      </w:r>
      <w:r w:rsidRPr="00EC60DE">
        <w:rPr>
          <w:rFonts w:ascii="Arial" w:hAnsi="Arial" w:cs="Arial"/>
          <w:sz w:val="20"/>
          <w:szCs w:val="20"/>
          <w:lang w:val="en-US" w:eastAsia="en-US" w:bidi="en-US"/>
        </w:rPr>
        <w:t xml:space="preserve">ra theo </w:t>
      </w:r>
      <w:r w:rsidRPr="00EC60DE">
        <w:rPr>
          <w:rFonts w:ascii="Arial" w:hAnsi="Arial" w:cs="Arial"/>
          <w:sz w:val="20"/>
          <w:szCs w:val="20"/>
        </w:rPr>
        <w:t xml:space="preserve">các hướng chuyên sâu này vào các chuẩn đầu </w:t>
      </w:r>
      <w:r w:rsidRPr="00EC60DE">
        <w:rPr>
          <w:rFonts w:ascii="Arial" w:hAnsi="Arial" w:cs="Arial"/>
          <w:sz w:val="20"/>
          <w:szCs w:val="20"/>
          <w:lang w:val="en-US" w:eastAsia="en-US" w:bidi="en-US"/>
        </w:rPr>
        <w:t xml:space="preserve">ra </w:t>
      </w:r>
      <w:r w:rsidRPr="00EC60DE">
        <w:rPr>
          <w:rFonts w:ascii="Arial" w:hAnsi="Arial" w:cs="Arial"/>
          <w:sz w:val="20"/>
          <w:szCs w:val="20"/>
        </w:rPr>
        <w:t>của chương trình đào tạo trình độ đại học các ngành về điện hạt nhân, bảo đảm sự phù hợp với mục tiêu và định hướng của chương trình đào tạo.</w:t>
      </w:r>
    </w:p>
    <w:p w14:paraId="294CD51C" w14:textId="5231DAD8" w:rsidR="00C837BD" w:rsidRPr="00EC60DE" w:rsidRDefault="0058396C" w:rsidP="00323D98">
      <w:pPr>
        <w:pStyle w:val="Heading20"/>
        <w:keepNext/>
        <w:keepLines/>
        <w:shd w:val="clear" w:color="auto" w:fill="auto"/>
        <w:tabs>
          <w:tab w:val="left" w:pos="2021"/>
        </w:tabs>
        <w:ind w:firstLine="720"/>
        <w:jc w:val="both"/>
        <w:rPr>
          <w:rFonts w:ascii="Arial" w:hAnsi="Arial" w:cs="Arial"/>
          <w:sz w:val="20"/>
          <w:szCs w:val="20"/>
        </w:rPr>
      </w:pPr>
      <w:bookmarkStart w:id="18" w:name="bookmark18"/>
      <w:bookmarkStart w:id="19" w:name="bookmark19"/>
      <w:r w:rsidRPr="00EC60DE">
        <w:rPr>
          <w:rFonts w:ascii="Arial" w:hAnsi="Arial" w:cs="Arial"/>
          <w:sz w:val="20"/>
          <w:szCs w:val="20"/>
          <w:lang w:val="en-US"/>
        </w:rPr>
        <w:t xml:space="preserve">2.2.1. </w:t>
      </w:r>
      <w:r w:rsidRPr="00EC60DE">
        <w:rPr>
          <w:rFonts w:ascii="Arial" w:hAnsi="Arial" w:cs="Arial"/>
          <w:sz w:val="20"/>
          <w:szCs w:val="20"/>
        </w:rPr>
        <w:t xml:space="preserve">Kỹ thuật Công trình và Hạ tầng hạt nhân </w:t>
      </w:r>
      <w:r w:rsidRPr="00EC60DE">
        <w:rPr>
          <w:rFonts w:ascii="Arial" w:hAnsi="Arial" w:cs="Arial"/>
          <w:sz w:val="20"/>
          <w:szCs w:val="20"/>
          <w:lang w:val="en-US" w:eastAsia="en-US" w:bidi="en-US"/>
        </w:rPr>
        <w:t>(Nuclear Civil Engineering &amp; Infrastructure)</w:t>
      </w:r>
      <w:bookmarkEnd w:id="18"/>
      <w:bookmarkEnd w:id="19"/>
    </w:p>
    <w:p w14:paraId="0398685F"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Các chương trình đào tạo liên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đến Kỹ thuật công trình và Hạ tầng hạt nhân </w:t>
      </w:r>
      <w:r w:rsidRPr="00EC60DE">
        <w:rPr>
          <w:rFonts w:ascii="Arial" w:hAnsi="Arial" w:cs="Arial"/>
          <w:sz w:val="20"/>
          <w:szCs w:val="20"/>
          <w:lang w:val="en-US" w:eastAsia="en-US" w:bidi="en-US"/>
        </w:rPr>
        <w:t xml:space="preserve">(Nuclear Civil Engineering &amp; Infrastructure) </w:t>
      </w:r>
      <w:r w:rsidRPr="00EC60DE">
        <w:rPr>
          <w:rFonts w:ascii="Arial" w:hAnsi="Arial" w:cs="Arial"/>
          <w:sz w:val="20"/>
          <w:szCs w:val="20"/>
        </w:rPr>
        <w:t xml:space="preserve">thường kết hợp kiến thức từ nhiều lĩnh vực như Kỹ thuật xây dựng, Kỹ thuật cơ học, Kỹ thuật điện, Vật lý kỹ thuật, Kỹ thuật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môi trường, vật liệu, công nghệ năng lượng và các lĩnh vực kỹ thuật liên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khác. Mục tiêu là đào tạo người học có năng lực khảo sát địa điểm, thiết kế kết cấu chịu lực và </w:t>
      </w:r>
      <w:r w:rsidRPr="00EC60DE">
        <w:rPr>
          <w:rFonts w:ascii="Arial" w:hAnsi="Arial" w:cs="Arial"/>
          <w:sz w:val="20"/>
          <w:szCs w:val="20"/>
          <w:lang w:val="en-US" w:eastAsia="en-US" w:bidi="en-US"/>
        </w:rPr>
        <w:t xml:space="preserve">che </w:t>
      </w:r>
      <w:r w:rsidRPr="00EC60DE">
        <w:rPr>
          <w:rFonts w:ascii="Arial" w:hAnsi="Arial" w:cs="Arial"/>
          <w:sz w:val="20"/>
          <w:szCs w:val="20"/>
        </w:rPr>
        <w:t xml:space="preserve">chắn bức xạ, giám sát </w:t>
      </w:r>
      <w:r w:rsidRPr="00EC60DE">
        <w:rPr>
          <w:rFonts w:ascii="Arial" w:hAnsi="Arial" w:cs="Arial"/>
          <w:sz w:val="20"/>
          <w:szCs w:val="20"/>
          <w:lang w:val="en-US" w:eastAsia="en-US" w:bidi="en-US"/>
        </w:rPr>
        <w:t xml:space="preserve">thi </w:t>
      </w:r>
      <w:r w:rsidRPr="00EC60DE">
        <w:rPr>
          <w:rFonts w:ascii="Arial" w:hAnsi="Arial" w:cs="Arial"/>
          <w:sz w:val="20"/>
          <w:szCs w:val="20"/>
        </w:rPr>
        <w:t xml:space="preserve">công các hạng mục đặc biệt (nhà lò, bể chứa), và lập phương án tháo dỡ công trình, xử lý phế thải xây dựng nhiễm xạ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các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nghiêm ngặt về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và pháp </w:t>
      </w:r>
      <w:r w:rsidRPr="00EC60DE">
        <w:rPr>
          <w:rFonts w:ascii="Arial" w:hAnsi="Arial" w:cs="Arial"/>
          <w:sz w:val="20"/>
          <w:szCs w:val="20"/>
          <w:lang w:val="en-US" w:eastAsia="en-US" w:bidi="en-US"/>
        </w:rPr>
        <w:t>quy.</w:t>
      </w:r>
    </w:p>
    <w:p w14:paraId="08E8A5C9" w14:textId="5AFAA3CA" w:rsidR="00C837BD" w:rsidRPr="00EC60DE" w:rsidRDefault="00000000" w:rsidP="00323D98">
      <w:pPr>
        <w:pStyle w:val="Tablecaption0"/>
        <w:shd w:val="clear" w:color="auto" w:fill="auto"/>
        <w:spacing w:after="120"/>
        <w:ind w:firstLine="720"/>
        <w:jc w:val="both"/>
        <w:rPr>
          <w:rFonts w:ascii="Arial" w:hAnsi="Arial" w:cs="Arial"/>
          <w:sz w:val="20"/>
          <w:szCs w:val="20"/>
        </w:rPr>
      </w:pPr>
      <w:r w:rsidRPr="00EC60DE">
        <w:rPr>
          <w:rFonts w:ascii="Arial" w:hAnsi="Arial" w:cs="Arial"/>
          <w:sz w:val="20"/>
          <w:szCs w:val="20"/>
        </w:rPr>
        <w:t xml:space="preserve">Người học tốt nghiệp chương trình đào tạo </w:t>
      </w:r>
      <w:r w:rsidRPr="00EC60DE">
        <w:rPr>
          <w:rFonts w:ascii="Arial" w:hAnsi="Arial" w:cs="Arial"/>
          <w:sz w:val="20"/>
          <w:szCs w:val="20"/>
          <w:lang w:val="en-US" w:eastAsia="en-US" w:bidi="en-US"/>
        </w:rPr>
        <w:t xml:space="preserve">theo </w:t>
      </w:r>
      <w:r w:rsidRPr="00EC60DE">
        <w:rPr>
          <w:rFonts w:ascii="Arial" w:hAnsi="Arial" w:cs="Arial"/>
          <w:sz w:val="20"/>
          <w:szCs w:val="20"/>
        </w:rPr>
        <w:t>hướng Kỹ thuật công trình và Hạ tầng hạt nhân phải đáp ứng mức năng lực tối thiểu theo bảng dưới đây:</w:t>
      </w:r>
    </w:p>
    <w:tbl>
      <w:tblPr>
        <w:tblOverlap w:val="never"/>
        <w:tblW w:w="5000" w:type="pct"/>
        <w:jc w:val="center"/>
        <w:tblCellMar>
          <w:left w:w="10" w:type="dxa"/>
          <w:right w:w="10" w:type="dxa"/>
        </w:tblCellMar>
        <w:tblLook w:val="04A0" w:firstRow="1" w:lastRow="0" w:firstColumn="1" w:lastColumn="0" w:noHBand="0" w:noVBand="1"/>
      </w:tblPr>
      <w:tblGrid>
        <w:gridCol w:w="5343"/>
        <w:gridCol w:w="1829"/>
        <w:gridCol w:w="1838"/>
      </w:tblGrid>
      <w:tr w:rsidR="00C837BD" w:rsidRPr="00EC60DE" w14:paraId="328D5A45" w14:textId="77777777" w:rsidTr="00A7346B">
        <w:trPr>
          <w:trHeight w:val="576"/>
          <w:jc w:val="center"/>
        </w:trPr>
        <w:tc>
          <w:tcPr>
            <w:tcW w:w="2965" w:type="pct"/>
            <w:vMerge w:val="restart"/>
            <w:tcBorders>
              <w:top w:val="single" w:sz="4" w:space="0" w:color="auto"/>
              <w:left w:val="single" w:sz="4" w:space="0" w:color="auto"/>
            </w:tcBorders>
            <w:shd w:val="clear" w:color="auto" w:fill="FFFFFF"/>
            <w:vAlign w:val="center"/>
          </w:tcPr>
          <w:p w14:paraId="602CB602"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Chuẩn đầu ra</w:t>
            </w:r>
          </w:p>
        </w:tc>
        <w:tc>
          <w:tcPr>
            <w:tcW w:w="2035" w:type="pct"/>
            <w:gridSpan w:val="2"/>
            <w:tcBorders>
              <w:top w:val="single" w:sz="4" w:space="0" w:color="auto"/>
              <w:left w:val="single" w:sz="4" w:space="0" w:color="auto"/>
              <w:right w:val="single" w:sz="4" w:space="0" w:color="auto"/>
            </w:tcBorders>
            <w:shd w:val="clear" w:color="auto" w:fill="FFFFFF"/>
            <w:vAlign w:val="center"/>
          </w:tcPr>
          <w:p w14:paraId="2E4F4817"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Mức độ năng lực tối thiểu</w:t>
            </w:r>
          </w:p>
        </w:tc>
      </w:tr>
      <w:tr w:rsidR="00C837BD" w:rsidRPr="00EC60DE" w14:paraId="4BB13BB5" w14:textId="77777777" w:rsidTr="00A7346B">
        <w:trPr>
          <w:trHeight w:val="576"/>
          <w:jc w:val="center"/>
        </w:trPr>
        <w:tc>
          <w:tcPr>
            <w:tcW w:w="2965" w:type="pct"/>
            <w:vMerge/>
            <w:tcBorders>
              <w:left w:val="single" w:sz="4" w:space="0" w:color="auto"/>
            </w:tcBorders>
            <w:shd w:val="clear" w:color="auto" w:fill="FFFFFF"/>
            <w:vAlign w:val="center"/>
          </w:tcPr>
          <w:p w14:paraId="73CCE094" w14:textId="77777777" w:rsidR="00C837BD" w:rsidRPr="00EC60DE" w:rsidRDefault="00C837BD" w:rsidP="00A7346B">
            <w:pPr>
              <w:jc w:val="center"/>
              <w:rPr>
                <w:rFonts w:ascii="Arial" w:hAnsi="Arial" w:cs="Arial"/>
                <w:sz w:val="20"/>
                <w:szCs w:val="20"/>
              </w:rPr>
            </w:pPr>
          </w:p>
        </w:tc>
        <w:tc>
          <w:tcPr>
            <w:tcW w:w="1015" w:type="pct"/>
            <w:tcBorders>
              <w:top w:val="single" w:sz="4" w:space="0" w:color="auto"/>
              <w:left w:val="single" w:sz="4" w:space="0" w:color="auto"/>
            </w:tcBorders>
            <w:shd w:val="clear" w:color="auto" w:fill="FFFFFF"/>
            <w:vAlign w:val="center"/>
          </w:tcPr>
          <w:p w14:paraId="421A3DD1" w14:textId="77777777" w:rsidR="00A7346B" w:rsidRPr="00EC60DE" w:rsidRDefault="00000000" w:rsidP="00A7346B">
            <w:pPr>
              <w:pStyle w:val="Other0"/>
              <w:shd w:val="clear" w:color="auto" w:fill="auto"/>
              <w:spacing w:after="0"/>
              <w:ind w:firstLine="0"/>
              <w:jc w:val="center"/>
              <w:rPr>
                <w:rFonts w:ascii="Arial" w:hAnsi="Arial" w:cs="Arial"/>
                <w:b/>
                <w:bCs/>
                <w:sz w:val="20"/>
                <w:szCs w:val="20"/>
                <w:lang w:val="en-US"/>
              </w:rPr>
            </w:pPr>
            <w:r w:rsidRPr="00EC60DE">
              <w:rPr>
                <w:rFonts w:ascii="Arial" w:hAnsi="Arial" w:cs="Arial"/>
                <w:b/>
                <w:bCs/>
                <w:sz w:val="20"/>
                <w:szCs w:val="20"/>
              </w:rPr>
              <w:t xml:space="preserve">Cử nhân </w:t>
            </w:r>
          </w:p>
          <w:p w14:paraId="15D093F7" w14:textId="496851E3"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(bậc 6)</w:t>
            </w:r>
          </w:p>
        </w:tc>
        <w:tc>
          <w:tcPr>
            <w:tcW w:w="1020" w:type="pct"/>
            <w:tcBorders>
              <w:top w:val="single" w:sz="4" w:space="0" w:color="auto"/>
              <w:left w:val="single" w:sz="4" w:space="0" w:color="auto"/>
              <w:right w:val="single" w:sz="4" w:space="0" w:color="auto"/>
            </w:tcBorders>
            <w:shd w:val="clear" w:color="auto" w:fill="FFFFFF"/>
            <w:vAlign w:val="center"/>
          </w:tcPr>
          <w:p w14:paraId="7DC92A7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Kỹ sư</w:t>
            </w:r>
          </w:p>
          <w:p w14:paraId="297013B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(bậc 7)</w:t>
            </w:r>
          </w:p>
        </w:tc>
      </w:tr>
      <w:tr w:rsidR="00C837BD" w:rsidRPr="00EC60DE" w14:paraId="3117D37E" w14:textId="77777777" w:rsidTr="00A7346B">
        <w:trPr>
          <w:trHeight w:val="576"/>
          <w:jc w:val="center"/>
        </w:trPr>
        <w:tc>
          <w:tcPr>
            <w:tcW w:w="2965" w:type="pct"/>
            <w:tcBorders>
              <w:top w:val="single" w:sz="4" w:space="0" w:color="auto"/>
              <w:left w:val="single" w:sz="4" w:space="0" w:color="auto"/>
            </w:tcBorders>
            <w:shd w:val="clear" w:color="auto" w:fill="FFFFFF"/>
            <w:vAlign w:val="center"/>
          </w:tcPr>
          <w:p w14:paraId="694C5BA1"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(1) Kiến thức: Vận dụng các nguyên lý toán học, cơ học kết cấu và khoa học hạt nhân để phân tích và giải quyết các vấn đề kỹ thuật phức tạp của kết cấu và hạ tầng hạt nhân; đánh giá khả năng chịu tải và yêu cầu bảo vệ an toàn của công trình theo tiêu chuẩn và pháp quy chuyên ngành.</w:t>
            </w:r>
          </w:p>
        </w:tc>
        <w:tc>
          <w:tcPr>
            <w:tcW w:w="1015" w:type="pct"/>
            <w:tcBorders>
              <w:top w:val="single" w:sz="4" w:space="0" w:color="auto"/>
              <w:left w:val="single" w:sz="4" w:space="0" w:color="auto"/>
            </w:tcBorders>
            <w:shd w:val="clear" w:color="auto" w:fill="FFFFFF"/>
            <w:vAlign w:val="center"/>
          </w:tcPr>
          <w:p w14:paraId="31641744"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67DD5521"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7BE6AE0C" w14:textId="77777777" w:rsidTr="00A7346B">
        <w:trPr>
          <w:trHeight w:val="576"/>
          <w:jc w:val="center"/>
        </w:trPr>
        <w:tc>
          <w:tcPr>
            <w:tcW w:w="2965" w:type="pct"/>
            <w:tcBorders>
              <w:top w:val="single" w:sz="4" w:space="0" w:color="auto"/>
              <w:left w:val="single" w:sz="4" w:space="0" w:color="auto"/>
            </w:tcBorders>
            <w:shd w:val="clear" w:color="auto" w:fill="FFFFFF"/>
            <w:vAlign w:val="center"/>
          </w:tcPr>
          <w:p w14:paraId="7A194FF4"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(2) Kiến thức: Áp dụng các phương pháp và nguyên lý kỹ thuật để thiết kế và đánh giá các hạng mục công trình trong cơ sở hạt nhân, bảo đảm tuân thủ tiêu chuẩn, pháp quy và đáp ứng yêu cầu về an toàn bức xạ, độ bền và hiệu quả kinh tế - môi trường.</w:t>
            </w:r>
          </w:p>
        </w:tc>
        <w:tc>
          <w:tcPr>
            <w:tcW w:w="1015" w:type="pct"/>
            <w:tcBorders>
              <w:top w:val="single" w:sz="4" w:space="0" w:color="auto"/>
              <w:left w:val="single" w:sz="4" w:space="0" w:color="auto"/>
            </w:tcBorders>
            <w:shd w:val="clear" w:color="auto" w:fill="FFFFFF"/>
            <w:vAlign w:val="center"/>
          </w:tcPr>
          <w:p w14:paraId="381D32E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5336E471"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5B61323A" w14:textId="77777777" w:rsidTr="00A7346B">
        <w:trPr>
          <w:trHeight w:val="576"/>
          <w:jc w:val="center"/>
        </w:trPr>
        <w:tc>
          <w:tcPr>
            <w:tcW w:w="2965" w:type="pct"/>
            <w:tcBorders>
              <w:top w:val="single" w:sz="4" w:space="0" w:color="auto"/>
              <w:left w:val="single" w:sz="4" w:space="0" w:color="auto"/>
              <w:bottom w:val="single" w:sz="4" w:space="0" w:color="auto"/>
            </w:tcBorders>
            <w:shd w:val="clear" w:color="auto" w:fill="FFFFFF"/>
            <w:vAlign w:val="center"/>
          </w:tcPr>
          <w:p w14:paraId="5BAFEAE2"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(3) Kỹ năng: Trình bày, xây dựng và truyền đạt thông tin kỹ thuật thông qua bản vẽ, hồ sơ thiết kế và báo cáo chuyên môn; giao tiếp rõ ràng, chính xác với cơ quan quản lý nhà nước và các bên liên quan trong quá trình thiết kế, đánh giá an toàn và triển khai công trình hạt nhân.</w:t>
            </w:r>
          </w:p>
        </w:tc>
        <w:tc>
          <w:tcPr>
            <w:tcW w:w="1015" w:type="pct"/>
            <w:tcBorders>
              <w:top w:val="single" w:sz="4" w:space="0" w:color="auto"/>
              <w:left w:val="single" w:sz="4" w:space="0" w:color="auto"/>
              <w:bottom w:val="single" w:sz="4" w:space="0" w:color="auto"/>
            </w:tcBorders>
            <w:shd w:val="clear" w:color="auto" w:fill="FFFFFF"/>
            <w:vAlign w:val="center"/>
          </w:tcPr>
          <w:p w14:paraId="06D2C8E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5F730A5B"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58396C" w:rsidRPr="00EC60DE" w14:paraId="70FAD2C3" w14:textId="77777777" w:rsidTr="00A7346B">
        <w:trPr>
          <w:trHeight w:val="576"/>
          <w:jc w:val="center"/>
        </w:trPr>
        <w:tc>
          <w:tcPr>
            <w:tcW w:w="2965" w:type="pct"/>
            <w:tcBorders>
              <w:top w:val="single" w:sz="4" w:space="0" w:color="auto"/>
              <w:left w:val="single" w:sz="4" w:space="0" w:color="auto"/>
              <w:bottom w:val="single" w:sz="4" w:space="0" w:color="auto"/>
            </w:tcBorders>
            <w:shd w:val="clear" w:color="auto" w:fill="FFFFFF"/>
            <w:vAlign w:val="center"/>
          </w:tcPr>
          <w:p w14:paraId="6FF3853A" w14:textId="5133FEAE" w:rsidR="0058396C" w:rsidRPr="00EC60DE" w:rsidRDefault="0058396C"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(4) Kỹ năng: Hợp tác hiệu quả trong các nhóm thiết kế, thi công đa ngành; phối hợp giải quyết các vướng mắc kỹ thuật tại hiện trường và hỗ trợ giám sát chất lượng công trình theo quy trình và tiêu chuẩn chuyên ngành.</w:t>
            </w:r>
          </w:p>
        </w:tc>
        <w:tc>
          <w:tcPr>
            <w:tcW w:w="1015" w:type="pct"/>
            <w:tcBorders>
              <w:top w:val="single" w:sz="4" w:space="0" w:color="auto"/>
              <w:left w:val="single" w:sz="4" w:space="0" w:color="auto"/>
              <w:bottom w:val="single" w:sz="4" w:space="0" w:color="auto"/>
            </w:tcBorders>
            <w:shd w:val="clear" w:color="auto" w:fill="FFFFFF"/>
            <w:vAlign w:val="center"/>
          </w:tcPr>
          <w:p w14:paraId="6C4B06FE" w14:textId="52BE396B"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1558211B" w14:textId="66ADA066"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58396C" w:rsidRPr="00EC60DE" w14:paraId="5C19246A" w14:textId="77777777" w:rsidTr="00A7346B">
        <w:trPr>
          <w:trHeight w:val="576"/>
          <w:jc w:val="center"/>
        </w:trPr>
        <w:tc>
          <w:tcPr>
            <w:tcW w:w="2965" w:type="pct"/>
            <w:tcBorders>
              <w:top w:val="single" w:sz="4" w:space="0" w:color="auto"/>
              <w:left w:val="single" w:sz="4" w:space="0" w:color="auto"/>
              <w:bottom w:val="single" w:sz="4" w:space="0" w:color="auto"/>
            </w:tcBorders>
            <w:shd w:val="clear" w:color="auto" w:fill="FFFFFF"/>
            <w:vAlign w:val="center"/>
          </w:tcPr>
          <w:p w14:paraId="2EB8FB17" w14:textId="4B96DE6F" w:rsidR="0058396C" w:rsidRPr="00EC60DE" w:rsidRDefault="0058396C"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(5) Kỹ năng: Thực hiện các phép đo, thí nghiệm và quan trắc liên quan đến vật liệu, kết cấu; sử dụng công cụ mô phỏng, phân tích dữ liệu ứng dụng công cụ trí tuệ nhân tạo và công nghệ số để đánh giá độ ổn định, độ tin cậy và tuổi thọ công trình trong môi trường có bức xạ cao.</w:t>
            </w:r>
          </w:p>
        </w:tc>
        <w:tc>
          <w:tcPr>
            <w:tcW w:w="1015" w:type="pct"/>
            <w:tcBorders>
              <w:top w:val="single" w:sz="4" w:space="0" w:color="auto"/>
              <w:left w:val="single" w:sz="4" w:space="0" w:color="auto"/>
              <w:bottom w:val="single" w:sz="4" w:space="0" w:color="auto"/>
            </w:tcBorders>
            <w:shd w:val="clear" w:color="auto" w:fill="FFFFFF"/>
            <w:vAlign w:val="center"/>
          </w:tcPr>
          <w:p w14:paraId="098561A6" w14:textId="75E01FB0"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5CFFCAEF" w14:textId="322C9B33"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58396C" w:rsidRPr="00EC60DE" w14:paraId="7DD521DD" w14:textId="77777777" w:rsidTr="00A7346B">
        <w:trPr>
          <w:trHeight w:val="576"/>
          <w:jc w:val="center"/>
        </w:trPr>
        <w:tc>
          <w:tcPr>
            <w:tcW w:w="2965" w:type="pct"/>
            <w:tcBorders>
              <w:top w:val="single" w:sz="4" w:space="0" w:color="auto"/>
              <w:left w:val="single" w:sz="4" w:space="0" w:color="auto"/>
              <w:bottom w:val="single" w:sz="4" w:space="0" w:color="auto"/>
            </w:tcBorders>
            <w:shd w:val="clear" w:color="auto" w:fill="FFFFFF"/>
            <w:vAlign w:val="center"/>
          </w:tcPr>
          <w:p w14:paraId="279C1E41" w14:textId="74811BC9" w:rsidR="0058396C" w:rsidRPr="00EC60DE" w:rsidRDefault="0058396C"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(6) Tự chủ và trách nhiệm: Thực hành nghề nghiệp gắn với trách nhiệm nghề nghiệp và văn hóa an toàn trong xây dựng hạ tầng hạt nhân; đánh giá và cân nhắc tác động của các giải pháp thiết kế, thi công hoặc tháo dỡ đối với an toàn công cộng và môi trường bền vững.</w:t>
            </w:r>
          </w:p>
        </w:tc>
        <w:tc>
          <w:tcPr>
            <w:tcW w:w="1015" w:type="pct"/>
            <w:tcBorders>
              <w:top w:val="single" w:sz="4" w:space="0" w:color="auto"/>
              <w:left w:val="single" w:sz="4" w:space="0" w:color="auto"/>
              <w:bottom w:val="single" w:sz="4" w:space="0" w:color="auto"/>
            </w:tcBorders>
            <w:shd w:val="clear" w:color="auto" w:fill="FFFFFF"/>
            <w:vAlign w:val="center"/>
          </w:tcPr>
          <w:p w14:paraId="2B41707E" w14:textId="1813DBA4"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08855331" w14:textId="4CDDF287"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58396C" w:rsidRPr="00EC60DE" w14:paraId="541694B4" w14:textId="77777777" w:rsidTr="00A7346B">
        <w:trPr>
          <w:trHeight w:val="576"/>
          <w:jc w:val="center"/>
        </w:trPr>
        <w:tc>
          <w:tcPr>
            <w:tcW w:w="2965" w:type="pct"/>
            <w:tcBorders>
              <w:top w:val="single" w:sz="4" w:space="0" w:color="auto"/>
              <w:left w:val="single" w:sz="4" w:space="0" w:color="auto"/>
              <w:bottom w:val="single" w:sz="4" w:space="0" w:color="auto"/>
            </w:tcBorders>
            <w:shd w:val="clear" w:color="auto" w:fill="FFFFFF"/>
            <w:vAlign w:val="center"/>
          </w:tcPr>
          <w:p w14:paraId="12124238" w14:textId="01539164" w:rsidR="0058396C" w:rsidRPr="00EC60DE" w:rsidRDefault="0058396C"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(7) Tự chủ và trách nhiệm: Chủ động học tập suốt đời, cập nhật tiêu chuẩn thiết kế, công nghệ vật liệu và phương pháp kỹ thuật mới, đổi mới sáng tạo, tham gia khởi nghiệp thích ứng với sự phát triển của công nghệ xây dựng và yêu cầu pháp quy trong lĩnh vực năng lượng hạt nhân.</w:t>
            </w:r>
          </w:p>
        </w:tc>
        <w:tc>
          <w:tcPr>
            <w:tcW w:w="1015" w:type="pct"/>
            <w:tcBorders>
              <w:top w:val="single" w:sz="4" w:space="0" w:color="auto"/>
              <w:left w:val="single" w:sz="4" w:space="0" w:color="auto"/>
              <w:bottom w:val="single" w:sz="4" w:space="0" w:color="auto"/>
            </w:tcBorders>
            <w:shd w:val="clear" w:color="auto" w:fill="FFFFFF"/>
            <w:vAlign w:val="center"/>
          </w:tcPr>
          <w:p w14:paraId="6183224D" w14:textId="7DFD4E30"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7EC7DA81" w14:textId="79AD95B9"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bl>
    <w:p w14:paraId="29411271" w14:textId="7D629D5F" w:rsidR="00C837BD" w:rsidRPr="00EC60DE" w:rsidRDefault="0058396C" w:rsidP="00323D98">
      <w:pPr>
        <w:pStyle w:val="Heading20"/>
        <w:keepNext/>
        <w:keepLines/>
        <w:shd w:val="clear" w:color="auto" w:fill="auto"/>
        <w:tabs>
          <w:tab w:val="left" w:pos="2021"/>
        </w:tabs>
        <w:ind w:firstLine="720"/>
        <w:jc w:val="both"/>
        <w:rPr>
          <w:rFonts w:ascii="Arial" w:hAnsi="Arial" w:cs="Arial"/>
          <w:sz w:val="20"/>
          <w:szCs w:val="20"/>
        </w:rPr>
      </w:pPr>
      <w:bookmarkStart w:id="20" w:name="bookmark20"/>
      <w:bookmarkStart w:id="21" w:name="bookmark21"/>
      <w:r w:rsidRPr="00EC60DE">
        <w:rPr>
          <w:rFonts w:ascii="Arial" w:hAnsi="Arial" w:cs="Arial"/>
          <w:sz w:val="20"/>
          <w:szCs w:val="20"/>
          <w:lang w:val="en-US"/>
        </w:rPr>
        <w:t xml:space="preserve">2.2.2. </w:t>
      </w:r>
      <w:r w:rsidRPr="00EC60DE">
        <w:rPr>
          <w:rFonts w:ascii="Arial" w:hAnsi="Arial" w:cs="Arial"/>
          <w:sz w:val="20"/>
          <w:szCs w:val="20"/>
        </w:rPr>
        <w:t xml:space="preserve">Vật lý và Công nghệ Lò phản ứng </w:t>
      </w:r>
      <w:r w:rsidRPr="00EC60DE">
        <w:rPr>
          <w:rFonts w:ascii="Arial" w:hAnsi="Arial" w:cs="Arial"/>
          <w:sz w:val="20"/>
          <w:szCs w:val="20"/>
          <w:lang w:val="en-US" w:eastAsia="en-US" w:bidi="en-US"/>
        </w:rPr>
        <w:t>(Reactor Physics &amp; Technology)</w:t>
      </w:r>
      <w:bookmarkEnd w:id="20"/>
      <w:bookmarkEnd w:id="21"/>
    </w:p>
    <w:p w14:paraId="406D31C6"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Các chương trình đào tạo </w:t>
      </w:r>
      <w:r w:rsidRPr="00EC60DE">
        <w:rPr>
          <w:rFonts w:ascii="Arial" w:hAnsi="Arial" w:cs="Arial"/>
          <w:sz w:val="20"/>
          <w:szCs w:val="20"/>
          <w:lang w:val="en-US" w:eastAsia="en-US" w:bidi="en-US"/>
        </w:rPr>
        <w:t xml:space="preserve">theo </w:t>
      </w:r>
      <w:r w:rsidRPr="00EC60DE">
        <w:rPr>
          <w:rFonts w:ascii="Arial" w:hAnsi="Arial" w:cs="Arial"/>
          <w:sz w:val="20"/>
          <w:szCs w:val="20"/>
        </w:rPr>
        <w:t>hướng Vật lý và Công nghệ Lò phản ứng tích hợp kiến thức chuyên sâu từ Vật lý hạt nhân, Kỹ thuật hạt nhân, Vật lý lò phản ứng (neutronics), Kỹ thuật nhiệt - thuỷ lực và Kỹ thuật điều khiển. Mục tiêu là đào tạo người học có năng lực nắm vững các quá trình vật lý diễn ra trong vùng hoạt, thực hiện các nhiệm vụ: tính toán thiết kế vùng hoạt, quản lý nhiên liệu, vận hành và giám sát trạng thái tới hạn, điều khiển phản ứng dây chuyền và đảm bảo an toàn lò phản ứng trong mọi chế độ làm việc (khởi động, công suất, dừng lò và sự cố) tuân thủ nghiêm ngặt các quy định pháp quy.</w:t>
      </w:r>
    </w:p>
    <w:p w14:paraId="615F99D5" w14:textId="77777777" w:rsidR="0058396C" w:rsidRPr="00EC60DE" w:rsidRDefault="00000000" w:rsidP="00323D98">
      <w:pPr>
        <w:pStyle w:val="BodyText"/>
        <w:shd w:val="clear" w:color="auto" w:fill="auto"/>
        <w:ind w:firstLine="720"/>
        <w:jc w:val="both"/>
        <w:rPr>
          <w:rFonts w:ascii="Arial" w:hAnsi="Arial" w:cs="Arial"/>
          <w:sz w:val="20"/>
          <w:szCs w:val="20"/>
          <w:lang w:val="en-US"/>
        </w:rPr>
      </w:pPr>
      <w:r w:rsidRPr="00EC60DE">
        <w:rPr>
          <w:rFonts w:ascii="Arial" w:hAnsi="Arial" w:cs="Arial"/>
          <w:sz w:val="20"/>
          <w:szCs w:val="20"/>
        </w:rPr>
        <w:t>Người học tốt nghiệp chương trình đào tạo theo hướng Vật lý và Công nghệ Lò phản ứng phải đáp ứng mức năng lực tối thiểu theo bảng dưới đây:</w:t>
      </w:r>
    </w:p>
    <w:tbl>
      <w:tblPr>
        <w:tblOverlap w:val="never"/>
        <w:tblW w:w="5000" w:type="pct"/>
        <w:jc w:val="center"/>
        <w:tblCellMar>
          <w:left w:w="10" w:type="dxa"/>
          <w:right w:w="10" w:type="dxa"/>
        </w:tblCellMar>
        <w:tblLook w:val="04A0" w:firstRow="1" w:lastRow="0" w:firstColumn="1" w:lastColumn="0" w:noHBand="0" w:noVBand="1"/>
      </w:tblPr>
      <w:tblGrid>
        <w:gridCol w:w="5343"/>
        <w:gridCol w:w="1829"/>
        <w:gridCol w:w="1838"/>
      </w:tblGrid>
      <w:tr w:rsidR="00C837BD" w:rsidRPr="00EC60DE" w14:paraId="72BADDBD" w14:textId="77777777" w:rsidTr="00A7346B">
        <w:trPr>
          <w:trHeight w:val="432"/>
          <w:jc w:val="center"/>
        </w:trPr>
        <w:tc>
          <w:tcPr>
            <w:tcW w:w="2965" w:type="pct"/>
            <w:vMerge w:val="restart"/>
            <w:tcBorders>
              <w:top w:val="single" w:sz="4" w:space="0" w:color="auto"/>
              <w:left w:val="single" w:sz="4" w:space="0" w:color="auto"/>
            </w:tcBorders>
            <w:shd w:val="clear" w:color="auto" w:fill="FFFFFF"/>
            <w:vAlign w:val="center"/>
          </w:tcPr>
          <w:p w14:paraId="0866223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 xml:space="preserve">Chuẩn đầu </w:t>
            </w:r>
            <w:r w:rsidRPr="00EC60DE">
              <w:rPr>
                <w:rFonts w:ascii="Arial" w:hAnsi="Arial" w:cs="Arial"/>
                <w:b/>
                <w:bCs/>
                <w:sz w:val="20"/>
                <w:szCs w:val="20"/>
                <w:lang w:val="en-US" w:eastAsia="en-US" w:bidi="en-US"/>
              </w:rPr>
              <w:t>ra</w:t>
            </w:r>
          </w:p>
        </w:tc>
        <w:tc>
          <w:tcPr>
            <w:tcW w:w="2035" w:type="pct"/>
            <w:gridSpan w:val="2"/>
            <w:tcBorders>
              <w:top w:val="single" w:sz="4" w:space="0" w:color="auto"/>
              <w:left w:val="single" w:sz="4" w:space="0" w:color="auto"/>
              <w:right w:val="single" w:sz="4" w:space="0" w:color="auto"/>
            </w:tcBorders>
            <w:shd w:val="clear" w:color="auto" w:fill="FFFFFF"/>
            <w:vAlign w:val="center"/>
          </w:tcPr>
          <w:p w14:paraId="513B806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Mức độ năng lực tối thiểu</w:t>
            </w:r>
          </w:p>
        </w:tc>
      </w:tr>
      <w:tr w:rsidR="00C837BD" w:rsidRPr="00EC60DE" w14:paraId="13E109A4" w14:textId="77777777" w:rsidTr="00A7346B">
        <w:trPr>
          <w:trHeight w:val="432"/>
          <w:jc w:val="center"/>
        </w:trPr>
        <w:tc>
          <w:tcPr>
            <w:tcW w:w="2965" w:type="pct"/>
            <w:vMerge/>
            <w:tcBorders>
              <w:left w:val="single" w:sz="4" w:space="0" w:color="auto"/>
            </w:tcBorders>
            <w:shd w:val="clear" w:color="auto" w:fill="FFFFFF"/>
            <w:vAlign w:val="center"/>
          </w:tcPr>
          <w:p w14:paraId="05D99D71" w14:textId="77777777" w:rsidR="00C837BD" w:rsidRPr="00EC60DE" w:rsidRDefault="00C837BD" w:rsidP="00A7346B">
            <w:pPr>
              <w:jc w:val="center"/>
              <w:rPr>
                <w:rFonts w:ascii="Arial" w:hAnsi="Arial" w:cs="Arial"/>
                <w:sz w:val="20"/>
                <w:szCs w:val="20"/>
              </w:rPr>
            </w:pPr>
          </w:p>
        </w:tc>
        <w:tc>
          <w:tcPr>
            <w:tcW w:w="1015" w:type="pct"/>
            <w:tcBorders>
              <w:top w:val="single" w:sz="4" w:space="0" w:color="auto"/>
              <w:left w:val="single" w:sz="4" w:space="0" w:color="auto"/>
            </w:tcBorders>
            <w:shd w:val="clear" w:color="auto" w:fill="FFFFFF"/>
            <w:vAlign w:val="center"/>
          </w:tcPr>
          <w:p w14:paraId="08799C3F"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Cử nhân</w:t>
            </w:r>
          </w:p>
          <w:p w14:paraId="3C6BC61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(bậc 6)</w:t>
            </w:r>
          </w:p>
        </w:tc>
        <w:tc>
          <w:tcPr>
            <w:tcW w:w="1020" w:type="pct"/>
            <w:tcBorders>
              <w:top w:val="single" w:sz="4" w:space="0" w:color="auto"/>
              <w:left w:val="single" w:sz="4" w:space="0" w:color="auto"/>
              <w:right w:val="single" w:sz="4" w:space="0" w:color="auto"/>
            </w:tcBorders>
            <w:shd w:val="clear" w:color="auto" w:fill="FFFFFF"/>
            <w:vAlign w:val="center"/>
          </w:tcPr>
          <w:p w14:paraId="0D9B832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Kỹ sư</w:t>
            </w:r>
          </w:p>
          <w:p w14:paraId="220423E0"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(bậc 7)</w:t>
            </w:r>
          </w:p>
        </w:tc>
      </w:tr>
      <w:tr w:rsidR="00C837BD" w:rsidRPr="00EC60DE" w14:paraId="7C316D91" w14:textId="77777777" w:rsidTr="00A7346B">
        <w:trPr>
          <w:trHeight w:val="432"/>
          <w:jc w:val="center"/>
        </w:trPr>
        <w:tc>
          <w:tcPr>
            <w:tcW w:w="2965" w:type="pct"/>
            <w:tcBorders>
              <w:top w:val="single" w:sz="4" w:space="0" w:color="auto"/>
              <w:left w:val="single" w:sz="4" w:space="0" w:color="auto"/>
            </w:tcBorders>
            <w:shd w:val="clear" w:color="auto" w:fill="FFFFFF"/>
            <w:vAlign w:val="center"/>
          </w:tcPr>
          <w:p w14:paraId="3B3B9412"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lang w:val="en-US" w:eastAsia="en-US" w:bidi="en-US"/>
              </w:rPr>
              <w:t xml:space="preserve">(1) </w:t>
            </w:r>
            <w:r w:rsidRPr="00EC60DE">
              <w:rPr>
                <w:rFonts w:ascii="Arial" w:hAnsi="Arial" w:cs="Arial"/>
                <w:sz w:val="20"/>
                <w:szCs w:val="20"/>
              </w:rPr>
              <w:t xml:space="preserve">Kiến thức: Vận dụng nguyên lý vật lý </w:t>
            </w:r>
            <w:r w:rsidRPr="00EC60DE">
              <w:rPr>
                <w:rFonts w:ascii="Arial" w:hAnsi="Arial" w:cs="Arial"/>
                <w:sz w:val="20"/>
                <w:szCs w:val="20"/>
                <w:lang w:val="en-US" w:eastAsia="en-US" w:bidi="en-US"/>
              </w:rPr>
              <w:t xml:space="preserve">neutron </w:t>
            </w:r>
            <w:r w:rsidRPr="00EC60DE">
              <w:rPr>
                <w:rFonts w:ascii="Arial" w:hAnsi="Arial" w:cs="Arial"/>
                <w:sz w:val="20"/>
                <w:szCs w:val="20"/>
              </w:rPr>
              <w:t xml:space="preserve">và nhiệt </w:t>
            </w:r>
            <w:r w:rsidRPr="00EC60DE">
              <w:rPr>
                <w:rFonts w:ascii="Arial" w:hAnsi="Arial" w:cs="Arial"/>
                <w:sz w:val="20"/>
                <w:szCs w:val="20"/>
                <w:lang w:val="en-US" w:eastAsia="en-US" w:bidi="en-US"/>
              </w:rPr>
              <w:t xml:space="preserve">- </w:t>
            </w:r>
            <w:r w:rsidRPr="00EC60DE">
              <w:rPr>
                <w:rFonts w:ascii="Arial" w:hAnsi="Arial" w:cs="Arial"/>
                <w:sz w:val="20"/>
                <w:szCs w:val="20"/>
              </w:rPr>
              <w:t xml:space="preserve">thủy lực để giải thích các hiện tượng </w:t>
            </w:r>
            <w:r w:rsidRPr="00EC60DE">
              <w:rPr>
                <w:rFonts w:ascii="Arial" w:hAnsi="Arial" w:cs="Arial"/>
                <w:sz w:val="20"/>
                <w:szCs w:val="20"/>
                <w:lang w:val="en-US" w:eastAsia="en-US" w:bidi="en-US"/>
              </w:rPr>
              <w:t xml:space="preserve">trong </w:t>
            </w:r>
            <w:r w:rsidRPr="00EC60DE">
              <w:rPr>
                <w:rFonts w:ascii="Arial" w:hAnsi="Arial" w:cs="Arial"/>
                <w:sz w:val="20"/>
                <w:szCs w:val="20"/>
              </w:rPr>
              <w:t>quá trình vận hành và kiểm soát phản ứng dây chuyền, xác định và giải quyết các vấn đề kỹ thuật phức tạp về trạng thái tới hạn, phân bố công suất và động học lò phản ứng</w:t>
            </w:r>
          </w:p>
        </w:tc>
        <w:tc>
          <w:tcPr>
            <w:tcW w:w="1015" w:type="pct"/>
            <w:tcBorders>
              <w:top w:val="single" w:sz="4" w:space="0" w:color="auto"/>
              <w:left w:val="single" w:sz="4" w:space="0" w:color="auto"/>
            </w:tcBorders>
            <w:shd w:val="clear" w:color="auto" w:fill="FFFFFF"/>
            <w:vAlign w:val="center"/>
          </w:tcPr>
          <w:p w14:paraId="77AC58EB"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29DC1C2B"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17251743" w14:textId="77777777" w:rsidTr="00A7346B">
        <w:trPr>
          <w:trHeight w:val="432"/>
          <w:jc w:val="center"/>
        </w:trPr>
        <w:tc>
          <w:tcPr>
            <w:tcW w:w="2965" w:type="pct"/>
            <w:tcBorders>
              <w:top w:val="single" w:sz="4" w:space="0" w:color="auto"/>
              <w:left w:val="single" w:sz="4" w:space="0" w:color="auto"/>
            </w:tcBorders>
            <w:shd w:val="clear" w:color="auto" w:fill="FFFFFF"/>
            <w:vAlign w:val="center"/>
          </w:tcPr>
          <w:p w14:paraId="0F454C9D"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lang w:val="en-US" w:eastAsia="en-US" w:bidi="en-US"/>
              </w:rPr>
              <w:t xml:space="preserve">(2) </w:t>
            </w:r>
            <w:r w:rsidRPr="00EC60DE">
              <w:rPr>
                <w:rFonts w:ascii="Arial" w:hAnsi="Arial" w:cs="Arial"/>
                <w:sz w:val="20"/>
                <w:szCs w:val="20"/>
              </w:rPr>
              <w:t xml:space="preserve">Kiến thức: Áp dụng phương pháp kỹ thuật để đề xuất giải pháp quản lý nhiên liệu, cấu hình vùng hoạt hoặc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trình vận hành tối ưu, đảm bảo các giới hạn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hiệu quả </w:t>
            </w:r>
            <w:r w:rsidRPr="00EC60DE">
              <w:rPr>
                <w:rFonts w:ascii="Arial" w:hAnsi="Arial" w:cs="Arial"/>
                <w:sz w:val="20"/>
                <w:szCs w:val="20"/>
                <w:lang w:val="en-US" w:eastAsia="en-US" w:bidi="en-US"/>
              </w:rPr>
              <w:t xml:space="preserve">kinh </w:t>
            </w:r>
            <w:r w:rsidRPr="00EC60DE">
              <w:rPr>
                <w:rFonts w:ascii="Arial" w:hAnsi="Arial" w:cs="Arial"/>
                <w:sz w:val="20"/>
                <w:szCs w:val="20"/>
              </w:rPr>
              <w:t xml:space="preserve">tế nhiên liệu và tuân thủ </w:t>
            </w:r>
            <w:r w:rsidRPr="00EC60DE">
              <w:rPr>
                <w:rFonts w:ascii="Arial" w:hAnsi="Arial" w:cs="Arial"/>
                <w:sz w:val="20"/>
                <w:szCs w:val="20"/>
                <w:lang w:val="en-US" w:eastAsia="en-US" w:bidi="en-US"/>
              </w:rPr>
              <w:t xml:space="preserve">quy </w:t>
            </w:r>
            <w:r w:rsidRPr="00EC60DE">
              <w:rPr>
                <w:rFonts w:ascii="Arial" w:hAnsi="Arial" w:cs="Arial"/>
                <w:sz w:val="20"/>
                <w:szCs w:val="20"/>
              </w:rPr>
              <w:t>định về kiểm soát vật liệu hạt nhân.</w:t>
            </w:r>
          </w:p>
        </w:tc>
        <w:tc>
          <w:tcPr>
            <w:tcW w:w="1015" w:type="pct"/>
            <w:tcBorders>
              <w:top w:val="single" w:sz="4" w:space="0" w:color="auto"/>
              <w:left w:val="single" w:sz="4" w:space="0" w:color="auto"/>
            </w:tcBorders>
            <w:shd w:val="clear" w:color="auto" w:fill="FFFFFF"/>
            <w:vAlign w:val="center"/>
          </w:tcPr>
          <w:p w14:paraId="7098DD1A"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336725E2"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0B7D275F" w14:textId="77777777" w:rsidTr="00A7346B">
        <w:trPr>
          <w:trHeight w:val="432"/>
          <w:jc w:val="center"/>
        </w:trPr>
        <w:tc>
          <w:tcPr>
            <w:tcW w:w="2965" w:type="pct"/>
            <w:tcBorders>
              <w:top w:val="single" w:sz="4" w:space="0" w:color="auto"/>
              <w:left w:val="single" w:sz="4" w:space="0" w:color="auto"/>
            </w:tcBorders>
            <w:shd w:val="clear" w:color="auto" w:fill="FFFFFF"/>
            <w:vAlign w:val="center"/>
          </w:tcPr>
          <w:p w14:paraId="04FA15BF"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lang w:val="en-US" w:eastAsia="en-US" w:bidi="en-US"/>
              </w:rPr>
              <w:t xml:space="preserve">(3) </w:t>
            </w:r>
            <w:r w:rsidRPr="00EC60DE">
              <w:rPr>
                <w:rFonts w:ascii="Arial" w:hAnsi="Arial" w:cs="Arial"/>
                <w:sz w:val="20"/>
                <w:szCs w:val="20"/>
              </w:rPr>
              <w:t xml:space="preserve">Kỹ năng: </w:t>
            </w:r>
            <w:r w:rsidRPr="00EC60DE">
              <w:rPr>
                <w:rFonts w:ascii="Arial" w:hAnsi="Arial" w:cs="Arial"/>
                <w:sz w:val="20"/>
                <w:szCs w:val="20"/>
                <w:lang w:val="en-US" w:eastAsia="en-US" w:bidi="en-US"/>
              </w:rPr>
              <w:t xml:space="preserve">Trao </w:t>
            </w:r>
            <w:r w:rsidRPr="00EC60DE">
              <w:rPr>
                <w:rFonts w:ascii="Arial" w:hAnsi="Arial" w:cs="Arial"/>
                <w:sz w:val="20"/>
                <w:szCs w:val="20"/>
              </w:rPr>
              <w:t xml:space="preserve">đổi hiệu quả thông </w:t>
            </w:r>
            <w:r w:rsidRPr="00EC60DE">
              <w:rPr>
                <w:rFonts w:ascii="Arial" w:hAnsi="Arial" w:cs="Arial"/>
                <w:sz w:val="20"/>
                <w:szCs w:val="20"/>
                <w:lang w:val="en-US" w:eastAsia="en-US" w:bidi="en-US"/>
              </w:rPr>
              <w:t xml:space="preserve">qua </w:t>
            </w:r>
            <w:r w:rsidRPr="00EC60DE">
              <w:rPr>
                <w:rFonts w:ascii="Arial" w:hAnsi="Arial" w:cs="Arial"/>
                <w:sz w:val="20"/>
                <w:szCs w:val="20"/>
              </w:rPr>
              <w:t xml:space="preserve">việc </w:t>
            </w:r>
            <w:r w:rsidRPr="00EC60DE">
              <w:rPr>
                <w:rFonts w:ascii="Arial" w:hAnsi="Arial" w:cs="Arial"/>
                <w:sz w:val="20"/>
                <w:szCs w:val="20"/>
                <w:lang w:val="en-US" w:eastAsia="en-US" w:bidi="en-US"/>
              </w:rPr>
              <w:t xml:space="preserve">ghi </w:t>
            </w:r>
            <w:r w:rsidRPr="00EC60DE">
              <w:rPr>
                <w:rFonts w:ascii="Arial" w:hAnsi="Arial" w:cs="Arial"/>
                <w:sz w:val="20"/>
                <w:szCs w:val="20"/>
              </w:rPr>
              <w:t xml:space="preserve">chép nhật ký vận hành, lập báo cáo phân tích vật lý lò và truyền đạt chính xác các thông số trạng thái của lò tới đội ngũ kỹ thuật, quản lý và cơ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pháp </w:t>
            </w:r>
            <w:r w:rsidRPr="00EC60DE">
              <w:rPr>
                <w:rFonts w:ascii="Arial" w:hAnsi="Arial" w:cs="Arial"/>
                <w:sz w:val="20"/>
                <w:szCs w:val="20"/>
                <w:lang w:val="en-US" w:eastAsia="en-US" w:bidi="en-US"/>
              </w:rPr>
              <w:t>quy.</w:t>
            </w:r>
          </w:p>
        </w:tc>
        <w:tc>
          <w:tcPr>
            <w:tcW w:w="1015" w:type="pct"/>
            <w:tcBorders>
              <w:top w:val="single" w:sz="4" w:space="0" w:color="auto"/>
              <w:left w:val="single" w:sz="4" w:space="0" w:color="auto"/>
            </w:tcBorders>
            <w:shd w:val="clear" w:color="auto" w:fill="FFFFFF"/>
            <w:vAlign w:val="center"/>
          </w:tcPr>
          <w:p w14:paraId="092100E7"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522C6074"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C837BD" w:rsidRPr="00EC60DE" w14:paraId="4C1A03B4" w14:textId="77777777" w:rsidTr="00A7346B">
        <w:trPr>
          <w:trHeight w:val="432"/>
          <w:jc w:val="center"/>
        </w:trPr>
        <w:tc>
          <w:tcPr>
            <w:tcW w:w="2965" w:type="pct"/>
            <w:tcBorders>
              <w:top w:val="single" w:sz="4" w:space="0" w:color="auto"/>
              <w:left w:val="single" w:sz="4" w:space="0" w:color="auto"/>
            </w:tcBorders>
            <w:shd w:val="clear" w:color="auto" w:fill="FFFFFF"/>
            <w:vAlign w:val="center"/>
          </w:tcPr>
          <w:p w14:paraId="5B5C2A32"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lang w:val="en-US" w:eastAsia="en-US" w:bidi="en-US"/>
              </w:rPr>
              <w:t xml:space="preserve">(4) </w:t>
            </w:r>
            <w:r w:rsidRPr="00EC60DE">
              <w:rPr>
                <w:rFonts w:ascii="Arial" w:hAnsi="Arial" w:cs="Arial"/>
                <w:sz w:val="20"/>
                <w:szCs w:val="20"/>
              </w:rPr>
              <w:t xml:space="preserve">Kỹ năng: Làm việc hiệu quả và kỷ luật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nhóm vận hành hoặc nhóm kỹ thuật liên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phối hợp chặt chẽ để thực hiện các </w:t>
            </w:r>
            <w:r w:rsidRPr="00EC60DE">
              <w:rPr>
                <w:rFonts w:ascii="Arial" w:hAnsi="Arial" w:cs="Arial"/>
                <w:sz w:val="20"/>
                <w:szCs w:val="20"/>
                <w:lang w:val="en-US" w:eastAsia="en-US" w:bidi="en-US"/>
              </w:rPr>
              <w:t xml:space="preserve">thao </w:t>
            </w:r>
            <w:r w:rsidRPr="00EC60DE">
              <w:rPr>
                <w:rFonts w:ascii="Arial" w:hAnsi="Arial" w:cs="Arial"/>
                <w:sz w:val="20"/>
                <w:szCs w:val="20"/>
              </w:rPr>
              <w:t xml:space="preserve">tác điều khiển vận hành lò và xử lý tình huống </w:t>
            </w:r>
            <w:r w:rsidRPr="00EC60DE">
              <w:rPr>
                <w:rFonts w:ascii="Arial" w:hAnsi="Arial" w:cs="Arial"/>
                <w:sz w:val="20"/>
                <w:szCs w:val="20"/>
                <w:lang w:val="en-US" w:eastAsia="en-US" w:bidi="en-US"/>
              </w:rPr>
              <w:t xml:space="preserve">theo </w:t>
            </w:r>
            <w:r w:rsidRPr="00EC60DE">
              <w:rPr>
                <w:rFonts w:ascii="Arial" w:hAnsi="Arial" w:cs="Arial"/>
                <w:sz w:val="20"/>
                <w:szCs w:val="20"/>
              </w:rPr>
              <w:t>đúng kịch bản phối hợp.</w:t>
            </w:r>
          </w:p>
        </w:tc>
        <w:tc>
          <w:tcPr>
            <w:tcW w:w="1015" w:type="pct"/>
            <w:tcBorders>
              <w:top w:val="single" w:sz="4" w:space="0" w:color="auto"/>
              <w:left w:val="single" w:sz="4" w:space="0" w:color="auto"/>
            </w:tcBorders>
            <w:shd w:val="clear" w:color="auto" w:fill="FFFFFF"/>
            <w:vAlign w:val="center"/>
          </w:tcPr>
          <w:p w14:paraId="79CBB353"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16AB7E53"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C837BD" w:rsidRPr="00EC60DE" w14:paraId="4DC0968D" w14:textId="77777777" w:rsidTr="00A7346B">
        <w:trPr>
          <w:trHeight w:val="432"/>
          <w:jc w:val="center"/>
        </w:trPr>
        <w:tc>
          <w:tcPr>
            <w:tcW w:w="2965" w:type="pct"/>
            <w:tcBorders>
              <w:top w:val="single" w:sz="4" w:space="0" w:color="auto"/>
              <w:left w:val="single" w:sz="4" w:space="0" w:color="auto"/>
            </w:tcBorders>
            <w:shd w:val="clear" w:color="auto" w:fill="FFFFFF"/>
            <w:vAlign w:val="center"/>
          </w:tcPr>
          <w:p w14:paraId="1D0CEA28"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lang w:val="en-US" w:eastAsia="en-US" w:bidi="en-US"/>
              </w:rPr>
              <w:t xml:space="preserve">(5) </w:t>
            </w:r>
            <w:r w:rsidRPr="00EC60DE">
              <w:rPr>
                <w:rFonts w:ascii="Arial" w:hAnsi="Arial" w:cs="Arial"/>
                <w:sz w:val="20"/>
                <w:szCs w:val="20"/>
              </w:rPr>
              <w:t xml:space="preserve">Kỹ năng: Sử dụng các công cụ mô phỏng, thí nghiệm hoặc thiết bị đo lường để </w:t>
            </w:r>
            <w:r w:rsidRPr="00EC60DE">
              <w:rPr>
                <w:rFonts w:ascii="Arial" w:hAnsi="Arial" w:cs="Arial"/>
                <w:sz w:val="20"/>
                <w:szCs w:val="20"/>
                <w:lang w:val="en-US" w:eastAsia="en-US" w:bidi="en-US"/>
              </w:rPr>
              <w:t xml:space="preserve">thu </w:t>
            </w:r>
            <w:r w:rsidRPr="00EC60DE">
              <w:rPr>
                <w:rFonts w:ascii="Arial" w:hAnsi="Arial" w:cs="Arial"/>
                <w:sz w:val="20"/>
                <w:szCs w:val="20"/>
              </w:rPr>
              <w:t xml:space="preserve">thập, phân tích và đánh giá dữ liệu </w:t>
            </w:r>
            <w:r w:rsidRPr="00EC60DE">
              <w:rPr>
                <w:rFonts w:ascii="Arial" w:hAnsi="Arial" w:cs="Arial"/>
                <w:sz w:val="20"/>
                <w:szCs w:val="20"/>
                <w:lang w:val="en-US" w:eastAsia="en-US" w:bidi="en-US"/>
              </w:rPr>
              <w:t xml:space="preserve">neutron, </w:t>
            </w:r>
            <w:r w:rsidRPr="00EC60DE">
              <w:rPr>
                <w:rFonts w:ascii="Arial" w:hAnsi="Arial" w:cs="Arial"/>
                <w:sz w:val="20"/>
                <w:szCs w:val="20"/>
              </w:rPr>
              <w:t xml:space="preserve">nhiệt </w:t>
            </w:r>
            <w:r w:rsidRPr="00EC60DE">
              <w:rPr>
                <w:rFonts w:ascii="Arial" w:hAnsi="Arial" w:cs="Arial"/>
                <w:sz w:val="20"/>
                <w:szCs w:val="20"/>
                <w:lang w:val="en-US" w:eastAsia="en-US" w:bidi="en-US"/>
              </w:rPr>
              <w:t xml:space="preserve">- </w:t>
            </w:r>
            <w:r w:rsidRPr="00EC60DE">
              <w:rPr>
                <w:rFonts w:ascii="Arial" w:hAnsi="Arial" w:cs="Arial"/>
                <w:sz w:val="20"/>
                <w:szCs w:val="20"/>
              </w:rPr>
              <w:t xml:space="preserve">thủy lực và trạng thái hệ thống tận dụng công cụ trí tuệ nhân tạo và công nghệ số để hỗ trợ xác định điều kiện vận hành </w:t>
            </w:r>
            <w:r w:rsidRPr="00EC60DE">
              <w:rPr>
                <w:rFonts w:ascii="Arial" w:hAnsi="Arial" w:cs="Arial"/>
                <w:sz w:val="20"/>
                <w:szCs w:val="20"/>
                <w:lang w:val="en-US" w:eastAsia="en-US" w:bidi="en-US"/>
              </w:rPr>
              <w:t xml:space="preserve">an </w:t>
            </w:r>
            <w:r w:rsidRPr="00EC60DE">
              <w:rPr>
                <w:rFonts w:ascii="Arial" w:hAnsi="Arial" w:cs="Arial"/>
                <w:sz w:val="20"/>
                <w:szCs w:val="20"/>
              </w:rPr>
              <w:t>toàn và hiệu suất của lò phản ứng.</w:t>
            </w:r>
          </w:p>
        </w:tc>
        <w:tc>
          <w:tcPr>
            <w:tcW w:w="1015" w:type="pct"/>
            <w:tcBorders>
              <w:top w:val="single" w:sz="4" w:space="0" w:color="auto"/>
              <w:left w:val="single" w:sz="4" w:space="0" w:color="auto"/>
            </w:tcBorders>
            <w:shd w:val="clear" w:color="auto" w:fill="FFFFFF"/>
            <w:vAlign w:val="center"/>
          </w:tcPr>
          <w:p w14:paraId="137FCB3D"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28A49A4F"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7DBACC31" w14:textId="77777777" w:rsidTr="00A7346B">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705C6E7F" w14:textId="39F4BAE1"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lang w:val="en-US" w:eastAsia="en-US" w:bidi="en-US"/>
              </w:rPr>
              <w:t xml:space="preserve">(6) </w:t>
            </w:r>
            <w:r w:rsidRPr="00EC60DE">
              <w:rPr>
                <w:rFonts w:ascii="Arial" w:hAnsi="Arial" w:cs="Arial"/>
                <w:sz w:val="20"/>
                <w:szCs w:val="20"/>
              </w:rPr>
              <w:t xml:space="preserve">Tự chủ và trách nhiệm: Thực hành nghề nghiệp trên cơ sở văn hóa </w:t>
            </w:r>
            <w:r w:rsidRPr="00EC60DE">
              <w:rPr>
                <w:rFonts w:ascii="Arial" w:hAnsi="Arial" w:cs="Arial"/>
                <w:sz w:val="20"/>
                <w:szCs w:val="20"/>
                <w:lang w:val="en-US" w:eastAsia="en-US" w:bidi="en-US"/>
              </w:rPr>
              <w:t xml:space="preserve">an </w:t>
            </w:r>
            <w:r w:rsidRPr="00EC60DE">
              <w:rPr>
                <w:rFonts w:ascii="Arial" w:hAnsi="Arial" w:cs="Arial"/>
                <w:sz w:val="20"/>
                <w:szCs w:val="20"/>
              </w:rPr>
              <w:t>toàn và đạo đức</w:t>
            </w:r>
            <w:r w:rsidR="0058396C" w:rsidRPr="00EC60DE">
              <w:rPr>
                <w:rFonts w:ascii="Arial" w:hAnsi="Arial" w:cs="Arial"/>
                <w:sz w:val="20"/>
                <w:szCs w:val="20"/>
              </w:rPr>
              <w:t xml:space="preserve"> hạt nhân; đưa </w:t>
            </w:r>
            <w:r w:rsidR="0058396C" w:rsidRPr="00EC60DE">
              <w:rPr>
                <w:rFonts w:ascii="Arial" w:hAnsi="Arial" w:cs="Arial"/>
                <w:sz w:val="20"/>
                <w:szCs w:val="20"/>
                <w:lang w:val="en-US" w:eastAsia="en-US" w:bidi="en-US"/>
              </w:rPr>
              <w:t xml:space="preserve">ra </w:t>
            </w:r>
            <w:r w:rsidR="0058396C" w:rsidRPr="00EC60DE">
              <w:rPr>
                <w:rFonts w:ascii="Arial" w:hAnsi="Arial" w:cs="Arial"/>
                <w:sz w:val="20"/>
                <w:szCs w:val="20"/>
              </w:rPr>
              <w:t xml:space="preserve">quyết định kỹ thuật phù hợp, ưu tiên tuyệt đối </w:t>
            </w:r>
            <w:r w:rsidR="0058396C" w:rsidRPr="00EC60DE">
              <w:rPr>
                <w:rFonts w:ascii="Arial" w:hAnsi="Arial" w:cs="Arial"/>
                <w:sz w:val="20"/>
                <w:szCs w:val="20"/>
                <w:lang w:val="en-US" w:eastAsia="en-US" w:bidi="en-US"/>
              </w:rPr>
              <w:t xml:space="preserve">an </w:t>
            </w:r>
            <w:r w:rsidR="0058396C" w:rsidRPr="00EC60DE">
              <w:rPr>
                <w:rFonts w:ascii="Arial" w:hAnsi="Arial" w:cs="Arial"/>
                <w:sz w:val="20"/>
                <w:szCs w:val="20"/>
              </w:rPr>
              <w:t xml:space="preserve">toàn </w:t>
            </w:r>
            <w:r w:rsidR="0058396C" w:rsidRPr="00EC60DE">
              <w:rPr>
                <w:rFonts w:ascii="Arial" w:hAnsi="Arial" w:cs="Arial"/>
                <w:sz w:val="20"/>
                <w:szCs w:val="20"/>
                <w:lang w:val="en-US" w:eastAsia="en-US" w:bidi="en-US"/>
              </w:rPr>
              <w:t xml:space="preserve">con </w:t>
            </w:r>
            <w:r w:rsidR="0058396C" w:rsidRPr="00EC60DE">
              <w:rPr>
                <w:rFonts w:ascii="Arial" w:hAnsi="Arial" w:cs="Arial"/>
                <w:sz w:val="20"/>
                <w:szCs w:val="20"/>
              </w:rPr>
              <w:t xml:space="preserve">người và môi trường, tuân thủ đầy đủ các </w:t>
            </w:r>
            <w:r w:rsidR="0058396C" w:rsidRPr="00EC60DE">
              <w:rPr>
                <w:rFonts w:ascii="Arial" w:hAnsi="Arial" w:cs="Arial"/>
                <w:sz w:val="20"/>
                <w:szCs w:val="20"/>
                <w:lang w:val="en-US" w:eastAsia="en-US" w:bidi="en-US"/>
              </w:rPr>
              <w:t xml:space="preserve">quy </w:t>
            </w:r>
            <w:r w:rsidR="0058396C" w:rsidRPr="00EC60DE">
              <w:rPr>
                <w:rFonts w:ascii="Arial" w:hAnsi="Arial" w:cs="Arial"/>
                <w:sz w:val="20"/>
                <w:szCs w:val="20"/>
              </w:rPr>
              <w:t>định pháp lý và tiêu chuẩn chuyên ngành.</w:t>
            </w:r>
          </w:p>
        </w:tc>
        <w:tc>
          <w:tcPr>
            <w:tcW w:w="1015" w:type="pct"/>
            <w:tcBorders>
              <w:top w:val="single" w:sz="4" w:space="0" w:color="auto"/>
              <w:left w:val="single" w:sz="4" w:space="0" w:color="auto"/>
              <w:bottom w:val="single" w:sz="4" w:space="0" w:color="auto"/>
            </w:tcBorders>
            <w:shd w:val="clear" w:color="auto" w:fill="FFFFFF"/>
            <w:vAlign w:val="center"/>
          </w:tcPr>
          <w:p w14:paraId="2507DEB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39F817E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58396C" w:rsidRPr="00EC60DE" w14:paraId="6FA62F2C" w14:textId="77777777" w:rsidTr="00A7346B">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278ABEFB" w14:textId="76929A88" w:rsidR="0058396C" w:rsidRPr="00EC60DE" w:rsidRDefault="0058396C" w:rsidP="00A7346B">
            <w:pPr>
              <w:pStyle w:val="Other0"/>
              <w:shd w:val="clear" w:color="auto" w:fill="auto"/>
              <w:spacing w:after="0"/>
              <w:ind w:firstLine="0"/>
              <w:rPr>
                <w:rFonts w:ascii="Arial" w:hAnsi="Arial" w:cs="Arial"/>
                <w:sz w:val="20"/>
                <w:szCs w:val="20"/>
                <w:lang w:val="en-US" w:eastAsia="en-US" w:bidi="en-US"/>
              </w:rPr>
            </w:pPr>
            <w:r w:rsidRPr="00EC60DE">
              <w:rPr>
                <w:rFonts w:ascii="Arial" w:hAnsi="Arial" w:cs="Arial"/>
                <w:sz w:val="20"/>
                <w:szCs w:val="20"/>
                <w:lang w:val="en-US" w:eastAsia="en-US" w:bidi="en-US"/>
              </w:rPr>
              <w:t xml:space="preserve">(7) </w:t>
            </w:r>
            <w:r w:rsidRPr="00EC60DE">
              <w:rPr>
                <w:rFonts w:ascii="Arial" w:hAnsi="Arial" w:cs="Arial"/>
                <w:sz w:val="20"/>
                <w:szCs w:val="20"/>
              </w:rPr>
              <w:t xml:space="preserve">Tự chủ và trách nhiệm: Chủ động cập nhật kiến thức, công nghệ và phương pháp phân tích mới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lĩnh vực lò phản ứng, đổi mới sáng tạo,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khởi nghiệp thích ứng với các tiến bộ của công nghệ hạt nhân và các yêu cầu pháp </w:t>
            </w:r>
            <w:r w:rsidRPr="00EC60DE">
              <w:rPr>
                <w:rFonts w:ascii="Arial" w:hAnsi="Arial" w:cs="Arial"/>
                <w:sz w:val="20"/>
                <w:szCs w:val="20"/>
                <w:lang w:val="en-US" w:eastAsia="en-US" w:bidi="en-US"/>
              </w:rPr>
              <w:t xml:space="preserve">quy trong </w:t>
            </w:r>
            <w:r w:rsidRPr="00EC60DE">
              <w:rPr>
                <w:rFonts w:ascii="Arial" w:hAnsi="Arial" w:cs="Arial"/>
                <w:sz w:val="20"/>
                <w:szCs w:val="20"/>
              </w:rPr>
              <w:t>bối cảnh quốc tế.</w:t>
            </w:r>
          </w:p>
        </w:tc>
        <w:tc>
          <w:tcPr>
            <w:tcW w:w="1015" w:type="pct"/>
            <w:tcBorders>
              <w:top w:val="single" w:sz="4" w:space="0" w:color="auto"/>
              <w:left w:val="single" w:sz="4" w:space="0" w:color="auto"/>
              <w:bottom w:val="single" w:sz="4" w:space="0" w:color="auto"/>
            </w:tcBorders>
            <w:shd w:val="clear" w:color="auto" w:fill="FFFFFF"/>
            <w:vAlign w:val="center"/>
          </w:tcPr>
          <w:p w14:paraId="10CD58FC" w14:textId="713F50E9"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30DB7F0F" w14:textId="250FDE14"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4</w:t>
            </w:r>
          </w:p>
        </w:tc>
      </w:tr>
    </w:tbl>
    <w:p w14:paraId="74996C71" w14:textId="79D3E7BE" w:rsidR="00C837BD" w:rsidRPr="00EC60DE" w:rsidRDefault="0058396C" w:rsidP="00323D98">
      <w:pPr>
        <w:pStyle w:val="Heading20"/>
        <w:keepNext/>
        <w:keepLines/>
        <w:shd w:val="clear" w:color="auto" w:fill="auto"/>
        <w:tabs>
          <w:tab w:val="left" w:pos="2021"/>
        </w:tabs>
        <w:ind w:firstLine="720"/>
        <w:jc w:val="both"/>
        <w:rPr>
          <w:rFonts w:ascii="Arial" w:hAnsi="Arial" w:cs="Arial"/>
          <w:sz w:val="20"/>
          <w:szCs w:val="20"/>
        </w:rPr>
      </w:pPr>
      <w:bookmarkStart w:id="22" w:name="bookmark22"/>
      <w:bookmarkStart w:id="23" w:name="bookmark23"/>
      <w:r w:rsidRPr="00EC60DE">
        <w:rPr>
          <w:rFonts w:ascii="Arial" w:hAnsi="Arial" w:cs="Arial"/>
          <w:sz w:val="20"/>
          <w:szCs w:val="20"/>
          <w:lang w:val="en-US"/>
        </w:rPr>
        <w:t xml:space="preserve">2.2.3. </w:t>
      </w:r>
      <w:r w:rsidRPr="00EC60DE">
        <w:rPr>
          <w:rFonts w:ascii="Arial" w:hAnsi="Arial" w:cs="Arial"/>
          <w:sz w:val="20"/>
          <w:szCs w:val="20"/>
        </w:rPr>
        <w:t xml:space="preserve">Hệ thống Năng lượng và Thiết bị phụ trợ </w:t>
      </w:r>
      <w:r w:rsidRPr="00EC60DE">
        <w:rPr>
          <w:rFonts w:ascii="Arial" w:hAnsi="Arial" w:cs="Arial"/>
          <w:sz w:val="20"/>
          <w:szCs w:val="20"/>
          <w:lang w:val="en-US" w:eastAsia="en-US" w:bidi="en-US"/>
        </w:rPr>
        <w:t>(Energy Systems &amp; Balance of Plant Engineering)</w:t>
      </w:r>
      <w:bookmarkEnd w:id="22"/>
      <w:bookmarkEnd w:id="23"/>
    </w:p>
    <w:p w14:paraId="3CE22123"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Các chương trình đào tạo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hướng Hệ thống Năng lượng và Thiết bị phụ trợ tích hợp kiến thức liên ngành về Kỹ thuật Nhiệt, Kỹ thuật cơ khí, Cơ lưu chất và Đo lường </w:t>
      </w:r>
      <w:r w:rsidRPr="00EC60DE">
        <w:rPr>
          <w:rFonts w:ascii="Arial" w:hAnsi="Arial" w:cs="Arial"/>
          <w:sz w:val="20"/>
          <w:szCs w:val="20"/>
          <w:lang w:val="en-US" w:eastAsia="en-US" w:bidi="en-US"/>
        </w:rPr>
        <w:t xml:space="preserve">- </w:t>
      </w:r>
      <w:r w:rsidRPr="00EC60DE">
        <w:rPr>
          <w:rFonts w:ascii="Arial" w:hAnsi="Arial" w:cs="Arial"/>
          <w:sz w:val="20"/>
          <w:szCs w:val="20"/>
        </w:rPr>
        <w:t xml:space="preserve">Điều khiển. Mục tiêu là đào tạo người học có năng lực thiết kế, vận hành, bảo trì và tối ưu hóa hệ thống chuyển đổi năng lượng (vòng tuần hoàn hơi </w:t>
      </w:r>
      <w:r w:rsidRPr="00EC60DE">
        <w:rPr>
          <w:rFonts w:ascii="Arial" w:hAnsi="Arial" w:cs="Arial"/>
          <w:sz w:val="20"/>
          <w:szCs w:val="20"/>
          <w:lang w:val="en-US" w:eastAsia="en-US" w:bidi="en-US"/>
        </w:rPr>
        <w:t xml:space="preserve">- </w:t>
      </w:r>
      <w:r w:rsidRPr="00EC60DE">
        <w:rPr>
          <w:rFonts w:ascii="Arial" w:hAnsi="Arial" w:cs="Arial"/>
          <w:sz w:val="20"/>
          <w:szCs w:val="20"/>
        </w:rPr>
        <w:t xml:space="preserve">nước, </w:t>
      </w:r>
      <w:r w:rsidRPr="00EC60DE">
        <w:rPr>
          <w:rFonts w:ascii="Arial" w:hAnsi="Arial" w:cs="Arial"/>
          <w:sz w:val="20"/>
          <w:szCs w:val="20"/>
          <w:lang w:val="en-US" w:eastAsia="en-US" w:bidi="en-US"/>
        </w:rPr>
        <w:t xml:space="preserve">tuabin, </w:t>
      </w:r>
      <w:r w:rsidRPr="00EC60DE">
        <w:rPr>
          <w:rFonts w:ascii="Arial" w:hAnsi="Arial" w:cs="Arial"/>
          <w:sz w:val="20"/>
          <w:szCs w:val="20"/>
        </w:rPr>
        <w:t xml:space="preserve">máy phát) và các hệ thống phụ trợ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trọng (bơm, </w:t>
      </w:r>
      <w:r w:rsidRPr="00EC60DE">
        <w:rPr>
          <w:rFonts w:ascii="Arial" w:hAnsi="Arial" w:cs="Arial"/>
          <w:sz w:val="20"/>
          <w:szCs w:val="20"/>
          <w:lang w:val="en-US" w:eastAsia="en-US" w:bidi="en-US"/>
        </w:rPr>
        <w:t xml:space="preserve">van, </w:t>
      </w:r>
      <w:r w:rsidRPr="00EC60DE">
        <w:rPr>
          <w:rFonts w:ascii="Arial" w:hAnsi="Arial" w:cs="Arial"/>
          <w:sz w:val="20"/>
          <w:szCs w:val="20"/>
        </w:rPr>
        <w:t xml:space="preserve">hệ thống làm mát, xử lý nước); đảm bảo hiệu suất nhiệt động học </w:t>
      </w:r>
      <w:r w:rsidRPr="00EC60DE">
        <w:rPr>
          <w:rFonts w:ascii="Arial" w:hAnsi="Arial" w:cs="Arial"/>
          <w:sz w:val="20"/>
          <w:szCs w:val="20"/>
          <w:lang w:val="en-US" w:eastAsia="en-US" w:bidi="en-US"/>
        </w:rPr>
        <w:t xml:space="preserve">cao </w:t>
      </w:r>
      <w:r w:rsidRPr="00EC60DE">
        <w:rPr>
          <w:rFonts w:ascii="Arial" w:hAnsi="Arial" w:cs="Arial"/>
          <w:sz w:val="20"/>
          <w:szCs w:val="20"/>
        </w:rPr>
        <w:t xml:space="preserve">nhất đồng thời tuân thủ tuyệt đối các yêu cầu về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công nghiệp và </w:t>
      </w:r>
      <w:r w:rsidRPr="00EC60DE">
        <w:rPr>
          <w:rFonts w:ascii="Arial" w:hAnsi="Arial" w:cs="Arial"/>
          <w:sz w:val="20"/>
          <w:szCs w:val="20"/>
          <w:lang w:val="en-US" w:eastAsia="en-US" w:bidi="en-US"/>
        </w:rPr>
        <w:t xml:space="preserve">an </w:t>
      </w:r>
      <w:r w:rsidRPr="00EC60DE">
        <w:rPr>
          <w:rFonts w:ascii="Arial" w:hAnsi="Arial" w:cs="Arial"/>
          <w:sz w:val="20"/>
          <w:szCs w:val="20"/>
        </w:rPr>
        <w:t>toàn hạt nhân.</w:t>
      </w:r>
    </w:p>
    <w:p w14:paraId="4A1E1FBE"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Người học tốt nghiệp chương trình đào tạo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hướng Hệ thống Năng lượng và Thiết bị phụ trợ phải đạt mức năng lực tối thiểu </w:t>
      </w:r>
      <w:r w:rsidRPr="00EC60DE">
        <w:rPr>
          <w:rFonts w:ascii="Arial" w:hAnsi="Arial" w:cs="Arial"/>
          <w:sz w:val="20"/>
          <w:szCs w:val="20"/>
          <w:lang w:val="en-US" w:eastAsia="en-US" w:bidi="en-US"/>
        </w:rPr>
        <w:t xml:space="preserve">theo </w:t>
      </w:r>
      <w:r w:rsidRPr="00EC60DE">
        <w:rPr>
          <w:rFonts w:ascii="Arial" w:hAnsi="Arial" w:cs="Arial"/>
          <w:sz w:val="20"/>
          <w:szCs w:val="20"/>
        </w:rPr>
        <w:t>bảng dưới đây:</w:t>
      </w:r>
    </w:p>
    <w:tbl>
      <w:tblPr>
        <w:tblOverlap w:val="never"/>
        <w:tblW w:w="5000" w:type="pct"/>
        <w:jc w:val="center"/>
        <w:tblCellMar>
          <w:left w:w="10" w:type="dxa"/>
          <w:right w:w="10" w:type="dxa"/>
        </w:tblCellMar>
        <w:tblLook w:val="04A0" w:firstRow="1" w:lastRow="0" w:firstColumn="1" w:lastColumn="0" w:noHBand="0" w:noVBand="1"/>
      </w:tblPr>
      <w:tblGrid>
        <w:gridCol w:w="5343"/>
        <w:gridCol w:w="1829"/>
        <w:gridCol w:w="1838"/>
      </w:tblGrid>
      <w:tr w:rsidR="00C837BD" w:rsidRPr="00EC60DE" w14:paraId="762F32F3" w14:textId="77777777" w:rsidTr="00A7346B">
        <w:trPr>
          <w:trHeight w:val="432"/>
          <w:jc w:val="center"/>
        </w:trPr>
        <w:tc>
          <w:tcPr>
            <w:tcW w:w="2965" w:type="pct"/>
            <w:vMerge w:val="restart"/>
            <w:tcBorders>
              <w:top w:val="single" w:sz="4" w:space="0" w:color="auto"/>
              <w:left w:val="single" w:sz="4" w:space="0" w:color="auto"/>
            </w:tcBorders>
            <w:shd w:val="clear" w:color="auto" w:fill="FFFFFF"/>
            <w:vAlign w:val="center"/>
          </w:tcPr>
          <w:p w14:paraId="00B4A8AC"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Chuẩn đầu ra</w:t>
            </w:r>
          </w:p>
        </w:tc>
        <w:tc>
          <w:tcPr>
            <w:tcW w:w="2035" w:type="pct"/>
            <w:gridSpan w:val="2"/>
            <w:tcBorders>
              <w:top w:val="single" w:sz="4" w:space="0" w:color="auto"/>
              <w:left w:val="single" w:sz="4" w:space="0" w:color="auto"/>
              <w:right w:val="single" w:sz="4" w:space="0" w:color="auto"/>
            </w:tcBorders>
            <w:shd w:val="clear" w:color="auto" w:fill="FFFFFF"/>
            <w:vAlign w:val="center"/>
          </w:tcPr>
          <w:p w14:paraId="2DB7907F"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Mức độ năng lực tối thiểu</w:t>
            </w:r>
          </w:p>
        </w:tc>
      </w:tr>
      <w:tr w:rsidR="00C837BD" w:rsidRPr="00EC60DE" w14:paraId="4D41D2AE" w14:textId="77777777" w:rsidTr="00A7346B">
        <w:trPr>
          <w:trHeight w:val="432"/>
          <w:jc w:val="center"/>
        </w:trPr>
        <w:tc>
          <w:tcPr>
            <w:tcW w:w="2965" w:type="pct"/>
            <w:vMerge/>
            <w:tcBorders>
              <w:left w:val="single" w:sz="4" w:space="0" w:color="auto"/>
            </w:tcBorders>
            <w:shd w:val="clear" w:color="auto" w:fill="FFFFFF"/>
            <w:vAlign w:val="center"/>
          </w:tcPr>
          <w:p w14:paraId="0BC27F51" w14:textId="77777777" w:rsidR="00C837BD" w:rsidRPr="00EC60DE" w:rsidRDefault="00C837BD" w:rsidP="00A7346B">
            <w:pPr>
              <w:jc w:val="center"/>
              <w:rPr>
                <w:rFonts w:ascii="Arial" w:hAnsi="Arial" w:cs="Arial"/>
                <w:sz w:val="20"/>
                <w:szCs w:val="20"/>
              </w:rPr>
            </w:pPr>
          </w:p>
        </w:tc>
        <w:tc>
          <w:tcPr>
            <w:tcW w:w="1015" w:type="pct"/>
            <w:tcBorders>
              <w:top w:val="single" w:sz="4" w:space="0" w:color="auto"/>
              <w:left w:val="single" w:sz="4" w:space="0" w:color="auto"/>
            </w:tcBorders>
            <w:shd w:val="clear" w:color="auto" w:fill="FFFFFF"/>
            <w:vAlign w:val="center"/>
          </w:tcPr>
          <w:p w14:paraId="3F9AF901"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Cử nhân (bậc 6)</w:t>
            </w:r>
          </w:p>
        </w:tc>
        <w:tc>
          <w:tcPr>
            <w:tcW w:w="1020" w:type="pct"/>
            <w:tcBorders>
              <w:top w:val="single" w:sz="4" w:space="0" w:color="auto"/>
              <w:left w:val="single" w:sz="4" w:space="0" w:color="auto"/>
              <w:right w:val="single" w:sz="4" w:space="0" w:color="auto"/>
            </w:tcBorders>
            <w:shd w:val="clear" w:color="auto" w:fill="FFFFFF"/>
            <w:vAlign w:val="center"/>
          </w:tcPr>
          <w:p w14:paraId="374F6624"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Kỹ sư</w:t>
            </w:r>
          </w:p>
          <w:p w14:paraId="7C0E578E"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(bậc 7)</w:t>
            </w:r>
          </w:p>
        </w:tc>
      </w:tr>
      <w:tr w:rsidR="00C837BD" w:rsidRPr="00EC60DE" w14:paraId="528E9B05" w14:textId="77777777" w:rsidTr="00A7346B">
        <w:trPr>
          <w:trHeight w:val="432"/>
          <w:jc w:val="center"/>
        </w:trPr>
        <w:tc>
          <w:tcPr>
            <w:tcW w:w="2965" w:type="pct"/>
            <w:tcBorders>
              <w:top w:val="single" w:sz="4" w:space="0" w:color="auto"/>
              <w:left w:val="single" w:sz="4" w:space="0" w:color="auto"/>
            </w:tcBorders>
            <w:shd w:val="clear" w:color="auto" w:fill="FFFFFF"/>
            <w:vAlign w:val="center"/>
          </w:tcPr>
          <w:p w14:paraId="713C2CDB" w14:textId="77777777" w:rsidR="00C837BD" w:rsidRPr="00EC60DE" w:rsidRDefault="00000000"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(1) Kiến thức: Vận dụng các kiến thức, nguyên lý vật lý và khoa học hạt nhân để xác định và giải quyết các vấn đề kỹ thuật phức tạp liên quan đến nhiệt động lực học, truyền nhiệt và cơ học chất lỏng trong nhà máy điện; tính toán cân bằng nhiệt, hiệu suất chu trình và các thông số vận hành của hệ thống tuabin - máy phát.</w:t>
            </w:r>
          </w:p>
        </w:tc>
        <w:tc>
          <w:tcPr>
            <w:tcW w:w="1015" w:type="pct"/>
            <w:tcBorders>
              <w:top w:val="single" w:sz="4" w:space="0" w:color="auto"/>
              <w:left w:val="single" w:sz="4" w:space="0" w:color="auto"/>
            </w:tcBorders>
            <w:shd w:val="clear" w:color="auto" w:fill="FFFFFF"/>
            <w:vAlign w:val="center"/>
          </w:tcPr>
          <w:p w14:paraId="2C91D0FC"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710B1E1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0B6EFD27" w14:textId="77777777" w:rsidTr="00A7346B">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43DDE50F" w14:textId="63CECA8C" w:rsidR="00C837BD" w:rsidRPr="00EC60DE" w:rsidRDefault="00000000" w:rsidP="00A7346B">
            <w:pPr>
              <w:pStyle w:val="Other0"/>
              <w:shd w:val="clear" w:color="auto" w:fill="auto"/>
              <w:spacing w:after="0"/>
              <w:ind w:firstLine="0"/>
              <w:rPr>
                <w:rFonts w:ascii="Arial" w:hAnsi="Arial" w:cs="Arial"/>
                <w:sz w:val="20"/>
                <w:szCs w:val="20"/>
                <w:lang w:val="en-US"/>
              </w:rPr>
            </w:pPr>
            <w:r w:rsidRPr="00EC60DE">
              <w:rPr>
                <w:rFonts w:ascii="Arial" w:hAnsi="Arial" w:cs="Arial"/>
                <w:sz w:val="20"/>
                <w:szCs w:val="20"/>
              </w:rPr>
              <w:t>(2) Kiến thức: Áp dụng các phương pháp kỹ thuật để lựa chọn, phân tích và thiết kế các hệ thống và thiết bị phụ trợ trong nhà máy điện hạt nhân; bảo đảm yêu cầu về an toàn, hiệu suất, độ tin cậy và sự tuân thủ các tiêu chuẩn,</w:t>
            </w:r>
            <w:r w:rsidR="0058396C" w:rsidRPr="00EC60DE">
              <w:rPr>
                <w:rFonts w:ascii="Arial" w:hAnsi="Arial" w:cs="Arial"/>
                <w:sz w:val="20"/>
                <w:szCs w:val="20"/>
                <w:lang w:val="en-US"/>
              </w:rPr>
              <w:t xml:space="preserve"> </w:t>
            </w:r>
            <w:r w:rsidR="0058396C" w:rsidRPr="00EC60DE">
              <w:rPr>
                <w:rFonts w:ascii="Arial" w:hAnsi="Arial" w:cs="Arial"/>
                <w:sz w:val="20"/>
                <w:szCs w:val="20"/>
              </w:rPr>
              <w:t>quy chuẩn kỹ thuật quốc gia và quốc tế có liên quan.</w:t>
            </w:r>
          </w:p>
        </w:tc>
        <w:tc>
          <w:tcPr>
            <w:tcW w:w="1015" w:type="pct"/>
            <w:tcBorders>
              <w:top w:val="single" w:sz="4" w:space="0" w:color="auto"/>
              <w:left w:val="single" w:sz="4" w:space="0" w:color="auto"/>
              <w:bottom w:val="single" w:sz="4" w:space="0" w:color="auto"/>
            </w:tcBorders>
            <w:shd w:val="clear" w:color="auto" w:fill="FFFFFF"/>
            <w:vAlign w:val="center"/>
          </w:tcPr>
          <w:p w14:paraId="32A94CE9"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23F86608" w14:textId="77777777" w:rsidR="00C837BD" w:rsidRPr="00EC60DE" w:rsidRDefault="00000000"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58396C" w:rsidRPr="00EC60DE" w14:paraId="3C53BA25" w14:textId="77777777" w:rsidTr="00A7346B">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5DD99184" w14:textId="7C30DDF5" w:rsidR="0058396C" w:rsidRPr="00EC60DE" w:rsidRDefault="0058396C"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(3) Kỹ năng: Giao tiếp hiệu quả thông qua việc đọc hiểu sơ đồ công nghệ, lập quy trình vận hành và bảo dưỡng thiết bị và viết báo cáo kỹ thuật về hiện trạng hệ thống năng lượng cho các bộ phận liên quan.</w:t>
            </w:r>
          </w:p>
        </w:tc>
        <w:tc>
          <w:tcPr>
            <w:tcW w:w="1015" w:type="pct"/>
            <w:tcBorders>
              <w:top w:val="single" w:sz="4" w:space="0" w:color="auto"/>
              <w:left w:val="single" w:sz="4" w:space="0" w:color="auto"/>
              <w:bottom w:val="single" w:sz="4" w:space="0" w:color="auto"/>
            </w:tcBorders>
            <w:shd w:val="clear" w:color="auto" w:fill="FFFFFF"/>
            <w:vAlign w:val="center"/>
          </w:tcPr>
          <w:p w14:paraId="7EB062CB" w14:textId="79BFE8FA"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4FCB10E3" w14:textId="5259AB17"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58396C" w:rsidRPr="00EC60DE" w14:paraId="430AC582" w14:textId="77777777" w:rsidTr="00A7346B">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0B6134A6" w14:textId="0F47DDE7" w:rsidR="0058396C" w:rsidRPr="00EC60DE" w:rsidRDefault="0058396C"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(4) Kỹ năng: Hợp tác hiệu quả trong nhóm vận hành phần phi hạt nhân hoặc nhóm bảo trì cơ khí - nhiệt; phối hợp với kíp vận hành lò phản ứng để đảm bảo cân bằng công suất giữa phần lò và phần máy phát điện.</w:t>
            </w:r>
          </w:p>
        </w:tc>
        <w:tc>
          <w:tcPr>
            <w:tcW w:w="1015" w:type="pct"/>
            <w:tcBorders>
              <w:top w:val="single" w:sz="4" w:space="0" w:color="auto"/>
              <w:left w:val="single" w:sz="4" w:space="0" w:color="auto"/>
              <w:bottom w:val="single" w:sz="4" w:space="0" w:color="auto"/>
            </w:tcBorders>
            <w:shd w:val="clear" w:color="auto" w:fill="FFFFFF"/>
            <w:vAlign w:val="center"/>
          </w:tcPr>
          <w:p w14:paraId="2B2D87D1" w14:textId="531899F1"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0CC029A8" w14:textId="71D6A723"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58396C" w:rsidRPr="00EC60DE" w14:paraId="111EF611" w14:textId="77777777" w:rsidTr="00A7346B">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2E0BE8F6" w14:textId="6BD2A54B" w:rsidR="0058396C" w:rsidRPr="00EC60DE" w:rsidRDefault="0058396C"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(5) Kỹ năng: Thực hiện giám sát rung động, phân tích hóa học nước, kiểm tra không phá hủy đường ống và thiết bị; sử dụng dữ liệu vận hành tận dụng công cụ trí tuệ nhân tạo và công nghệ số để chẩn đoán sớm các hư hỏng hoặc sự cố tiềm ẩn trong hệ thống phụ trợ.</w:t>
            </w:r>
          </w:p>
        </w:tc>
        <w:tc>
          <w:tcPr>
            <w:tcW w:w="1015" w:type="pct"/>
            <w:tcBorders>
              <w:top w:val="single" w:sz="4" w:space="0" w:color="auto"/>
              <w:left w:val="single" w:sz="4" w:space="0" w:color="auto"/>
              <w:bottom w:val="single" w:sz="4" w:space="0" w:color="auto"/>
            </w:tcBorders>
            <w:shd w:val="clear" w:color="auto" w:fill="FFFFFF"/>
            <w:vAlign w:val="center"/>
          </w:tcPr>
          <w:p w14:paraId="19F4FB63" w14:textId="0B1C1427"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665CCC85" w14:textId="4F3DD0D8"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58396C" w:rsidRPr="00EC60DE" w14:paraId="5D90EFB6" w14:textId="77777777" w:rsidTr="00A7346B">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5983AD4F" w14:textId="1C48EFF6" w:rsidR="0058396C" w:rsidRPr="00EC60DE" w:rsidRDefault="0058396C"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(6) Tự chủ và trách nhiệm: Thực hành nghề nghiệp gắn với trách nhiệm an toàn công nghiệp (an toàn áp lực, an toàn điện); đánh giá và kiểm soát tác động môi trường trong quá trình sản xuất điện.</w:t>
            </w:r>
          </w:p>
        </w:tc>
        <w:tc>
          <w:tcPr>
            <w:tcW w:w="1015" w:type="pct"/>
            <w:tcBorders>
              <w:top w:val="single" w:sz="4" w:space="0" w:color="auto"/>
              <w:left w:val="single" w:sz="4" w:space="0" w:color="auto"/>
              <w:bottom w:val="single" w:sz="4" w:space="0" w:color="auto"/>
            </w:tcBorders>
            <w:shd w:val="clear" w:color="auto" w:fill="FFFFFF"/>
            <w:vAlign w:val="center"/>
          </w:tcPr>
          <w:p w14:paraId="2B9C8B43" w14:textId="352A77DA"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2F9761D5" w14:textId="3944A49C"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58396C" w:rsidRPr="00EC60DE" w14:paraId="68ED7B49" w14:textId="77777777" w:rsidTr="00A7346B">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6E64CBFE" w14:textId="799F9813" w:rsidR="0058396C" w:rsidRPr="00EC60DE" w:rsidRDefault="0058396C" w:rsidP="00A7346B">
            <w:pPr>
              <w:pStyle w:val="Other0"/>
              <w:shd w:val="clear" w:color="auto" w:fill="auto"/>
              <w:spacing w:after="0"/>
              <w:ind w:firstLine="0"/>
              <w:rPr>
                <w:rFonts w:ascii="Arial" w:hAnsi="Arial" w:cs="Arial"/>
                <w:sz w:val="20"/>
                <w:szCs w:val="20"/>
              </w:rPr>
            </w:pPr>
            <w:r w:rsidRPr="00EC60DE">
              <w:rPr>
                <w:rFonts w:ascii="Arial" w:hAnsi="Arial" w:cs="Arial"/>
                <w:sz w:val="20"/>
                <w:szCs w:val="20"/>
              </w:rPr>
              <w:t>(7) Tự chủ và trách nhiệm: Chủ động cập nhật các công nghệ chuyển đổi năng lượng mới, các giải pháp tiết kiệm năng lượng và các tiêu chuẩn bảo dưỡng tiên tiến, đổi mới sáng tạo, tham gia khởi nghiệp, duy trì năng lực chuyên môn thông qua định hướng học tập suốt đời.</w:t>
            </w:r>
          </w:p>
        </w:tc>
        <w:tc>
          <w:tcPr>
            <w:tcW w:w="1015" w:type="pct"/>
            <w:tcBorders>
              <w:top w:val="single" w:sz="4" w:space="0" w:color="auto"/>
              <w:left w:val="single" w:sz="4" w:space="0" w:color="auto"/>
              <w:bottom w:val="single" w:sz="4" w:space="0" w:color="auto"/>
            </w:tcBorders>
            <w:shd w:val="clear" w:color="auto" w:fill="FFFFFF"/>
            <w:vAlign w:val="center"/>
          </w:tcPr>
          <w:p w14:paraId="2BF2B195" w14:textId="7A9A1B11"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18936099" w14:textId="050D5949" w:rsidR="0058396C" w:rsidRPr="00EC60DE" w:rsidRDefault="0058396C" w:rsidP="00A7346B">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bl>
    <w:p w14:paraId="7EC39256" w14:textId="7FFCB05E" w:rsidR="00C837BD" w:rsidRPr="00EC60DE" w:rsidRDefault="0058396C" w:rsidP="00323D98">
      <w:pPr>
        <w:pStyle w:val="Heading20"/>
        <w:keepNext/>
        <w:keepLines/>
        <w:shd w:val="clear" w:color="auto" w:fill="auto"/>
        <w:tabs>
          <w:tab w:val="left" w:pos="2021"/>
        </w:tabs>
        <w:ind w:firstLine="720"/>
        <w:jc w:val="both"/>
        <w:rPr>
          <w:rFonts w:ascii="Arial" w:hAnsi="Arial" w:cs="Arial"/>
          <w:sz w:val="20"/>
          <w:szCs w:val="20"/>
        </w:rPr>
      </w:pPr>
      <w:bookmarkStart w:id="24" w:name="bookmark24"/>
      <w:bookmarkStart w:id="25" w:name="bookmark25"/>
      <w:r w:rsidRPr="00EC60DE">
        <w:rPr>
          <w:rFonts w:ascii="Arial" w:hAnsi="Arial" w:cs="Arial"/>
          <w:sz w:val="20"/>
          <w:szCs w:val="20"/>
          <w:lang w:val="en-US"/>
        </w:rPr>
        <w:t xml:space="preserve">2.2.4. </w:t>
      </w:r>
      <w:r w:rsidRPr="00EC60DE">
        <w:rPr>
          <w:rFonts w:ascii="Arial" w:hAnsi="Arial" w:cs="Arial"/>
          <w:sz w:val="20"/>
          <w:szCs w:val="20"/>
        </w:rPr>
        <w:t xml:space="preserve">Hệ thống điện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nhà máy điện hạt nhân </w:t>
      </w:r>
      <w:r w:rsidRPr="00EC60DE">
        <w:rPr>
          <w:rFonts w:ascii="Arial" w:hAnsi="Arial" w:cs="Arial"/>
          <w:sz w:val="20"/>
          <w:szCs w:val="20"/>
          <w:lang w:val="en-US" w:eastAsia="en-US" w:bidi="en-US"/>
        </w:rPr>
        <w:t>(Nuclear Power Plant Electrical Systems)</w:t>
      </w:r>
      <w:bookmarkEnd w:id="24"/>
      <w:bookmarkEnd w:id="25"/>
    </w:p>
    <w:p w14:paraId="2FD1F550" w14:textId="55F88C1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Hướng đào tạo Hệ thống điện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nhà máy điện hạt nhân </w:t>
      </w:r>
      <w:r w:rsidRPr="00EC60DE">
        <w:rPr>
          <w:rFonts w:ascii="Arial" w:hAnsi="Arial" w:cs="Arial"/>
          <w:sz w:val="20"/>
          <w:szCs w:val="20"/>
          <w:lang w:val="en-US" w:eastAsia="en-US" w:bidi="en-US"/>
        </w:rPr>
        <w:t xml:space="preserve">trang </w:t>
      </w:r>
      <w:r w:rsidRPr="00EC60DE">
        <w:rPr>
          <w:rFonts w:ascii="Arial" w:hAnsi="Arial" w:cs="Arial"/>
          <w:sz w:val="20"/>
          <w:szCs w:val="20"/>
        </w:rPr>
        <w:t xml:space="preserve">bị </w:t>
      </w:r>
      <w:r w:rsidRPr="00EC60DE">
        <w:rPr>
          <w:rFonts w:ascii="Arial" w:hAnsi="Arial" w:cs="Arial"/>
          <w:sz w:val="20"/>
          <w:szCs w:val="20"/>
          <w:lang w:val="en-US" w:eastAsia="en-US" w:bidi="en-US"/>
        </w:rPr>
        <w:t xml:space="preserve">cho </w:t>
      </w:r>
      <w:r w:rsidRPr="00EC60DE">
        <w:rPr>
          <w:rFonts w:ascii="Arial" w:hAnsi="Arial" w:cs="Arial"/>
          <w:sz w:val="20"/>
          <w:szCs w:val="20"/>
        </w:rPr>
        <w:t>người học kiến thức chuyên sâu về hệ thống điện, máy điện, bảo vệ rơ-le và các lĩnh vực kỹ thuật liên quan; giúp người học có năng lực phân tích - thiết kế - vận hành - giám sát các hệ thống phát điện, truyền tải điện và các thiết bị liên quan trong nhà máy điện hạt nhân. Mục tiêu là đào tạo người học có năng lực làm việc trong môi trường vận hành đa ngành, thực hiện đo lường - phân tích dữ liệu vận</w:t>
      </w:r>
      <w:r w:rsidR="0058396C" w:rsidRPr="00EC60DE">
        <w:rPr>
          <w:rFonts w:ascii="Arial" w:hAnsi="Arial" w:cs="Arial"/>
          <w:sz w:val="20"/>
          <w:szCs w:val="20"/>
          <w:lang w:val="en-US"/>
        </w:rPr>
        <w:t xml:space="preserve"> </w:t>
      </w:r>
      <w:r w:rsidRPr="00EC60DE">
        <w:rPr>
          <w:rFonts w:ascii="Arial" w:hAnsi="Arial" w:cs="Arial"/>
          <w:sz w:val="20"/>
          <w:szCs w:val="20"/>
        </w:rPr>
        <w:t>hành và sự cố, tuân thủ văn hóa an toàn hạt nhân và các tiêu chuẩn kỹ thuật - pháp quy, đồng thời bảo đảm độ tin cậy, tính liên tục và sự ổn định của hệ thống điện trong mọi tình huống. Người học được phát triển thái độ chủ động cập nhật công nghệ và kiến thức mới nhằm đáp ứng yêu cầu của lĩnh vực điện - năng lượng hạt nhân.</w:t>
      </w:r>
    </w:p>
    <w:p w14:paraId="24BCD282" w14:textId="77777777" w:rsidR="00C837BD" w:rsidRPr="00EC60DE" w:rsidRDefault="00000000" w:rsidP="00323D98">
      <w:pPr>
        <w:pStyle w:val="Tablecaption0"/>
        <w:shd w:val="clear" w:color="auto" w:fill="auto"/>
        <w:spacing w:after="120"/>
        <w:ind w:firstLine="720"/>
        <w:jc w:val="both"/>
        <w:rPr>
          <w:rFonts w:ascii="Arial" w:hAnsi="Arial" w:cs="Arial"/>
          <w:sz w:val="20"/>
          <w:szCs w:val="20"/>
        </w:rPr>
      </w:pPr>
      <w:r w:rsidRPr="00EC60DE">
        <w:rPr>
          <w:rFonts w:ascii="Arial" w:hAnsi="Arial" w:cs="Arial"/>
          <w:sz w:val="20"/>
          <w:szCs w:val="20"/>
        </w:rPr>
        <w:t>Người học tốt nghiệp chương trình đào tạo theo hướng Hệ thống điện trong nhà máy điện hạt nhân phải đạt mức năng lực tối thiểu theo bảng dưới đây:</w:t>
      </w:r>
    </w:p>
    <w:tbl>
      <w:tblPr>
        <w:tblOverlap w:val="never"/>
        <w:tblW w:w="5000" w:type="pct"/>
        <w:jc w:val="center"/>
        <w:tblCellMar>
          <w:left w:w="10" w:type="dxa"/>
          <w:right w:w="10" w:type="dxa"/>
        </w:tblCellMar>
        <w:tblLook w:val="04A0" w:firstRow="1" w:lastRow="0" w:firstColumn="1" w:lastColumn="0" w:noHBand="0" w:noVBand="1"/>
      </w:tblPr>
      <w:tblGrid>
        <w:gridCol w:w="5343"/>
        <w:gridCol w:w="1829"/>
        <w:gridCol w:w="1838"/>
      </w:tblGrid>
      <w:tr w:rsidR="00C837BD" w:rsidRPr="00EC60DE" w14:paraId="70785C96" w14:textId="77777777" w:rsidTr="00FB7CD9">
        <w:trPr>
          <w:trHeight w:val="432"/>
          <w:jc w:val="center"/>
        </w:trPr>
        <w:tc>
          <w:tcPr>
            <w:tcW w:w="2965" w:type="pct"/>
            <w:vMerge w:val="restart"/>
            <w:tcBorders>
              <w:top w:val="single" w:sz="4" w:space="0" w:color="auto"/>
              <w:left w:val="single" w:sz="4" w:space="0" w:color="auto"/>
            </w:tcBorders>
            <w:shd w:val="clear" w:color="auto" w:fill="FFFFFF"/>
            <w:vAlign w:val="center"/>
          </w:tcPr>
          <w:p w14:paraId="7AE493E6"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Chuẩn đầu ra</w:t>
            </w:r>
          </w:p>
        </w:tc>
        <w:tc>
          <w:tcPr>
            <w:tcW w:w="2035" w:type="pct"/>
            <w:gridSpan w:val="2"/>
            <w:tcBorders>
              <w:top w:val="single" w:sz="4" w:space="0" w:color="auto"/>
              <w:left w:val="single" w:sz="4" w:space="0" w:color="auto"/>
              <w:right w:val="single" w:sz="4" w:space="0" w:color="auto"/>
            </w:tcBorders>
            <w:shd w:val="clear" w:color="auto" w:fill="FFFFFF"/>
            <w:vAlign w:val="center"/>
          </w:tcPr>
          <w:p w14:paraId="2E0AD41E"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Mức độ năng lực tối thiểu</w:t>
            </w:r>
          </w:p>
        </w:tc>
      </w:tr>
      <w:tr w:rsidR="00C837BD" w:rsidRPr="00EC60DE" w14:paraId="558E162A" w14:textId="77777777" w:rsidTr="00FB7CD9">
        <w:trPr>
          <w:trHeight w:val="432"/>
          <w:jc w:val="center"/>
        </w:trPr>
        <w:tc>
          <w:tcPr>
            <w:tcW w:w="2965" w:type="pct"/>
            <w:vMerge/>
            <w:tcBorders>
              <w:left w:val="single" w:sz="4" w:space="0" w:color="auto"/>
            </w:tcBorders>
            <w:shd w:val="clear" w:color="auto" w:fill="FFFFFF"/>
            <w:vAlign w:val="center"/>
          </w:tcPr>
          <w:p w14:paraId="5484D097" w14:textId="77777777" w:rsidR="00C837BD" w:rsidRPr="00EC60DE" w:rsidRDefault="00C837BD" w:rsidP="00FB7CD9">
            <w:pPr>
              <w:jc w:val="center"/>
              <w:rPr>
                <w:rFonts w:ascii="Arial" w:hAnsi="Arial" w:cs="Arial"/>
                <w:sz w:val="20"/>
                <w:szCs w:val="20"/>
              </w:rPr>
            </w:pPr>
          </w:p>
        </w:tc>
        <w:tc>
          <w:tcPr>
            <w:tcW w:w="1015" w:type="pct"/>
            <w:tcBorders>
              <w:top w:val="single" w:sz="4" w:space="0" w:color="auto"/>
              <w:left w:val="single" w:sz="4" w:space="0" w:color="auto"/>
            </w:tcBorders>
            <w:shd w:val="clear" w:color="auto" w:fill="FFFFFF"/>
            <w:vAlign w:val="center"/>
          </w:tcPr>
          <w:p w14:paraId="65A5EDDD" w14:textId="77777777" w:rsidR="00B16FAD" w:rsidRPr="00EC60DE" w:rsidRDefault="00000000" w:rsidP="00FB7CD9">
            <w:pPr>
              <w:pStyle w:val="Other0"/>
              <w:shd w:val="clear" w:color="auto" w:fill="auto"/>
              <w:spacing w:after="0"/>
              <w:ind w:firstLine="0"/>
              <w:jc w:val="center"/>
              <w:rPr>
                <w:rFonts w:ascii="Arial" w:hAnsi="Arial" w:cs="Arial"/>
                <w:b/>
                <w:bCs/>
                <w:sz w:val="20"/>
                <w:szCs w:val="20"/>
                <w:lang w:val="en-US"/>
              </w:rPr>
            </w:pPr>
            <w:r w:rsidRPr="00EC60DE">
              <w:rPr>
                <w:rFonts w:ascii="Arial" w:hAnsi="Arial" w:cs="Arial"/>
                <w:b/>
                <w:bCs/>
                <w:sz w:val="20"/>
                <w:szCs w:val="20"/>
              </w:rPr>
              <w:t xml:space="preserve">Cử nhân </w:t>
            </w:r>
          </w:p>
          <w:p w14:paraId="0643127E" w14:textId="0BEEDD21"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(bậc 6)</w:t>
            </w:r>
          </w:p>
        </w:tc>
        <w:tc>
          <w:tcPr>
            <w:tcW w:w="1020" w:type="pct"/>
            <w:tcBorders>
              <w:top w:val="single" w:sz="4" w:space="0" w:color="auto"/>
              <w:left w:val="single" w:sz="4" w:space="0" w:color="auto"/>
              <w:right w:val="single" w:sz="4" w:space="0" w:color="auto"/>
            </w:tcBorders>
            <w:shd w:val="clear" w:color="auto" w:fill="FFFFFF"/>
            <w:vAlign w:val="center"/>
          </w:tcPr>
          <w:p w14:paraId="562912E3"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Kỹ sư</w:t>
            </w:r>
          </w:p>
          <w:p w14:paraId="00C66144"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(bậc 7)</w:t>
            </w:r>
          </w:p>
        </w:tc>
      </w:tr>
      <w:tr w:rsidR="00C837BD" w:rsidRPr="00EC60DE" w14:paraId="4F308548" w14:textId="77777777" w:rsidTr="00FB7CD9">
        <w:trPr>
          <w:trHeight w:val="432"/>
          <w:jc w:val="center"/>
        </w:trPr>
        <w:tc>
          <w:tcPr>
            <w:tcW w:w="2965" w:type="pct"/>
            <w:tcBorders>
              <w:top w:val="single" w:sz="4" w:space="0" w:color="auto"/>
              <w:left w:val="single" w:sz="4" w:space="0" w:color="auto"/>
            </w:tcBorders>
            <w:shd w:val="clear" w:color="auto" w:fill="FFFFFF"/>
            <w:vAlign w:val="center"/>
          </w:tcPr>
          <w:p w14:paraId="46F52665" w14:textId="77777777" w:rsidR="00C837BD" w:rsidRPr="00EC60DE" w:rsidRDefault="00000000"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 xml:space="preserve">(1) Kiến thức: Vận dụng kiến thức cơ bản và ứng dụng: Khả năng xác định và giải quyết các vấn đề kỹ thuật phức tạp về ổn định hệ thống điện, phân tích mạch và máy điện trong môi trường nhà máy điện hạt nhân; hiểu rõ kiến trúc phân cấp nguồn điện (Class 1E và </w:t>
            </w:r>
            <w:r w:rsidRPr="00EC60DE">
              <w:rPr>
                <w:rFonts w:ascii="Arial" w:hAnsi="Arial" w:cs="Arial"/>
                <w:sz w:val="20"/>
                <w:szCs w:val="20"/>
                <w:lang w:val="en-US" w:eastAsia="en-US" w:bidi="en-US"/>
              </w:rPr>
              <w:t>Non</w:t>
            </w:r>
            <w:r w:rsidRPr="00EC60DE">
              <w:rPr>
                <w:rFonts w:ascii="Arial" w:hAnsi="Arial" w:cs="Arial"/>
                <w:sz w:val="20"/>
                <w:szCs w:val="20"/>
                <w:lang w:val="en-US" w:eastAsia="en-US" w:bidi="en-US"/>
              </w:rPr>
              <w:softHyphen/>
              <w:t>Class</w:t>
            </w:r>
            <w:r w:rsidRPr="00EC60DE">
              <w:rPr>
                <w:rFonts w:ascii="Arial" w:hAnsi="Arial" w:cs="Arial"/>
                <w:sz w:val="20"/>
                <w:szCs w:val="20"/>
              </w:rPr>
              <w:t xml:space="preserve"> 1E) , các sơ đồ cấp điện an toàn, cũng như các nguyên lý bảo vệ đặc thù theo tiêu chuẩn.</w:t>
            </w:r>
          </w:p>
        </w:tc>
        <w:tc>
          <w:tcPr>
            <w:tcW w:w="1015" w:type="pct"/>
            <w:tcBorders>
              <w:top w:val="single" w:sz="4" w:space="0" w:color="auto"/>
              <w:left w:val="single" w:sz="4" w:space="0" w:color="auto"/>
            </w:tcBorders>
            <w:shd w:val="clear" w:color="auto" w:fill="FFFFFF"/>
            <w:vAlign w:val="center"/>
          </w:tcPr>
          <w:p w14:paraId="45CECD87"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29AF8FE8"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557955B4" w14:textId="77777777" w:rsidTr="00FB7CD9">
        <w:trPr>
          <w:trHeight w:val="432"/>
          <w:jc w:val="center"/>
        </w:trPr>
        <w:tc>
          <w:tcPr>
            <w:tcW w:w="2965" w:type="pct"/>
            <w:tcBorders>
              <w:top w:val="single" w:sz="4" w:space="0" w:color="auto"/>
              <w:left w:val="single" w:sz="4" w:space="0" w:color="auto"/>
            </w:tcBorders>
            <w:shd w:val="clear" w:color="auto" w:fill="FFFFFF"/>
            <w:vAlign w:val="center"/>
          </w:tcPr>
          <w:p w14:paraId="1375F85F" w14:textId="77777777" w:rsidR="00C837BD" w:rsidRPr="00EC60DE" w:rsidRDefault="00000000"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(2) Kiến thức: Áp dụng các nguyên lý kỹ thuật điện và các chuẩn mực an toàn hạt nhân để phân tích, thiết kế, lựa chọn cấu hình hệ thống điện trong nhà máy điện hạt nhân; bảo đảm mức độ tin cậy, tính sẵn sàng, tính dự phòng và đa dạng, khả năng chịu sự cố và đáp ứng đầy đủ các yêu cầu pháp quy.</w:t>
            </w:r>
          </w:p>
        </w:tc>
        <w:tc>
          <w:tcPr>
            <w:tcW w:w="1015" w:type="pct"/>
            <w:tcBorders>
              <w:top w:val="single" w:sz="4" w:space="0" w:color="auto"/>
              <w:left w:val="single" w:sz="4" w:space="0" w:color="auto"/>
            </w:tcBorders>
            <w:shd w:val="clear" w:color="auto" w:fill="FFFFFF"/>
            <w:vAlign w:val="center"/>
          </w:tcPr>
          <w:p w14:paraId="2FC6067D"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5AF3C92B"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61795D03" w14:textId="77777777" w:rsidTr="00FB7CD9">
        <w:trPr>
          <w:trHeight w:val="432"/>
          <w:jc w:val="center"/>
        </w:trPr>
        <w:tc>
          <w:tcPr>
            <w:tcW w:w="2965" w:type="pct"/>
            <w:tcBorders>
              <w:top w:val="single" w:sz="4" w:space="0" w:color="auto"/>
              <w:left w:val="single" w:sz="4" w:space="0" w:color="auto"/>
            </w:tcBorders>
            <w:shd w:val="clear" w:color="auto" w:fill="FFFFFF"/>
            <w:vAlign w:val="center"/>
          </w:tcPr>
          <w:p w14:paraId="2AD9C77D" w14:textId="77777777" w:rsidR="00C837BD" w:rsidRPr="00EC60DE" w:rsidRDefault="00000000"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(3) Kỹ năng: Trình bày, trao đổi và truyền đạt thông tin kỹ thuật một cách rõ ràng, chính xác thông qua bản vẽ, sơ đồ hệ thống điện, tài liệu kỹ thuật và báo cáo chuyên môn; phối hợp hiệu quả với các nhóm điều độ, vận hành và kỹ thuật trong môi trường đa ngành của nhà máy điện hạt nhân.</w:t>
            </w:r>
          </w:p>
        </w:tc>
        <w:tc>
          <w:tcPr>
            <w:tcW w:w="1015" w:type="pct"/>
            <w:tcBorders>
              <w:top w:val="single" w:sz="4" w:space="0" w:color="auto"/>
              <w:left w:val="single" w:sz="4" w:space="0" w:color="auto"/>
            </w:tcBorders>
            <w:shd w:val="clear" w:color="auto" w:fill="FFFFFF"/>
            <w:vAlign w:val="center"/>
          </w:tcPr>
          <w:p w14:paraId="7FC6CBDD"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0887EC1A"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C837BD" w:rsidRPr="00EC60DE" w14:paraId="04E8733A"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07F22571" w14:textId="2EB57293" w:rsidR="00C837BD" w:rsidRPr="00EC60DE" w:rsidRDefault="00000000" w:rsidP="00FB7CD9">
            <w:pPr>
              <w:pStyle w:val="Other0"/>
              <w:shd w:val="clear" w:color="auto" w:fill="auto"/>
              <w:spacing w:after="0"/>
              <w:ind w:firstLine="0"/>
              <w:rPr>
                <w:rFonts w:ascii="Arial" w:hAnsi="Arial" w:cs="Arial"/>
                <w:sz w:val="20"/>
                <w:szCs w:val="20"/>
                <w:lang w:val="en-US"/>
              </w:rPr>
            </w:pPr>
            <w:r w:rsidRPr="00EC60DE">
              <w:rPr>
                <w:rFonts w:ascii="Arial" w:hAnsi="Arial" w:cs="Arial"/>
                <w:sz w:val="20"/>
                <w:szCs w:val="20"/>
              </w:rPr>
              <w:t>(4) Kỹ năng: Hợp tác kỷ luật trong nhóm bảo trì điện hoặc kíp trực điện; phối hợp chặt chẽ với kíp vận hành lò phản ứng để đảm bảo nguồn điện cho các hệ thống an toàn (bơm làm mát, hệ thống điều khiển, máy phát dự</w:t>
            </w:r>
            <w:r w:rsidR="0058396C" w:rsidRPr="00EC60DE">
              <w:rPr>
                <w:rFonts w:ascii="Arial" w:hAnsi="Arial" w:cs="Arial"/>
                <w:sz w:val="20"/>
                <w:szCs w:val="20"/>
                <w:lang w:val="en-US"/>
              </w:rPr>
              <w:t xml:space="preserve"> </w:t>
            </w:r>
            <w:r w:rsidR="0058396C" w:rsidRPr="00EC60DE">
              <w:rPr>
                <w:rFonts w:ascii="Arial" w:hAnsi="Arial" w:cs="Arial"/>
                <w:sz w:val="20"/>
                <w:szCs w:val="20"/>
              </w:rPr>
              <w:t>phòng...) trong cả điều kiện thường (khởi động/ dừng lò) và điều kiện làm việc theo quy trình vận hành khẩn cấp.</w:t>
            </w:r>
          </w:p>
        </w:tc>
        <w:tc>
          <w:tcPr>
            <w:tcW w:w="1015" w:type="pct"/>
            <w:tcBorders>
              <w:top w:val="single" w:sz="4" w:space="0" w:color="auto"/>
              <w:left w:val="single" w:sz="4" w:space="0" w:color="auto"/>
              <w:bottom w:val="single" w:sz="4" w:space="0" w:color="auto"/>
            </w:tcBorders>
            <w:shd w:val="clear" w:color="auto" w:fill="FFFFFF"/>
            <w:vAlign w:val="center"/>
          </w:tcPr>
          <w:p w14:paraId="6F93225C"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7A9A1A1B"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58396C" w:rsidRPr="00EC60DE" w14:paraId="43510D32"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1BAFCE2F" w14:textId="741F946B" w:rsidR="0058396C" w:rsidRPr="00EC60DE" w:rsidRDefault="0058396C"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(5) Kỹ năng: Thực hiện các phép đo, thí nghiệm và kiểm tra hệ thống điện; thu thập, xử lý và phân tích dữ liệu vận hành - sự cố, đánh giá tình trạng thiết bị và độ tin cậy hệ thống tận dụng công cụ trí tuệ nhân tạo và công nghệ số để đề xuất được các biện pháp cải thiện vận hành - an toàn theo yêu cầu của nhà máy điện hạt nhân.</w:t>
            </w:r>
          </w:p>
        </w:tc>
        <w:tc>
          <w:tcPr>
            <w:tcW w:w="1015" w:type="pct"/>
            <w:tcBorders>
              <w:top w:val="single" w:sz="4" w:space="0" w:color="auto"/>
              <w:left w:val="single" w:sz="4" w:space="0" w:color="auto"/>
              <w:bottom w:val="single" w:sz="4" w:space="0" w:color="auto"/>
            </w:tcBorders>
            <w:shd w:val="clear" w:color="auto" w:fill="FFFFFF"/>
            <w:vAlign w:val="center"/>
          </w:tcPr>
          <w:p w14:paraId="4285A077" w14:textId="7A8DBF22"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1B69C256" w14:textId="2AEA7BB5"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58396C" w:rsidRPr="00EC60DE" w14:paraId="50B5CB8F"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1AC75A2F" w14:textId="694F074F" w:rsidR="0058396C" w:rsidRPr="00EC60DE" w:rsidRDefault="0058396C"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(6) Tự chủ và trách nhiệm: Tuân thủ nghiêm ngặt quy trình an toàn điện, quy trình làm việc trong khu vực bức xạ, văn hóa an toàn hạt nhân và các quy định pháp lý, tiêu chuẩn kỹ thuật của lĩnh vực điện và năng lượng hạt nhân; thực hiện đầy đủ trách nhiệm cá nhân trong môi trường đòi hỏi mức độ an toàn với độ tin cậy cao.</w:t>
            </w:r>
          </w:p>
        </w:tc>
        <w:tc>
          <w:tcPr>
            <w:tcW w:w="1015" w:type="pct"/>
            <w:tcBorders>
              <w:top w:val="single" w:sz="4" w:space="0" w:color="auto"/>
              <w:left w:val="single" w:sz="4" w:space="0" w:color="auto"/>
              <w:bottom w:val="single" w:sz="4" w:space="0" w:color="auto"/>
            </w:tcBorders>
            <w:shd w:val="clear" w:color="auto" w:fill="FFFFFF"/>
            <w:vAlign w:val="center"/>
          </w:tcPr>
          <w:p w14:paraId="6CDB8899" w14:textId="17D86427"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3D145962" w14:textId="6386E8B5"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58396C" w:rsidRPr="00EC60DE" w14:paraId="5CED2CA3"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0692130F" w14:textId="11D640BC" w:rsidR="0058396C" w:rsidRPr="00EC60DE" w:rsidRDefault="0058396C"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(7) Tự chủ và trách nhiệm: Chủ động cập nhật và mở rộng kiến thức chuyên môn theo sự phát triển của công nghệ điện và năng lượng hạt nhân, các quy định pháp quy mới, các tiêu chuẩn mới; cũng như bài học kinh nghiệm về độ tin cậy của nguồn điện an toàn tại các nhà máy điện hạt nhân trên thế giới, đổi mới sáng tạo, tham gia khởi nghiệp, duy trì năng lực chuyên môn thông qua định hướng học tập suốt đời.</w:t>
            </w:r>
          </w:p>
        </w:tc>
        <w:tc>
          <w:tcPr>
            <w:tcW w:w="1015" w:type="pct"/>
            <w:tcBorders>
              <w:top w:val="single" w:sz="4" w:space="0" w:color="auto"/>
              <w:left w:val="single" w:sz="4" w:space="0" w:color="auto"/>
              <w:bottom w:val="single" w:sz="4" w:space="0" w:color="auto"/>
            </w:tcBorders>
            <w:shd w:val="clear" w:color="auto" w:fill="FFFFFF"/>
            <w:vAlign w:val="center"/>
          </w:tcPr>
          <w:p w14:paraId="2CF1CC70" w14:textId="637E25C4"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533CC20C" w14:textId="797BB641"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bl>
    <w:p w14:paraId="1AFC3BBC" w14:textId="44745D91" w:rsidR="00C837BD" w:rsidRPr="00EC60DE" w:rsidRDefault="0058396C" w:rsidP="00323D98">
      <w:pPr>
        <w:pStyle w:val="BodyText"/>
        <w:shd w:val="clear" w:color="auto" w:fill="auto"/>
        <w:tabs>
          <w:tab w:val="left" w:pos="2021"/>
        </w:tabs>
        <w:ind w:firstLine="720"/>
        <w:jc w:val="both"/>
        <w:rPr>
          <w:rFonts w:ascii="Arial" w:hAnsi="Arial" w:cs="Arial"/>
          <w:sz w:val="20"/>
          <w:szCs w:val="20"/>
        </w:rPr>
      </w:pPr>
      <w:r w:rsidRPr="00EC60DE">
        <w:rPr>
          <w:rFonts w:ascii="Arial" w:hAnsi="Arial" w:cs="Arial"/>
          <w:b/>
          <w:bCs/>
          <w:sz w:val="20"/>
          <w:szCs w:val="20"/>
          <w:lang w:val="en-US"/>
        </w:rPr>
        <w:t xml:space="preserve"> 2.2.5. </w:t>
      </w:r>
      <w:r w:rsidRPr="00EC60DE">
        <w:rPr>
          <w:rFonts w:ascii="Arial" w:hAnsi="Arial" w:cs="Arial"/>
          <w:b/>
          <w:bCs/>
          <w:sz w:val="20"/>
          <w:szCs w:val="20"/>
        </w:rPr>
        <w:t xml:space="preserve">Kỹ thuật </w:t>
      </w:r>
      <w:r w:rsidRPr="00EC60DE">
        <w:rPr>
          <w:rFonts w:ascii="Arial" w:hAnsi="Arial" w:cs="Arial"/>
          <w:b/>
          <w:bCs/>
          <w:sz w:val="20"/>
          <w:szCs w:val="20"/>
          <w:lang w:val="en-US" w:eastAsia="en-US" w:bidi="en-US"/>
        </w:rPr>
        <w:t xml:space="preserve">An </w:t>
      </w:r>
      <w:r w:rsidRPr="00EC60DE">
        <w:rPr>
          <w:rFonts w:ascii="Arial" w:hAnsi="Arial" w:cs="Arial"/>
          <w:b/>
          <w:bCs/>
          <w:sz w:val="20"/>
          <w:szCs w:val="20"/>
        </w:rPr>
        <w:t xml:space="preserve">toàn, </w:t>
      </w:r>
      <w:r w:rsidRPr="00EC60DE">
        <w:rPr>
          <w:rFonts w:ascii="Arial" w:hAnsi="Arial" w:cs="Arial"/>
          <w:b/>
          <w:bCs/>
          <w:sz w:val="20"/>
          <w:szCs w:val="20"/>
          <w:lang w:val="en-US" w:eastAsia="en-US" w:bidi="en-US"/>
        </w:rPr>
        <w:t xml:space="preserve">An ninh, </w:t>
      </w:r>
      <w:r w:rsidRPr="00EC60DE">
        <w:rPr>
          <w:rFonts w:ascii="Arial" w:hAnsi="Arial" w:cs="Arial"/>
          <w:b/>
          <w:bCs/>
          <w:sz w:val="20"/>
          <w:szCs w:val="20"/>
        </w:rPr>
        <w:t xml:space="preserve">Pháp </w:t>
      </w:r>
      <w:r w:rsidRPr="00EC60DE">
        <w:rPr>
          <w:rFonts w:ascii="Arial" w:hAnsi="Arial" w:cs="Arial"/>
          <w:b/>
          <w:bCs/>
          <w:sz w:val="20"/>
          <w:szCs w:val="20"/>
          <w:lang w:val="en-US" w:eastAsia="en-US" w:bidi="en-US"/>
        </w:rPr>
        <w:t xml:space="preserve">Quy </w:t>
      </w:r>
      <w:r w:rsidRPr="00EC60DE">
        <w:rPr>
          <w:rFonts w:ascii="Arial" w:hAnsi="Arial" w:cs="Arial"/>
          <w:b/>
          <w:bCs/>
          <w:sz w:val="20"/>
          <w:szCs w:val="20"/>
        </w:rPr>
        <w:t xml:space="preserve">và Quản lý nhiên liệu hạt nhân </w:t>
      </w:r>
      <w:r w:rsidRPr="00EC60DE">
        <w:rPr>
          <w:rFonts w:ascii="Arial" w:hAnsi="Arial" w:cs="Arial"/>
          <w:b/>
          <w:bCs/>
          <w:sz w:val="20"/>
          <w:szCs w:val="20"/>
          <w:lang w:val="en-US" w:eastAsia="en-US" w:bidi="en-US"/>
        </w:rPr>
        <w:t>(Nuclear Safety, Security, Regulatory Affairs, and Fuel Management Engineering)</w:t>
      </w:r>
    </w:p>
    <w:p w14:paraId="20DFC2F5" w14:textId="77777777" w:rsidR="0058396C" w:rsidRPr="00EC60DE" w:rsidRDefault="00000000" w:rsidP="00323D98">
      <w:pPr>
        <w:pStyle w:val="BodyText"/>
        <w:shd w:val="clear" w:color="auto" w:fill="auto"/>
        <w:ind w:firstLine="720"/>
        <w:jc w:val="both"/>
        <w:rPr>
          <w:rFonts w:ascii="Arial" w:hAnsi="Arial" w:cs="Arial"/>
          <w:sz w:val="20"/>
          <w:szCs w:val="20"/>
          <w:lang w:val="en-US"/>
        </w:rPr>
      </w:pPr>
      <w:r w:rsidRPr="00EC60DE">
        <w:rPr>
          <w:rFonts w:ascii="Arial" w:hAnsi="Arial" w:cs="Arial"/>
          <w:sz w:val="20"/>
          <w:szCs w:val="20"/>
        </w:rPr>
        <w:t xml:space="preserve">Các chương trình đào tạo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hướng này tích hợp kiến thức liên ngành về Kỹ thuật hạt nhân,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bức xạ, Kỹ thuật môi trường, Luật hạt nhân và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hệ quốc tế. Mục tiêu là đào tạo người học có năng lực thiết kế và vận hành hệ thống bảo vệ </w:t>
      </w:r>
      <w:r w:rsidRPr="00EC60DE">
        <w:rPr>
          <w:rFonts w:ascii="Arial" w:hAnsi="Arial" w:cs="Arial"/>
          <w:sz w:val="20"/>
          <w:szCs w:val="20"/>
          <w:lang w:val="en-US" w:eastAsia="en-US" w:bidi="en-US"/>
        </w:rPr>
        <w:t xml:space="preserve">con </w:t>
      </w:r>
      <w:r w:rsidRPr="00EC60DE">
        <w:rPr>
          <w:rFonts w:ascii="Arial" w:hAnsi="Arial" w:cs="Arial"/>
          <w:sz w:val="20"/>
          <w:szCs w:val="20"/>
        </w:rPr>
        <w:t xml:space="preserve">người và môi trường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w:t>
      </w:r>
      <w:r w:rsidRPr="00EC60DE">
        <w:rPr>
          <w:rFonts w:ascii="Arial" w:hAnsi="Arial" w:cs="Arial"/>
          <w:sz w:val="20"/>
          <w:szCs w:val="20"/>
          <w:lang w:val="en-US" w:eastAsia="en-US" w:bidi="en-US"/>
        </w:rPr>
        <w:t xml:space="preserve">- Safety), </w:t>
      </w:r>
      <w:r w:rsidRPr="00EC60DE">
        <w:rPr>
          <w:rFonts w:ascii="Arial" w:hAnsi="Arial" w:cs="Arial"/>
          <w:sz w:val="20"/>
          <w:szCs w:val="20"/>
        </w:rPr>
        <w:t xml:space="preserve">ngăn chặn các hành </w:t>
      </w:r>
      <w:r w:rsidRPr="00EC60DE">
        <w:rPr>
          <w:rFonts w:ascii="Arial" w:hAnsi="Arial" w:cs="Arial"/>
          <w:sz w:val="20"/>
          <w:szCs w:val="20"/>
          <w:lang w:val="en-US" w:eastAsia="en-US" w:bidi="en-US"/>
        </w:rPr>
        <w:t xml:space="preserve">vi </w:t>
      </w:r>
      <w:r w:rsidRPr="00EC60DE">
        <w:rPr>
          <w:rFonts w:ascii="Arial" w:hAnsi="Arial" w:cs="Arial"/>
          <w:sz w:val="20"/>
          <w:szCs w:val="20"/>
        </w:rPr>
        <w:t xml:space="preserve">phá hoại hoặc mất cắp vật liệu hạt nhân </w:t>
      </w:r>
      <w:r w:rsidRPr="00EC60DE">
        <w:rPr>
          <w:rFonts w:ascii="Arial" w:hAnsi="Arial" w:cs="Arial"/>
          <w:sz w:val="20"/>
          <w:szCs w:val="20"/>
          <w:lang w:val="en-US" w:eastAsia="en-US" w:bidi="en-US"/>
        </w:rPr>
        <w:t xml:space="preserve">(An ninh - Security), </w:t>
      </w:r>
      <w:r w:rsidRPr="00EC60DE">
        <w:rPr>
          <w:rFonts w:ascii="Arial" w:hAnsi="Arial" w:cs="Arial"/>
          <w:sz w:val="20"/>
          <w:szCs w:val="20"/>
        </w:rPr>
        <w:t xml:space="preserve">tuân thủ </w:t>
      </w:r>
      <w:r w:rsidRPr="00EC60DE">
        <w:rPr>
          <w:rFonts w:ascii="Arial" w:hAnsi="Arial" w:cs="Arial"/>
          <w:sz w:val="20"/>
          <w:szCs w:val="20"/>
          <w:lang w:val="en-US" w:eastAsia="en-US" w:bidi="en-US"/>
        </w:rPr>
        <w:t xml:space="preserve">cam </w:t>
      </w:r>
      <w:r w:rsidRPr="00EC60DE">
        <w:rPr>
          <w:rFonts w:ascii="Arial" w:hAnsi="Arial" w:cs="Arial"/>
          <w:sz w:val="20"/>
          <w:szCs w:val="20"/>
        </w:rPr>
        <w:t xml:space="preserve">kết quốc tế về không phổ biến vũ khí hạt nhân </w:t>
      </w:r>
      <w:r w:rsidRPr="00EC60DE">
        <w:rPr>
          <w:rFonts w:ascii="Arial" w:hAnsi="Arial" w:cs="Arial"/>
          <w:sz w:val="20"/>
          <w:szCs w:val="20"/>
          <w:lang w:val="en-US" w:eastAsia="en-US" w:bidi="en-US"/>
        </w:rPr>
        <w:t xml:space="preserve">(Thanh </w:t>
      </w:r>
      <w:r w:rsidRPr="00EC60DE">
        <w:rPr>
          <w:rFonts w:ascii="Arial" w:hAnsi="Arial" w:cs="Arial"/>
          <w:sz w:val="20"/>
          <w:szCs w:val="20"/>
        </w:rPr>
        <w:t xml:space="preserve">sát/Pháp </w:t>
      </w:r>
      <w:r w:rsidRPr="00EC60DE">
        <w:rPr>
          <w:rFonts w:ascii="Arial" w:hAnsi="Arial" w:cs="Arial"/>
          <w:sz w:val="20"/>
          <w:szCs w:val="20"/>
          <w:lang w:val="en-US" w:eastAsia="en-US" w:bidi="en-US"/>
        </w:rPr>
        <w:t xml:space="preserve">quy - Safeguards) </w:t>
      </w:r>
      <w:r w:rsidRPr="00EC60DE">
        <w:rPr>
          <w:rFonts w:ascii="Arial" w:hAnsi="Arial" w:cs="Arial"/>
          <w:sz w:val="20"/>
          <w:szCs w:val="20"/>
        </w:rPr>
        <w:t xml:space="preserve">và quản lý hiệu quả nhiên liệu đã </w:t>
      </w:r>
      <w:r w:rsidRPr="00EC60DE">
        <w:rPr>
          <w:rFonts w:ascii="Arial" w:hAnsi="Arial" w:cs="Arial"/>
          <w:sz w:val="20"/>
          <w:szCs w:val="20"/>
          <w:lang w:val="en-US" w:eastAsia="en-US" w:bidi="en-US"/>
        </w:rPr>
        <w:t xml:space="preserve">qua </w:t>
      </w:r>
      <w:r w:rsidRPr="00EC60DE">
        <w:rPr>
          <w:rFonts w:ascii="Arial" w:hAnsi="Arial" w:cs="Arial"/>
          <w:sz w:val="20"/>
          <w:szCs w:val="20"/>
        </w:rPr>
        <w:t>sử dụng cũng như chất thải phóng xạ.</w:t>
      </w:r>
    </w:p>
    <w:p w14:paraId="79BEF0AE" w14:textId="77777777" w:rsidR="00C837BD" w:rsidRPr="00EC60DE" w:rsidRDefault="00000000" w:rsidP="00323D98">
      <w:pPr>
        <w:pStyle w:val="Tablecaption0"/>
        <w:shd w:val="clear" w:color="auto" w:fill="auto"/>
        <w:spacing w:after="120"/>
        <w:ind w:firstLine="720"/>
        <w:jc w:val="both"/>
        <w:rPr>
          <w:rFonts w:ascii="Arial" w:hAnsi="Arial" w:cs="Arial"/>
          <w:sz w:val="20"/>
          <w:szCs w:val="20"/>
        </w:rPr>
      </w:pPr>
      <w:r w:rsidRPr="00EC60DE">
        <w:rPr>
          <w:rFonts w:ascii="Arial" w:hAnsi="Arial" w:cs="Arial"/>
          <w:sz w:val="20"/>
          <w:szCs w:val="20"/>
        </w:rPr>
        <w:t xml:space="preserve">Người học tốt nghiệp chương trình đào tạo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hướng Kỹ thuật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w:t>
      </w:r>
      <w:r w:rsidRPr="00EC60DE">
        <w:rPr>
          <w:rFonts w:ascii="Arial" w:hAnsi="Arial" w:cs="Arial"/>
          <w:sz w:val="20"/>
          <w:szCs w:val="20"/>
          <w:lang w:val="en-US" w:eastAsia="en-US" w:bidi="en-US"/>
        </w:rPr>
        <w:t xml:space="preserve">An ninh, </w:t>
      </w:r>
      <w:r w:rsidRPr="00EC60DE">
        <w:rPr>
          <w:rFonts w:ascii="Arial" w:hAnsi="Arial" w:cs="Arial"/>
          <w:sz w:val="20"/>
          <w:szCs w:val="20"/>
        </w:rPr>
        <w:t xml:space="preserve">Pháp </w:t>
      </w:r>
      <w:r w:rsidRPr="00EC60DE">
        <w:rPr>
          <w:rFonts w:ascii="Arial" w:hAnsi="Arial" w:cs="Arial"/>
          <w:sz w:val="20"/>
          <w:szCs w:val="20"/>
          <w:lang w:val="en-US" w:eastAsia="en-US" w:bidi="en-US"/>
        </w:rPr>
        <w:t xml:space="preserve">Quy </w:t>
      </w:r>
      <w:r w:rsidRPr="00EC60DE">
        <w:rPr>
          <w:rFonts w:ascii="Arial" w:hAnsi="Arial" w:cs="Arial"/>
          <w:sz w:val="20"/>
          <w:szCs w:val="20"/>
        </w:rPr>
        <w:t>và Quản lý nhiên liệu hạt nhân phải đạt mức năng lực tối thiểu theo bảng dưới đây:</w:t>
      </w:r>
    </w:p>
    <w:tbl>
      <w:tblPr>
        <w:tblOverlap w:val="never"/>
        <w:tblW w:w="5000" w:type="pct"/>
        <w:jc w:val="center"/>
        <w:tblCellMar>
          <w:left w:w="10" w:type="dxa"/>
          <w:right w:w="10" w:type="dxa"/>
        </w:tblCellMar>
        <w:tblLook w:val="04A0" w:firstRow="1" w:lastRow="0" w:firstColumn="1" w:lastColumn="0" w:noHBand="0" w:noVBand="1"/>
      </w:tblPr>
      <w:tblGrid>
        <w:gridCol w:w="5343"/>
        <w:gridCol w:w="1829"/>
        <w:gridCol w:w="1838"/>
      </w:tblGrid>
      <w:tr w:rsidR="00C837BD" w:rsidRPr="00EC60DE" w14:paraId="78F84DD8" w14:textId="77777777" w:rsidTr="00FB7CD9">
        <w:trPr>
          <w:trHeight w:val="432"/>
          <w:jc w:val="center"/>
        </w:trPr>
        <w:tc>
          <w:tcPr>
            <w:tcW w:w="2965" w:type="pct"/>
            <w:vMerge w:val="restart"/>
            <w:tcBorders>
              <w:top w:val="single" w:sz="4" w:space="0" w:color="auto"/>
              <w:left w:val="single" w:sz="4" w:space="0" w:color="auto"/>
            </w:tcBorders>
            <w:shd w:val="clear" w:color="auto" w:fill="FFFFFF"/>
            <w:vAlign w:val="center"/>
          </w:tcPr>
          <w:p w14:paraId="2D2442D1"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Chuẩn đầu ra</w:t>
            </w:r>
          </w:p>
        </w:tc>
        <w:tc>
          <w:tcPr>
            <w:tcW w:w="2035" w:type="pct"/>
            <w:gridSpan w:val="2"/>
            <w:tcBorders>
              <w:top w:val="single" w:sz="4" w:space="0" w:color="auto"/>
              <w:left w:val="single" w:sz="4" w:space="0" w:color="auto"/>
              <w:right w:val="single" w:sz="4" w:space="0" w:color="auto"/>
            </w:tcBorders>
            <w:shd w:val="clear" w:color="auto" w:fill="FFFFFF"/>
            <w:vAlign w:val="center"/>
          </w:tcPr>
          <w:p w14:paraId="63240C4A"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Mức độ năng lực tối thiểu</w:t>
            </w:r>
          </w:p>
        </w:tc>
      </w:tr>
      <w:tr w:rsidR="00C837BD" w:rsidRPr="00EC60DE" w14:paraId="673C6928" w14:textId="77777777" w:rsidTr="00FB7CD9">
        <w:trPr>
          <w:trHeight w:val="432"/>
          <w:jc w:val="center"/>
        </w:trPr>
        <w:tc>
          <w:tcPr>
            <w:tcW w:w="2965" w:type="pct"/>
            <w:vMerge/>
            <w:tcBorders>
              <w:left w:val="single" w:sz="4" w:space="0" w:color="auto"/>
            </w:tcBorders>
            <w:shd w:val="clear" w:color="auto" w:fill="FFFFFF"/>
            <w:vAlign w:val="center"/>
          </w:tcPr>
          <w:p w14:paraId="68CF44F0" w14:textId="77777777" w:rsidR="00C837BD" w:rsidRPr="00EC60DE" w:rsidRDefault="00C837BD" w:rsidP="00FB7CD9">
            <w:pPr>
              <w:jc w:val="center"/>
              <w:rPr>
                <w:rFonts w:ascii="Arial" w:hAnsi="Arial" w:cs="Arial"/>
                <w:sz w:val="20"/>
                <w:szCs w:val="20"/>
              </w:rPr>
            </w:pPr>
          </w:p>
        </w:tc>
        <w:tc>
          <w:tcPr>
            <w:tcW w:w="1015" w:type="pct"/>
            <w:tcBorders>
              <w:top w:val="single" w:sz="4" w:space="0" w:color="auto"/>
              <w:left w:val="single" w:sz="4" w:space="0" w:color="auto"/>
            </w:tcBorders>
            <w:shd w:val="clear" w:color="auto" w:fill="FFFFFF"/>
            <w:vAlign w:val="center"/>
          </w:tcPr>
          <w:p w14:paraId="7294938F"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Cử nhân (bậc 6)</w:t>
            </w:r>
          </w:p>
        </w:tc>
        <w:tc>
          <w:tcPr>
            <w:tcW w:w="1020" w:type="pct"/>
            <w:tcBorders>
              <w:top w:val="single" w:sz="4" w:space="0" w:color="auto"/>
              <w:left w:val="single" w:sz="4" w:space="0" w:color="auto"/>
              <w:right w:val="single" w:sz="4" w:space="0" w:color="auto"/>
            </w:tcBorders>
            <w:shd w:val="clear" w:color="auto" w:fill="FFFFFF"/>
            <w:vAlign w:val="center"/>
          </w:tcPr>
          <w:p w14:paraId="48EDD620"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Kỹ sư (bậc 7</w:t>
            </w:r>
            <w:r w:rsidRPr="00EC60DE">
              <w:rPr>
                <w:rFonts w:ascii="Arial" w:hAnsi="Arial" w:cs="Arial"/>
                <w:b/>
                <w:bCs/>
                <w:sz w:val="20"/>
                <w:szCs w:val="20"/>
                <w:vertAlign w:val="superscript"/>
              </w:rPr>
              <w:t>)</w:t>
            </w:r>
          </w:p>
        </w:tc>
      </w:tr>
      <w:tr w:rsidR="00C837BD" w:rsidRPr="00EC60DE" w14:paraId="7EC653E4" w14:textId="77777777" w:rsidTr="00FB7CD9">
        <w:trPr>
          <w:trHeight w:val="432"/>
          <w:jc w:val="center"/>
        </w:trPr>
        <w:tc>
          <w:tcPr>
            <w:tcW w:w="2965" w:type="pct"/>
            <w:tcBorders>
              <w:top w:val="single" w:sz="4" w:space="0" w:color="auto"/>
              <w:left w:val="single" w:sz="4" w:space="0" w:color="auto"/>
            </w:tcBorders>
            <w:shd w:val="clear" w:color="auto" w:fill="FFFFFF"/>
            <w:vAlign w:val="center"/>
          </w:tcPr>
          <w:p w14:paraId="139B1414" w14:textId="77777777" w:rsidR="00C837BD" w:rsidRPr="00EC60DE" w:rsidRDefault="00000000"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(1) Kiến thức: Vận dụng các nguyên lý nền tảng về an toàn, an ninh và pháp quy hạt nhân để nhận diện mối nguy, đánh giá rủi ro bức xạ, vận hành và xác định các yêu cầu an toàn, an ninh và kiểm soát phù hợp đối với cơ sở và hoạt động hạt nhân.</w:t>
            </w:r>
          </w:p>
        </w:tc>
        <w:tc>
          <w:tcPr>
            <w:tcW w:w="1015" w:type="pct"/>
            <w:tcBorders>
              <w:top w:val="single" w:sz="4" w:space="0" w:color="auto"/>
              <w:left w:val="single" w:sz="4" w:space="0" w:color="auto"/>
            </w:tcBorders>
            <w:shd w:val="clear" w:color="auto" w:fill="FFFFFF"/>
            <w:vAlign w:val="center"/>
          </w:tcPr>
          <w:p w14:paraId="3F5DF000"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11CCF456"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6471C6AE" w14:textId="77777777" w:rsidTr="00FB7CD9">
        <w:trPr>
          <w:trHeight w:val="432"/>
          <w:jc w:val="center"/>
        </w:trPr>
        <w:tc>
          <w:tcPr>
            <w:tcW w:w="2965" w:type="pct"/>
            <w:tcBorders>
              <w:top w:val="single" w:sz="4" w:space="0" w:color="auto"/>
              <w:left w:val="single" w:sz="4" w:space="0" w:color="auto"/>
            </w:tcBorders>
            <w:shd w:val="clear" w:color="auto" w:fill="FFFFFF"/>
            <w:vAlign w:val="center"/>
          </w:tcPr>
          <w:p w14:paraId="198D4B11" w14:textId="77777777" w:rsidR="00C837BD" w:rsidRPr="00EC60DE" w:rsidRDefault="00000000"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(2) Kiến thức: Áp dụng các nguyên lý kỹ thuật để phân tích, thiết kế và đánh giá các hệ thống bảo vệ an ninh, hệ thống giám sát bức xạ và các quy trình quản lý, xử lý chất thải phóng xạ, nhằm bảo đảm kiểm soát vật liệu hạt nhân, ngăn ngừa xâm nhập trái phép và giảm thiểu tác động môi trường theo yêu cầu pháp quy.</w:t>
            </w:r>
          </w:p>
        </w:tc>
        <w:tc>
          <w:tcPr>
            <w:tcW w:w="1015" w:type="pct"/>
            <w:tcBorders>
              <w:top w:val="single" w:sz="4" w:space="0" w:color="auto"/>
              <w:left w:val="single" w:sz="4" w:space="0" w:color="auto"/>
            </w:tcBorders>
            <w:shd w:val="clear" w:color="auto" w:fill="FFFFFF"/>
            <w:vAlign w:val="center"/>
          </w:tcPr>
          <w:p w14:paraId="5C857AC1"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07C32512"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C837BD" w:rsidRPr="00EC60DE" w14:paraId="0C52EE66" w14:textId="77777777" w:rsidTr="00FB7CD9">
        <w:trPr>
          <w:trHeight w:val="432"/>
          <w:jc w:val="center"/>
        </w:trPr>
        <w:tc>
          <w:tcPr>
            <w:tcW w:w="2965" w:type="pct"/>
            <w:tcBorders>
              <w:top w:val="single" w:sz="4" w:space="0" w:color="auto"/>
              <w:left w:val="single" w:sz="4" w:space="0" w:color="auto"/>
            </w:tcBorders>
            <w:shd w:val="clear" w:color="auto" w:fill="FFFFFF"/>
            <w:vAlign w:val="center"/>
          </w:tcPr>
          <w:p w14:paraId="7BDFE251" w14:textId="77777777" w:rsidR="00C837BD" w:rsidRPr="00EC60DE" w:rsidRDefault="00000000"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(3) Kỹ năng: Trình bày, giải thích và truyền đạt thông tin kỹ thuật, an toàn và pháp quy một cách rõ ràng, chính xác cho các cơ quan quản lý, tổ chức vận hành và cộng đồng; xây dựng các báo cáo kỹ thuật và tài liệu phục vụ thẩm định, đánh giá an toàn và truyền thông nguy cơ trong lĩnh vực hạt nhân.</w:t>
            </w:r>
          </w:p>
        </w:tc>
        <w:tc>
          <w:tcPr>
            <w:tcW w:w="1015" w:type="pct"/>
            <w:tcBorders>
              <w:top w:val="single" w:sz="4" w:space="0" w:color="auto"/>
              <w:left w:val="single" w:sz="4" w:space="0" w:color="auto"/>
            </w:tcBorders>
            <w:shd w:val="clear" w:color="auto" w:fill="FFFFFF"/>
            <w:vAlign w:val="center"/>
          </w:tcPr>
          <w:p w14:paraId="56FA26D9"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55B1428D"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C837BD" w:rsidRPr="00EC60DE" w14:paraId="6CBCF0EB" w14:textId="77777777" w:rsidTr="00FB7CD9">
        <w:trPr>
          <w:trHeight w:val="432"/>
          <w:jc w:val="center"/>
        </w:trPr>
        <w:tc>
          <w:tcPr>
            <w:tcW w:w="2965" w:type="pct"/>
            <w:tcBorders>
              <w:top w:val="single" w:sz="4" w:space="0" w:color="auto"/>
              <w:left w:val="single" w:sz="4" w:space="0" w:color="auto"/>
            </w:tcBorders>
            <w:shd w:val="clear" w:color="auto" w:fill="FFFFFF"/>
            <w:vAlign w:val="center"/>
          </w:tcPr>
          <w:p w14:paraId="649063FE" w14:textId="77777777" w:rsidR="00C837BD" w:rsidRPr="00EC60DE" w:rsidRDefault="00000000"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(4) Kỹ năng: Hợp tác hiệu quả với các nhóm kỹ thuật và cơ quan liên quan trong các hoạt động đánh giá an toàn, ứng phó tình huống và quản lý an ninh hạt nhân; làm việc trong môi trường đa ngành để hỗ trợ bảo đảm an toàn, an ninh và tuân thủ pháp quy.</w:t>
            </w:r>
          </w:p>
        </w:tc>
        <w:tc>
          <w:tcPr>
            <w:tcW w:w="1015" w:type="pct"/>
            <w:tcBorders>
              <w:top w:val="single" w:sz="4" w:space="0" w:color="auto"/>
              <w:left w:val="single" w:sz="4" w:space="0" w:color="auto"/>
            </w:tcBorders>
            <w:shd w:val="clear" w:color="auto" w:fill="FFFFFF"/>
            <w:vAlign w:val="center"/>
          </w:tcPr>
          <w:p w14:paraId="1258F62C"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right w:val="single" w:sz="4" w:space="0" w:color="auto"/>
            </w:tcBorders>
            <w:shd w:val="clear" w:color="auto" w:fill="FFFFFF"/>
            <w:vAlign w:val="center"/>
          </w:tcPr>
          <w:p w14:paraId="79E8A2DD"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C837BD" w:rsidRPr="00EC60DE" w14:paraId="4C1F89C7"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2773524C" w14:textId="22D842EE" w:rsidR="00C837BD" w:rsidRPr="00EC60DE" w:rsidRDefault="00000000" w:rsidP="00FB7CD9">
            <w:pPr>
              <w:pStyle w:val="Other0"/>
              <w:shd w:val="clear" w:color="auto" w:fill="auto"/>
              <w:spacing w:after="0"/>
              <w:ind w:firstLine="0"/>
              <w:rPr>
                <w:rFonts w:ascii="Arial" w:hAnsi="Arial" w:cs="Arial"/>
                <w:sz w:val="20"/>
                <w:szCs w:val="20"/>
                <w:lang w:val="en-US"/>
              </w:rPr>
            </w:pPr>
            <w:r w:rsidRPr="00EC60DE">
              <w:rPr>
                <w:rFonts w:ascii="Arial" w:hAnsi="Arial" w:cs="Arial"/>
                <w:sz w:val="20"/>
                <w:szCs w:val="20"/>
              </w:rPr>
              <w:t>(5) Kỹ năng: Sử dụng các thiết bị đo lường và công cụ phân tích để thu thập, xử lý và đánh giá dữ liệu bức xạ, dữ liệu môi trường và thông tin kiểm soát vật liệu hạt nhân tận dụng công cụ trí tuệ nhân tạo và công nghệ số nhằm phát</w:t>
            </w:r>
            <w:r w:rsidR="0058396C" w:rsidRPr="00EC60DE">
              <w:rPr>
                <w:rFonts w:ascii="Arial" w:hAnsi="Arial" w:cs="Arial"/>
                <w:sz w:val="20"/>
                <w:szCs w:val="20"/>
                <w:lang w:val="en-US"/>
              </w:rPr>
              <w:t xml:space="preserve"> </w:t>
            </w:r>
            <w:r w:rsidR="0058396C" w:rsidRPr="00EC60DE">
              <w:rPr>
                <w:rFonts w:ascii="Arial" w:hAnsi="Arial" w:cs="Arial"/>
                <w:sz w:val="20"/>
                <w:szCs w:val="20"/>
              </w:rPr>
              <w:t>hiện sớm các bất thường và hỗ trợ công tác bảo đảm an toàn, an ninh hạt nhân.</w:t>
            </w:r>
          </w:p>
        </w:tc>
        <w:tc>
          <w:tcPr>
            <w:tcW w:w="1015" w:type="pct"/>
            <w:tcBorders>
              <w:top w:val="single" w:sz="4" w:space="0" w:color="auto"/>
              <w:left w:val="single" w:sz="4" w:space="0" w:color="auto"/>
              <w:bottom w:val="single" w:sz="4" w:space="0" w:color="auto"/>
            </w:tcBorders>
            <w:shd w:val="clear" w:color="auto" w:fill="FFFFFF"/>
            <w:vAlign w:val="center"/>
          </w:tcPr>
          <w:p w14:paraId="0E28E8E2"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527ACD37"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58396C" w:rsidRPr="00EC60DE" w14:paraId="5A36AF46"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176DC386" w14:textId="7F4CB672" w:rsidR="0058396C" w:rsidRPr="00EC60DE" w:rsidRDefault="0058396C"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(6) Tự chủ và trách nhiệm: Thực hiện nghề nghiệp với tinh thần đạo đức, trách nhiệm và minh bạch; tuân thủ các nguyên tắc không phổ biến vũ khí hạt nhân, các chuẩn mực an toàn, pháp quy và trách nhiệm xã hội trong quản lý vật liệu và chất thải phóng xạ.</w:t>
            </w:r>
          </w:p>
        </w:tc>
        <w:tc>
          <w:tcPr>
            <w:tcW w:w="1015" w:type="pct"/>
            <w:tcBorders>
              <w:top w:val="single" w:sz="4" w:space="0" w:color="auto"/>
              <w:left w:val="single" w:sz="4" w:space="0" w:color="auto"/>
              <w:bottom w:val="single" w:sz="4" w:space="0" w:color="auto"/>
            </w:tcBorders>
            <w:shd w:val="clear" w:color="auto" w:fill="FFFFFF"/>
            <w:vAlign w:val="center"/>
          </w:tcPr>
          <w:p w14:paraId="68F2B675" w14:textId="3D002E39"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424E8AFC" w14:textId="4AFA0F75"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r w:rsidR="0058396C" w:rsidRPr="00EC60DE" w14:paraId="02366DA5"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59B8AC41" w14:textId="7D18FF4C" w:rsidR="0058396C" w:rsidRPr="00EC60DE" w:rsidRDefault="0058396C"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(7) Tự chủ và trách nhiệm: Chủ động cập nhật kiến thức, tiêu chuẩn và khuyến cáo chuyên ngành; tự học và thích ứng với sự phát triển của các yêu cầu pháp quy, công nghệ an toàn, an ninh và công nghệ xử lý, quản lý nhiên liệu, chất thải phóng xạ trong lĩnh vực hạt nhân, đổi mới sáng tạo, tham gia khởi nghiệp, duy trì năng lực chuyên môn thông qua định hướng học tập suốt đời.</w:t>
            </w:r>
          </w:p>
        </w:tc>
        <w:tc>
          <w:tcPr>
            <w:tcW w:w="1015" w:type="pct"/>
            <w:tcBorders>
              <w:top w:val="single" w:sz="4" w:space="0" w:color="auto"/>
              <w:left w:val="single" w:sz="4" w:space="0" w:color="auto"/>
              <w:bottom w:val="single" w:sz="4" w:space="0" w:color="auto"/>
            </w:tcBorders>
            <w:shd w:val="clear" w:color="auto" w:fill="FFFFFF"/>
            <w:vAlign w:val="center"/>
          </w:tcPr>
          <w:p w14:paraId="1CB5145B" w14:textId="4306F4D5"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69DA9942" w14:textId="7CEB6146"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4</w:t>
            </w:r>
          </w:p>
        </w:tc>
      </w:tr>
    </w:tbl>
    <w:p w14:paraId="0AB56C3D" w14:textId="6E9E4A35" w:rsidR="00C837BD" w:rsidRPr="00EC60DE" w:rsidRDefault="0058396C" w:rsidP="00323D98">
      <w:pPr>
        <w:pStyle w:val="Heading20"/>
        <w:keepNext/>
        <w:keepLines/>
        <w:shd w:val="clear" w:color="auto" w:fill="auto"/>
        <w:tabs>
          <w:tab w:val="left" w:pos="2021"/>
        </w:tabs>
        <w:ind w:firstLine="720"/>
        <w:jc w:val="both"/>
        <w:rPr>
          <w:rFonts w:ascii="Arial" w:hAnsi="Arial" w:cs="Arial"/>
          <w:sz w:val="20"/>
          <w:szCs w:val="20"/>
        </w:rPr>
      </w:pPr>
      <w:bookmarkStart w:id="26" w:name="bookmark26"/>
      <w:bookmarkStart w:id="27" w:name="bookmark27"/>
      <w:r w:rsidRPr="00EC60DE">
        <w:rPr>
          <w:rFonts w:ascii="Arial" w:hAnsi="Arial" w:cs="Arial"/>
          <w:sz w:val="20"/>
          <w:szCs w:val="20"/>
          <w:lang w:val="en-US"/>
        </w:rPr>
        <w:t xml:space="preserve">2.2.6. </w:t>
      </w:r>
      <w:r w:rsidRPr="00EC60DE">
        <w:rPr>
          <w:rFonts w:ascii="Arial" w:hAnsi="Arial" w:cs="Arial"/>
          <w:sz w:val="20"/>
          <w:szCs w:val="20"/>
        </w:rPr>
        <w:t xml:space="preserve">Kỹ thuật Tính toán và Dữ liệu hạt nhân </w:t>
      </w:r>
      <w:r w:rsidRPr="00EC60DE">
        <w:rPr>
          <w:rFonts w:ascii="Arial" w:hAnsi="Arial" w:cs="Arial"/>
          <w:sz w:val="20"/>
          <w:szCs w:val="20"/>
          <w:lang w:val="en-US" w:eastAsia="en-US" w:bidi="en-US"/>
        </w:rPr>
        <w:t>(Nuclear Computational and Data Engineering)</w:t>
      </w:r>
      <w:bookmarkEnd w:id="26"/>
      <w:bookmarkEnd w:id="27"/>
    </w:p>
    <w:p w14:paraId="6D06144F"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Các chương trình đào tạo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hướng này tích hợp kiến thức chuyên sâu về Vật lý hạt nhân, Kỹ thuật hạt nhân, Toán ứng dụng, </w:t>
      </w:r>
      <w:r w:rsidRPr="00EC60DE">
        <w:rPr>
          <w:rFonts w:ascii="Arial" w:hAnsi="Arial" w:cs="Arial"/>
          <w:sz w:val="20"/>
          <w:szCs w:val="20"/>
          <w:lang w:val="en-US" w:eastAsia="en-US" w:bidi="en-US"/>
        </w:rPr>
        <w:t xml:space="preserve">Khoa </w:t>
      </w:r>
      <w:r w:rsidRPr="00EC60DE">
        <w:rPr>
          <w:rFonts w:ascii="Arial" w:hAnsi="Arial" w:cs="Arial"/>
          <w:sz w:val="20"/>
          <w:szCs w:val="20"/>
        </w:rPr>
        <w:t xml:space="preserve">học máy tính và </w:t>
      </w:r>
      <w:r w:rsidRPr="00EC60DE">
        <w:rPr>
          <w:rFonts w:ascii="Arial" w:hAnsi="Arial" w:cs="Arial"/>
          <w:sz w:val="20"/>
          <w:szCs w:val="20"/>
          <w:lang w:val="en-US" w:eastAsia="en-US" w:bidi="en-US"/>
        </w:rPr>
        <w:t xml:space="preserve">Khoa </w:t>
      </w:r>
      <w:r w:rsidRPr="00EC60DE">
        <w:rPr>
          <w:rFonts w:ascii="Arial" w:hAnsi="Arial" w:cs="Arial"/>
          <w:sz w:val="20"/>
          <w:szCs w:val="20"/>
        </w:rPr>
        <w:t xml:space="preserve">học dữ liệu. Mục tiêu là đào tạo người học có năng lực phát triển và ứng dụng các công cụ mô phỏng và tính toán hiệu năng </w:t>
      </w:r>
      <w:r w:rsidRPr="00EC60DE">
        <w:rPr>
          <w:rFonts w:ascii="Arial" w:hAnsi="Arial" w:cs="Arial"/>
          <w:sz w:val="20"/>
          <w:szCs w:val="20"/>
          <w:lang w:val="en-US" w:eastAsia="en-US" w:bidi="en-US"/>
        </w:rPr>
        <w:t xml:space="preserve">cao, </w:t>
      </w:r>
      <w:r w:rsidRPr="00EC60DE">
        <w:rPr>
          <w:rFonts w:ascii="Arial" w:hAnsi="Arial" w:cs="Arial"/>
          <w:sz w:val="20"/>
          <w:szCs w:val="20"/>
        </w:rPr>
        <w:t xml:space="preserve">mô hình hóa đa vật lý và công nghệ bản </w:t>
      </w:r>
      <w:r w:rsidRPr="00EC60DE">
        <w:rPr>
          <w:rFonts w:ascii="Arial" w:hAnsi="Arial" w:cs="Arial"/>
          <w:sz w:val="20"/>
          <w:szCs w:val="20"/>
          <w:lang w:val="en-US" w:eastAsia="en-US" w:bidi="en-US"/>
        </w:rPr>
        <w:t xml:space="preserve">sao </w:t>
      </w:r>
      <w:r w:rsidRPr="00EC60DE">
        <w:rPr>
          <w:rFonts w:ascii="Arial" w:hAnsi="Arial" w:cs="Arial"/>
          <w:sz w:val="20"/>
          <w:szCs w:val="20"/>
        </w:rPr>
        <w:t xml:space="preserve">số; thực hiện mô phỏng các quá trình </w:t>
      </w:r>
      <w:r w:rsidRPr="00EC60DE">
        <w:rPr>
          <w:rFonts w:ascii="Arial" w:hAnsi="Arial" w:cs="Arial"/>
          <w:sz w:val="20"/>
          <w:szCs w:val="20"/>
          <w:lang w:val="en-US" w:eastAsia="en-US" w:bidi="en-US"/>
        </w:rPr>
        <w:t xml:space="preserve">neutron - </w:t>
      </w:r>
      <w:r w:rsidRPr="00EC60DE">
        <w:rPr>
          <w:rFonts w:ascii="Arial" w:hAnsi="Arial" w:cs="Arial"/>
          <w:sz w:val="20"/>
          <w:szCs w:val="20"/>
        </w:rPr>
        <w:t xml:space="preserve">nhiệt thủy lực, phân tích dữ liệu vận hành lớn để tối ưu hóa hiệu suất lò, dự báo tuổi thọ thiết bị và nâng </w:t>
      </w:r>
      <w:r w:rsidRPr="00EC60DE">
        <w:rPr>
          <w:rFonts w:ascii="Arial" w:hAnsi="Arial" w:cs="Arial"/>
          <w:sz w:val="20"/>
          <w:szCs w:val="20"/>
          <w:lang w:val="en-US" w:eastAsia="en-US" w:bidi="en-US"/>
        </w:rPr>
        <w:t xml:space="preserve">cao </w:t>
      </w:r>
      <w:r w:rsidRPr="00EC60DE">
        <w:rPr>
          <w:rFonts w:ascii="Arial" w:hAnsi="Arial" w:cs="Arial"/>
          <w:sz w:val="20"/>
          <w:szCs w:val="20"/>
        </w:rPr>
        <w:t xml:space="preserve">mức độ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thông </w:t>
      </w:r>
      <w:r w:rsidRPr="00EC60DE">
        <w:rPr>
          <w:rFonts w:ascii="Arial" w:hAnsi="Arial" w:cs="Arial"/>
          <w:sz w:val="20"/>
          <w:szCs w:val="20"/>
          <w:lang w:val="en-US" w:eastAsia="en-US" w:bidi="en-US"/>
        </w:rPr>
        <w:t xml:space="preserve">qua </w:t>
      </w:r>
      <w:r w:rsidRPr="00EC60DE">
        <w:rPr>
          <w:rFonts w:ascii="Arial" w:hAnsi="Arial" w:cs="Arial"/>
          <w:sz w:val="20"/>
          <w:szCs w:val="20"/>
        </w:rPr>
        <w:t>các kịch bản sự cố giả định.</w:t>
      </w:r>
    </w:p>
    <w:p w14:paraId="1D461BB8" w14:textId="77777777" w:rsidR="00C837BD" w:rsidRPr="00EC60DE" w:rsidRDefault="00000000" w:rsidP="00323D98">
      <w:pPr>
        <w:pStyle w:val="Tablecaption0"/>
        <w:shd w:val="clear" w:color="auto" w:fill="auto"/>
        <w:spacing w:after="120"/>
        <w:ind w:firstLine="720"/>
        <w:jc w:val="both"/>
        <w:rPr>
          <w:rFonts w:ascii="Arial" w:hAnsi="Arial" w:cs="Arial"/>
          <w:sz w:val="20"/>
          <w:szCs w:val="20"/>
        </w:rPr>
      </w:pPr>
      <w:r w:rsidRPr="00EC60DE">
        <w:rPr>
          <w:rFonts w:ascii="Arial" w:hAnsi="Arial" w:cs="Arial"/>
          <w:sz w:val="20"/>
          <w:szCs w:val="20"/>
        </w:rPr>
        <w:t xml:space="preserve">Người học tốt nghiệp chương trình đào tạo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hướng này phải đáp ứng mức năng lực tối thiểu theo bảng dưới đây. </w:t>
      </w:r>
    </w:p>
    <w:tbl>
      <w:tblPr>
        <w:tblOverlap w:val="never"/>
        <w:tblW w:w="5000" w:type="pct"/>
        <w:jc w:val="center"/>
        <w:tblCellMar>
          <w:left w:w="10" w:type="dxa"/>
          <w:right w:w="10" w:type="dxa"/>
        </w:tblCellMar>
        <w:tblLook w:val="04A0" w:firstRow="1" w:lastRow="0" w:firstColumn="1" w:lastColumn="0" w:noHBand="0" w:noVBand="1"/>
      </w:tblPr>
      <w:tblGrid>
        <w:gridCol w:w="5343"/>
        <w:gridCol w:w="1829"/>
        <w:gridCol w:w="1838"/>
      </w:tblGrid>
      <w:tr w:rsidR="00C837BD" w:rsidRPr="00EC60DE" w14:paraId="35058E64" w14:textId="77777777" w:rsidTr="00FB7CD9">
        <w:trPr>
          <w:trHeight w:val="432"/>
          <w:jc w:val="center"/>
        </w:trPr>
        <w:tc>
          <w:tcPr>
            <w:tcW w:w="2965" w:type="pct"/>
            <w:vMerge w:val="restart"/>
            <w:tcBorders>
              <w:top w:val="single" w:sz="4" w:space="0" w:color="auto"/>
              <w:left w:val="single" w:sz="4" w:space="0" w:color="auto"/>
            </w:tcBorders>
            <w:shd w:val="clear" w:color="auto" w:fill="FFFFFF"/>
            <w:vAlign w:val="center"/>
          </w:tcPr>
          <w:p w14:paraId="25A2244F"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Chuẩn đầu ra</w:t>
            </w:r>
          </w:p>
        </w:tc>
        <w:tc>
          <w:tcPr>
            <w:tcW w:w="2035" w:type="pct"/>
            <w:gridSpan w:val="2"/>
            <w:tcBorders>
              <w:top w:val="single" w:sz="4" w:space="0" w:color="auto"/>
              <w:left w:val="single" w:sz="4" w:space="0" w:color="auto"/>
              <w:right w:val="single" w:sz="4" w:space="0" w:color="auto"/>
            </w:tcBorders>
            <w:shd w:val="clear" w:color="auto" w:fill="FFFFFF"/>
            <w:vAlign w:val="center"/>
          </w:tcPr>
          <w:p w14:paraId="5857A298"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Mức độ năng lực tối thiểu</w:t>
            </w:r>
          </w:p>
        </w:tc>
      </w:tr>
      <w:tr w:rsidR="00C837BD" w:rsidRPr="00EC60DE" w14:paraId="1DC9DC26" w14:textId="77777777" w:rsidTr="00FB7CD9">
        <w:trPr>
          <w:trHeight w:val="432"/>
          <w:jc w:val="center"/>
        </w:trPr>
        <w:tc>
          <w:tcPr>
            <w:tcW w:w="2965" w:type="pct"/>
            <w:vMerge/>
            <w:tcBorders>
              <w:left w:val="single" w:sz="4" w:space="0" w:color="auto"/>
            </w:tcBorders>
            <w:shd w:val="clear" w:color="auto" w:fill="FFFFFF"/>
            <w:vAlign w:val="center"/>
          </w:tcPr>
          <w:p w14:paraId="31345EC2" w14:textId="77777777" w:rsidR="00C837BD" w:rsidRPr="00EC60DE" w:rsidRDefault="00C837BD" w:rsidP="00FB7CD9">
            <w:pPr>
              <w:jc w:val="center"/>
              <w:rPr>
                <w:rFonts w:ascii="Arial" w:hAnsi="Arial" w:cs="Arial"/>
                <w:sz w:val="20"/>
                <w:szCs w:val="20"/>
              </w:rPr>
            </w:pPr>
          </w:p>
        </w:tc>
        <w:tc>
          <w:tcPr>
            <w:tcW w:w="1015" w:type="pct"/>
            <w:tcBorders>
              <w:top w:val="single" w:sz="4" w:space="0" w:color="auto"/>
              <w:left w:val="single" w:sz="4" w:space="0" w:color="auto"/>
            </w:tcBorders>
            <w:shd w:val="clear" w:color="auto" w:fill="FFFFFF"/>
            <w:vAlign w:val="center"/>
          </w:tcPr>
          <w:p w14:paraId="4123F671"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Cử nhân (bậc 6)</w:t>
            </w:r>
          </w:p>
        </w:tc>
        <w:tc>
          <w:tcPr>
            <w:tcW w:w="1020" w:type="pct"/>
            <w:tcBorders>
              <w:top w:val="single" w:sz="4" w:space="0" w:color="auto"/>
              <w:left w:val="single" w:sz="4" w:space="0" w:color="auto"/>
              <w:right w:val="single" w:sz="4" w:space="0" w:color="auto"/>
            </w:tcBorders>
            <w:shd w:val="clear" w:color="auto" w:fill="FFFFFF"/>
            <w:vAlign w:val="center"/>
          </w:tcPr>
          <w:p w14:paraId="1BB22F36"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Kỹ sư (bậc 7)</w:t>
            </w:r>
          </w:p>
        </w:tc>
      </w:tr>
      <w:tr w:rsidR="00C837BD" w:rsidRPr="00EC60DE" w14:paraId="0D2868B3"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640F53C0" w14:textId="77777777" w:rsidR="00C837BD" w:rsidRPr="00EC60DE" w:rsidRDefault="00000000"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rPr>
              <w:t>(1) Kiến thức: Vận dụng các phương pháp mô hình hóa, tính toán và phân tích số liệu để xác định và giải quyết các vấn đề kỹ thuật phức tạp; hiểu rõ các giả thiết, giới hạn và độ không đảm bảo của mô hình trong bối cảnh ứng dụng cho nhà máy điện hạt nhân.</w:t>
            </w:r>
          </w:p>
        </w:tc>
        <w:tc>
          <w:tcPr>
            <w:tcW w:w="1015" w:type="pct"/>
            <w:tcBorders>
              <w:top w:val="single" w:sz="4" w:space="0" w:color="auto"/>
              <w:left w:val="single" w:sz="4" w:space="0" w:color="auto"/>
              <w:bottom w:val="single" w:sz="4" w:space="0" w:color="auto"/>
            </w:tcBorders>
            <w:shd w:val="clear" w:color="auto" w:fill="FFFFFF"/>
            <w:vAlign w:val="center"/>
          </w:tcPr>
          <w:p w14:paraId="3B0CE490"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78A92CCB" w14:textId="77777777" w:rsidR="00C837BD" w:rsidRPr="00EC60DE" w:rsidRDefault="00000000"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Mức 5</w:t>
            </w:r>
          </w:p>
        </w:tc>
      </w:tr>
      <w:tr w:rsidR="0058396C" w:rsidRPr="00EC60DE" w14:paraId="68B1B115"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0840C222" w14:textId="76CE51BD" w:rsidR="0058396C" w:rsidRPr="00EC60DE" w:rsidRDefault="0058396C" w:rsidP="00FB7CD9">
            <w:pPr>
              <w:pStyle w:val="Other0"/>
              <w:shd w:val="clear" w:color="auto" w:fill="auto"/>
              <w:spacing w:after="0"/>
              <w:ind w:firstLine="0"/>
              <w:rPr>
                <w:rFonts w:ascii="Arial" w:hAnsi="Arial" w:cs="Arial"/>
                <w:sz w:val="20"/>
                <w:szCs w:val="20"/>
              </w:rPr>
            </w:pPr>
            <w:r w:rsidRPr="00EC60DE">
              <w:rPr>
                <w:rFonts w:ascii="Arial" w:hAnsi="Arial" w:cs="Arial"/>
                <w:sz w:val="20"/>
                <w:szCs w:val="20"/>
                <w:lang w:val="en-US" w:eastAsia="en-US" w:bidi="en-US"/>
              </w:rPr>
              <w:t xml:space="preserve">(2) </w:t>
            </w:r>
            <w:r w:rsidRPr="00EC60DE">
              <w:rPr>
                <w:rFonts w:ascii="Arial" w:hAnsi="Arial" w:cs="Arial"/>
                <w:sz w:val="20"/>
                <w:szCs w:val="20"/>
              </w:rPr>
              <w:t xml:space="preserve">Kiến thức: Vận dụng các phương pháp kỹ thuật để xây dựng, lựa chọn hoặc đánh giá mô hình, mô phỏng </w:t>
            </w:r>
            <w:r w:rsidRPr="00EC60DE">
              <w:rPr>
                <w:rFonts w:ascii="Arial" w:hAnsi="Arial" w:cs="Arial"/>
                <w:sz w:val="20"/>
                <w:szCs w:val="20"/>
                <w:lang w:val="en-US" w:eastAsia="en-US" w:bidi="en-US"/>
              </w:rPr>
              <w:t xml:space="preserve">cho </w:t>
            </w:r>
            <w:r w:rsidRPr="00EC60DE">
              <w:rPr>
                <w:rFonts w:ascii="Arial" w:hAnsi="Arial" w:cs="Arial"/>
                <w:sz w:val="20"/>
                <w:szCs w:val="20"/>
              </w:rPr>
              <w:t xml:space="preserve">các hệ thống kỹ thuật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nhà máy điện hạt nhân; đề xuất các giải pháp tối ưu vận hành, quản lý nhiên liệu hoặc kế hoạch bảo trì dựa trên dữ liệu và tiêu chí </w:t>
            </w:r>
            <w:r w:rsidRPr="00EC60DE">
              <w:rPr>
                <w:rFonts w:ascii="Arial" w:hAnsi="Arial" w:cs="Arial"/>
                <w:sz w:val="20"/>
                <w:szCs w:val="20"/>
                <w:lang w:val="en-US" w:eastAsia="en-US" w:bidi="en-US"/>
              </w:rPr>
              <w:t xml:space="preserve">an </w:t>
            </w:r>
            <w:r w:rsidRPr="00EC60DE">
              <w:rPr>
                <w:rFonts w:ascii="Arial" w:hAnsi="Arial" w:cs="Arial"/>
                <w:sz w:val="20"/>
                <w:szCs w:val="20"/>
              </w:rPr>
              <w:t>toàn, hiệu quả.</w:t>
            </w:r>
          </w:p>
        </w:tc>
        <w:tc>
          <w:tcPr>
            <w:tcW w:w="1015" w:type="pct"/>
            <w:tcBorders>
              <w:top w:val="single" w:sz="4" w:space="0" w:color="auto"/>
              <w:left w:val="single" w:sz="4" w:space="0" w:color="auto"/>
              <w:bottom w:val="single" w:sz="4" w:space="0" w:color="auto"/>
            </w:tcBorders>
            <w:shd w:val="clear" w:color="auto" w:fill="FFFFFF"/>
            <w:vAlign w:val="center"/>
          </w:tcPr>
          <w:p w14:paraId="37645304" w14:textId="6422C268"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1ED190EE" w14:textId="24890EA3"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5</w:t>
            </w:r>
          </w:p>
        </w:tc>
      </w:tr>
      <w:tr w:rsidR="0058396C" w:rsidRPr="00EC60DE" w14:paraId="38031876"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3FD99ACA" w14:textId="69CE498C" w:rsidR="0058396C" w:rsidRPr="00EC60DE" w:rsidRDefault="0058396C" w:rsidP="00FB7CD9">
            <w:pPr>
              <w:pStyle w:val="Other0"/>
              <w:shd w:val="clear" w:color="auto" w:fill="auto"/>
              <w:spacing w:after="0"/>
              <w:ind w:firstLine="0"/>
              <w:rPr>
                <w:rFonts w:ascii="Arial" w:hAnsi="Arial" w:cs="Arial"/>
                <w:sz w:val="20"/>
                <w:szCs w:val="20"/>
                <w:lang w:val="en-US" w:eastAsia="en-US" w:bidi="en-US"/>
              </w:rPr>
            </w:pPr>
            <w:r w:rsidRPr="00EC60DE">
              <w:rPr>
                <w:rFonts w:ascii="Arial" w:hAnsi="Arial" w:cs="Arial"/>
                <w:sz w:val="20"/>
                <w:szCs w:val="20"/>
                <w:lang w:val="en-US" w:eastAsia="en-US" w:bidi="en-US"/>
              </w:rPr>
              <w:t xml:space="preserve">(3) </w:t>
            </w:r>
            <w:r w:rsidRPr="00EC60DE">
              <w:rPr>
                <w:rFonts w:ascii="Arial" w:hAnsi="Arial" w:cs="Arial"/>
                <w:sz w:val="20"/>
                <w:szCs w:val="20"/>
              </w:rPr>
              <w:t xml:space="preserve">Kỹ năng: Trình bày, giải thích và trực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hóa kết quả mô phỏng hoặc phân tích dữ liệu một cách rõ ràng, chính xác và phù hợp với đối tượng tiếp nhận; lập và trình bày các báo cáo kỹ thuật phục vụ đánh giá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quản lý hoặc </w:t>
            </w:r>
            <w:r w:rsidRPr="00EC60DE">
              <w:rPr>
                <w:rFonts w:ascii="Arial" w:hAnsi="Arial" w:cs="Arial"/>
                <w:sz w:val="20"/>
                <w:szCs w:val="20"/>
                <w:lang w:val="en-US" w:eastAsia="en-US" w:bidi="en-US"/>
              </w:rPr>
              <w:t xml:space="preserve">ra </w:t>
            </w:r>
            <w:r w:rsidRPr="00EC60DE">
              <w:rPr>
                <w:rFonts w:ascii="Arial" w:hAnsi="Arial" w:cs="Arial"/>
                <w:sz w:val="20"/>
                <w:szCs w:val="20"/>
              </w:rPr>
              <w:t>quyết định.</w:t>
            </w:r>
          </w:p>
        </w:tc>
        <w:tc>
          <w:tcPr>
            <w:tcW w:w="1015" w:type="pct"/>
            <w:tcBorders>
              <w:top w:val="single" w:sz="4" w:space="0" w:color="auto"/>
              <w:left w:val="single" w:sz="4" w:space="0" w:color="auto"/>
              <w:bottom w:val="single" w:sz="4" w:space="0" w:color="auto"/>
            </w:tcBorders>
            <w:shd w:val="clear" w:color="auto" w:fill="FFFFFF"/>
            <w:vAlign w:val="center"/>
          </w:tcPr>
          <w:p w14:paraId="1A141CFD" w14:textId="29E8622B"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10A8D514" w14:textId="530ACB16"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4</w:t>
            </w:r>
          </w:p>
        </w:tc>
      </w:tr>
      <w:tr w:rsidR="0058396C" w:rsidRPr="00EC60DE" w14:paraId="7216A527"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2B23FC26" w14:textId="69CAAACC" w:rsidR="0058396C" w:rsidRPr="00EC60DE" w:rsidRDefault="0058396C" w:rsidP="00FB7CD9">
            <w:pPr>
              <w:pStyle w:val="Other0"/>
              <w:shd w:val="clear" w:color="auto" w:fill="auto"/>
              <w:spacing w:after="0"/>
              <w:ind w:firstLine="0"/>
              <w:rPr>
                <w:rFonts w:ascii="Arial" w:hAnsi="Arial" w:cs="Arial"/>
                <w:sz w:val="20"/>
                <w:szCs w:val="20"/>
                <w:lang w:val="en-US" w:eastAsia="en-US" w:bidi="en-US"/>
              </w:rPr>
            </w:pPr>
            <w:r w:rsidRPr="00EC60DE">
              <w:rPr>
                <w:rFonts w:ascii="Arial" w:hAnsi="Arial" w:cs="Arial"/>
                <w:sz w:val="20"/>
                <w:szCs w:val="20"/>
                <w:lang w:val="en-US" w:eastAsia="en-US" w:bidi="en-US"/>
              </w:rPr>
              <w:t xml:space="preserve">(4) </w:t>
            </w:r>
            <w:r w:rsidRPr="00EC60DE">
              <w:rPr>
                <w:rFonts w:ascii="Arial" w:hAnsi="Arial" w:cs="Arial"/>
                <w:sz w:val="20"/>
                <w:szCs w:val="20"/>
              </w:rPr>
              <w:t xml:space="preserve">Kỹ năng: Hợp tác hiệu quả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các nhóm nghiên cứu hoặc nhóm kỹ thuật đa ngành; chuyển hóa các yêu cầu kỹ thuật từ thực tiễn vận hành thành thông số và cấu trúc </w:t>
            </w:r>
            <w:r w:rsidRPr="00EC60DE">
              <w:rPr>
                <w:rFonts w:ascii="Arial" w:hAnsi="Arial" w:cs="Arial"/>
                <w:sz w:val="20"/>
                <w:szCs w:val="20"/>
                <w:lang w:val="en-US" w:eastAsia="en-US" w:bidi="en-US"/>
              </w:rPr>
              <w:t xml:space="preserve">cho </w:t>
            </w:r>
            <w:r w:rsidRPr="00EC60DE">
              <w:rPr>
                <w:rFonts w:ascii="Arial" w:hAnsi="Arial" w:cs="Arial"/>
                <w:sz w:val="20"/>
                <w:szCs w:val="20"/>
              </w:rPr>
              <w:t>mô hình mô phỏng hoặc các thuật toán phân tích.</w:t>
            </w:r>
          </w:p>
        </w:tc>
        <w:tc>
          <w:tcPr>
            <w:tcW w:w="1015" w:type="pct"/>
            <w:tcBorders>
              <w:top w:val="single" w:sz="4" w:space="0" w:color="auto"/>
              <w:left w:val="single" w:sz="4" w:space="0" w:color="auto"/>
              <w:bottom w:val="single" w:sz="4" w:space="0" w:color="auto"/>
            </w:tcBorders>
            <w:shd w:val="clear" w:color="auto" w:fill="FFFFFF"/>
            <w:vAlign w:val="center"/>
          </w:tcPr>
          <w:p w14:paraId="1E8D0C2F" w14:textId="1F074807"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24191A67" w14:textId="7562E7F1"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4</w:t>
            </w:r>
          </w:p>
        </w:tc>
      </w:tr>
      <w:tr w:rsidR="0058396C" w:rsidRPr="00EC60DE" w14:paraId="541E2E2B"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2436302D" w14:textId="24DE04D5" w:rsidR="0058396C" w:rsidRPr="00EC60DE" w:rsidRDefault="0058396C" w:rsidP="00FB7CD9">
            <w:pPr>
              <w:pStyle w:val="Other0"/>
              <w:shd w:val="clear" w:color="auto" w:fill="auto"/>
              <w:spacing w:after="0"/>
              <w:ind w:firstLine="0"/>
              <w:rPr>
                <w:rFonts w:ascii="Arial" w:hAnsi="Arial" w:cs="Arial"/>
                <w:sz w:val="20"/>
                <w:szCs w:val="20"/>
                <w:lang w:val="en-US" w:eastAsia="en-US" w:bidi="en-US"/>
              </w:rPr>
            </w:pPr>
            <w:r w:rsidRPr="00EC60DE">
              <w:rPr>
                <w:rFonts w:ascii="Arial" w:hAnsi="Arial" w:cs="Arial"/>
                <w:sz w:val="20"/>
                <w:szCs w:val="20"/>
                <w:lang w:val="en-US" w:eastAsia="en-US" w:bidi="en-US"/>
              </w:rPr>
              <w:t xml:space="preserve">(5) </w:t>
            </w:r>
            <w:r w:rsidRPr="00EC60DE">
              <w:rPr>
                <w:rFonts w:ascii="Arial" w:hAnsi="Arial" w:cs="Arial"/>
                <w:sz w:val="20"/>
                <w:szCs w:val="20"/>
              </w:rPr>
              <w:t xml:space="preserve">Kỹ năng: Đánh giá và xác nhận mô hình mô phỏng bằng việc </w:t>
            </w:r>
            <w:r w:rsidRPr="00EC60DE">
              <w:rPr>
                <w:rFonts w:ascii="Arial" w:hAnsi="Arial" w:cs="Arial"/>
                <w:sz w:val="20"/>
                <w:szCs w:val="20"/>
                <w:lang w:val="en-US" w:eastAsia="en-US" w:bidi="en-US"/>
              </w:rPr>
              <w:t xml:space="preserve">so </w:t>
            </w:r>
            <w:r w:rsidRPr="00EC60DE">
              <w:rPr>
                <w:rFonts w:ascii="Arial" w:hAnsi="Arial" w:cs="Arial"/>
                <w:sz w:val="20"/>
                <w:szCs w:val="20"/>
              </w:rPr>
              <w:t xml:space="preserve">sánh với dữ liệu thực nghiệm hoặc các bài toán chuẩn; phân tích độ nhạy tận dụng công cụ trí tuệ nhân tạo và công nghệ số để xác định các yếu tố ảnh hưởng chính đến hiệu quả và </w:t>
            </w:r>
            <w:r w:rsidRPr="00EC60DE">
              <w:rPr>
                <w:rFonts w:ascii="Arial" w:hAnsi="Arial" w:cs="Arial"/>
                <w:sz w:val="20"/>
                <w:szCs w:val="20"/>
                <w:lang w:val="en-US" w:eastAsia="en-US" w:bidi="en-US"/>
              </w:rPr>
              <w:t xml:space="preserve">an </w:t>
            </w:r>
            <w:r w:rsidRPr="00EC60DE">
              <w:rPr>
                <w:rFonts w:ascii="Arial" w:hAnsi="Arial" w:cs="Arial"/>
                <w:sz w:val="20"/>
                <w:szCs w:val="20"/>
              </w:rPr>
              <w:t>toàn của hệ thống.</w:t>
            </w:r>
          </w:p>
        </w:tc>
        <w:tc>
          <w:tcPr>
            <w:tcW w:w="1015" w:type="pct"/>
            <w:tcBorders>
              <w:top w:val="single" w:sz="4" w:space="0" w:color="auto"/>
              <w:left w:val="single" w:sz="4" w:space="0" w:color="auto"/>
              <w:bottom w:val="single" w:sz="4" w:space="0" w:color="auto"/>
            </w:tcBorders>
            <w:shd w:val="clear" w:color="auto" w:fill="FFFFFF"/>
            <w:vAlign w:val="center"/>
          </w:tcPr>
          <w:p w14:paraId="4DE2E4D2" w14:textId="746C37B7"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14712827" w14:textId="76A26D99"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5</w:t>
            </w:r>
          </w:p>
        </w:tc>
      </w:tr>
      <w:tr w:rsidR="0058396C" w:rsidRPr="00EC60DE" w14:paraId="7A27CFE6"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0883DE05" w14:textId="645FA583" w:rsidR="0058396C" w:rsidRPr="00EC60DE" w:rsidRDefault="0058396C" w:rsidP="00FB7CD9">
            <w:pPr>
              <w:pStyle w:val="Other0"/>
              <w:shd w:val="clear" w:color="auto" w:fill="auto"/>
              <w:spacing w:after="0"/>
              <w:ind w:firstLine="0"/>
              <w:rPr>
                <w:rFonts w:ascii="Arial" w:hAnsi="Arial" w:cs="Arial"/>
                <w:sz w:val="20"/>
                <w:szCs w:val="20"/>
                <w:lang w:val="en-US" w:eastAsia="en-US" w:bidi="en-US"/>
              </w:rPr>
            </w:pPr>
            <w:r w:rsidRPr="00EC60DE">
              <w:rPr>
                <w:rFonts w:ascii="Arial" w:hAnsi="Arial" w:cs="Arial"/>
                <w:sz w:val="20"/>
                <w:szCs w:val="20"/>
                <w:lang w:val="en-US" w:eastAsia="en-US" w:bidi="en-US"/>
              </w:rPr>
              <w:t xml:space="preserve">(6) </w:t>
            </w:r>
            <w:r w:rsidRPr="00EC60DE">
              <w:rPr>
                <w:rFonts w:ascii="Arial" w:hAnsi="Arial" w:cs="Arial"/>
                <w:sz w:val="20"/>
                <w:szCs w:val="20"/>
              </w:rPr>
              <w:t xml:space="preserve">Tự chủ và trách nhiệm: Thực hành nghề nghiệp với </w:t>
            </w:r>
            <w:r w:rsidRPr="00EC60DE">
              <w:rPr>
                <w:rFonts w:ascii="Arial" w:hAnsi="Arial" w:cs="Arial"/>
                <w:sz w:val="20"/>
                <w:szCs w:val="20"/>
                <w:lang w:val="en-US" w:eastAsia="en-US" w:bidi="en-US"/>
              </w:rPr>
              <w:t xml:space="preserve">tinh </w:t>
            </w:r>
            <w:r w:rsidRPr="00EC60DE">
              <w:rPr>
                <w:rFonts w:ascii="Arial" w:hAnsi="Arial" w:cs="Arial"/>
                <w:sz w:val="20"/>
                <w:szCs w:val="20"/>
              </w:rPr>
              <w:t xml:space="preserve">thần </w:t>
            </w:r>
            <w:r w:rsidRPr="00EC60DE">
              <w:rPr>
                <w:rFonts w:ascii="Arial" w:hAnsi="Arial" w:cs="Arial"/>
                <w:sz w:val="20"/>
                <w:szCs w:val="20"/>
                <w:lang w:val="en-US" w:eastAsia="en-US" w:bidi="en-US"/>
              </w:rPr>
              <w:t xml:space="preserve">trung </w:t>
            </w:r>
            <w:r w:rsidRPr="00EC60DE">
              <w:rPr>
                <w:rFonts w:ascii="Arial" w:hAnsi="Arial" w:cs="Arial"/>
                <w:sz w:val="20"/>
                <w:szCs w:val="20"/>
              </w:rPr>
              <w:t xml:space="preserve">thực </w:t>
            </w:r>
            <w:r w:rsidRPr="00EC60DE">
              <w:rPr>
                <w:rFonts w:ascii="Arial" w:hAnsi="Arial" w:cs="Arial"/>
                <w:sz w:val="20"/>
                <w:szCs w:val="20"/>
                <w:lang w:val="en-US" w:eastAsia="en-US" w:bidi="en-US"/>
              </w:rPr>
              <w:t xml:space="preserve">khoa </w:t>
            </w:r>
            <w:r w:rsidRPr="00EC60DE">
              <w:rPr>
                <w:rFonts w:ascii="Arial" w:hAnsi="Arial" w:cs="Arial"/>
                <w:sz w:val="20"/>
                <w:szCs w:val="20"/>
              </w:rPr>
              <w:t xml:space="preserve">học, bảo đảm tính chính xác và độ </w:t>
            </w:r>
            <w:r w:rsidRPr="00EC60DE">
              <w:rPr>
                <w:rFonts w:ascii="Arial" w:hAnsi="Arial" w:cs="Arial"/>
                <w:sz w:val="20"/>
                <w:szCs w:val="20"/>
                <w:lang w:val="en-US" w:eastAsia="en-US" w:bidi="en-US"/>
              </w:rPr>
              <w:t xml:space="preserve">tin </w:t>
            </w:r>
            <w:r w:rsidRPr="00EC60DE">
              <w:rPr>
                <w:rFonts w:ascii="Arial" w:hAnsi="Arial" w:cs="Arial"/>
                <w:sz w:val="20"/>
                <w:szCs w:val="20"/>
              </w:rPr>
              <w:t xml:space="preserve">cậy của dữ liệu, thuật toán và kết quả mô phỏng, đặc biệt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các bối cảnh liên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đến đánh giá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và </w:t>
            </w:r>
            <w:r w:rsidRPr="00EC60DE">
              <w:rPr>
                <w:rFonts w:ascii="Arial" w:hAnsi="Arial" w:cs="Arial"/>
                <w:sz w:val="20"/>
                <w:szCs w:val="20"/>
                <w:lang w:val="en-US" w:eastAsia="en-US" w:bidi="en-US"/>
              </w:rPr>
              <w:t xml:space="preserve">ra </w:t>
            </w:r>
            <w:r w:rsidRPr="00EC60DE">
              <w:rPr>
                <w:rFonts w:ascii="Arial" w:hAnsi="Arial" w:cs="Arial"/>
                <w:sz w:val="20"/>
                <w:szCs w:val="20"/>
              </w:rPr>
              <w:t xml:space="preserve">quyết định kỹ thuật </w:t>
            </w:r>
            <w:r w:rsidRPr="00EC60DE">
              <w:rPr>
                <w:rFonts w:ascii="Arial" w:hAnsi="Arial" w:cs="Arial"/>
                <w:sz w:val="20"/>
                <w:szCs w:val="20"/>
                <w:lang w:val="en-US" w:eastAsia="en-US" w:bidi="en-US"/>
              </w:rPr>
              <w:t xml:space="preserve">quan </w:t>
            </w:r>
            <w:r w:rsidRPr="00EC60DE">
              <w:rPr>
                <w:rFonts w:ascii="Arial" w:hAnsi="Arial" w:cs="Arial"/>
                <w:sz w:val="20"/>
                <w:szCs w:val="20"/>
              </w:rPr>
              <w:t>trọng.</w:t>
            </w:r>
          </w:p>
        </w:tc>
        <w:tc>
          <w:tcPr>
            <w:tcW w:w="1015" w:type="pct"/>
            <w:tcBorders>
              <w:top w:val="single" w:sz="4" w:space="0" w:color="auto"/>
              <w:left w:val="single" w:sz="4" w:space="0" w:color="auto"/>
              <w:bottom w:val="single" w:sz="4" w:space="0" w:color="auto"/>
            </w:tcBorders>
            <w:shd w:val="clear" w:color="auto" w:fill="FFFFFF"/>
            <w:vAlign w:val="center"/>
          </w:tcPr>
          <w:p w14:paraId="45E91A91" w14:textId="445D6F47"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1AAD01B9" w14:textId="4F82C4B8"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4</w:t>
            </w:r>
          </w:p>
        </w:tc>
      </w:tr>
      <w:tr w:rsidR="0058396C" w:rsidRPr="00EC60DE" w14:paraId="6250E1EC" w14:textId="77777777" w:rsidTr="00FB7CD9">
        <w:trPr>
          <w:trHeight w:val="432"/>
          <w:jc w:val="center"/>
        </w:trPr>
        <w:tc>
          <w:tcPr>
            <w:tcW w:w="2965" w:type="pct"/>
            <w:tcBorders>
              <w:top w:val="single" w:sz="4" w:space="0" w:color="auto"/>
              <w:left w:val="single" w:sz="4" w:space="0" w:color="auto"/>
              <w:bottom w:val="single" w:sz="4" w:space="0" w:color="auto"/>
            </w:tcBorders>
            <w:shd w:val="clear" w:color="auto" w:fill="FFFFFF"/>
            <w:vAlign w:val="center"/>
          </w:tcPr>
          <w:p w14:paraId="236C0D4A" w14:textId="53F80774" w:rsidR="0058396C" w:rsidRPr="00EC60DE" w:rsidRDefault="0058396C" w:rsidP="00FB7CD9">
            <w:pPr>
              <w:pStyle w:val="Other0"/>
              <w:shd w:val="clear" w:color="auto" w:fill="auto"/>
              <w:spacing w:after="0"/>
              <w:ind w:firstLine="0"/>
              <w:rPr>
                <w:rFonts w:ascii="Arial" w:hAnsi="Arial" w:cs="Arial"/>
                <w:sz w:val="20"/>
                <w:szCs w:val="20"/>
                <w:lang w:val="en-US" w:eastAsia="en-US" w:bidi="en-US"/>
              </w:rPr>
            </w:pPr>
            <w:r w:rsidRPr="00EC60DE">
              <w:rPr>
                <w:rFonts w:ascii="Arial" w:hAnsi="Arial" w:cs="Arial"/>
                <w:sz w:val="20"/>
                <w:szCs w:val="20"/>
                <w:lang w:val="en-US" w:eastAsia="en-US" w:bidi="en-US"/>
              </w:rPr>
              <w:t xml:space="preserve">(7) </w:t>
            </w:r>
            <w:r w:rsidRPr="00EC60DE">
              <w:rPr>
                <w:rFonts w:ascii="Arial" w:hAnsi="Arial" w:cs="Arial"/>
                <w:sz w:val="20"/>
                <w:szCs w:val="20"/>
              </w:rPr>
              <w:t xml:space="preserve">Tự chủ và trách nhiệm: Chủ động cập nhật công nghệ mới, phương pháp mô phỏng, công cụ tính toán và </w:t>
            </w:r>
            <w:r w:rsidRPr="00EC60DE">
              <w:rPr>
                <w:rFonts w:ascii="Arial" w:hAnsi="Arial" w:cs="Arial"/>
                <w:sz w:val="20"/>
                <w:szCs w:val="20"/>
                <w:lang w:val="en-US" w:eastAsia="en-US" w:bidi="en-US"/>
              </w:rPr>
              <w:t xml:space="preserve">xu </w:t>
            </w:r>
            <w:r w:rsidRPr="00EC60DE">
              <w:rPr>
                <w:rFonts w:ascii="Arial" w:hAnsi="Arial" w:cs="Arial"/>
                <w:sz w:val="20"/>
                <w:szCs w:val="20"/>
              </w:rPr>
              <w:t xml:space="preserve">hướng phân tích dữ liệu tiên tiến, đổi mới sáng tạo,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khởi nghiệp, </w:t>
            </w:r>
            <w:r w:rsidRPr="00EC60DE">
              <w:rPr>
                <w:rFonts w:ascii="Arial" w:hAnsi="Arial" w:cs="Arial"/>
                <w:sz w:val="20"/>
                <w:szCs w:val="20"/>
                <w:lang w:val="en-US" w:eastAsia="en-US" w:bidi="en-US"/>
              </w:rPr>
              <w:t xml:space="preserve">duy </w:t>
            </w:r>
            <w:r w:rsidRPr="00EC60DE">
              <w:rPr>
                <w:rFonts w:ascii="Arial" w:hAnsi="Arial" w:cs="Arial"/>
                <w:sz w:val="20"/>
                <w:szCs w:val="20"/>
              </w:rPr>
              <w:t xml:space="preserve">trì năng lực chuyên môn thông </w:t>
            </w:r>
            <w:r w:rsidRPr="00EC60DE">
              <w:rPr>
                <w:rFonts w:ascii="Arial" w:hAnsi="Arial" w:cs="Arial"/>
                <w:sz w:val="20"/>
                <w:szCs w:val="20"/>
                <w:lang w:val="en-US" w:eastAsia="en-US" w:bidi="en-US"/>
              </w:rPr>
              <w:t xml:space="preserve">qua </w:t>
            </w:r>
            <w:r w:rsidRPr="00EC60DE">
              <w:rPr>
                <w:rFonts w:ascii="Arial" w:hAnsi="Arial" w:cs="Arial"/>
                <w:sz w:val="20"/>
                <w:szCs w:val="20"/>
              </w:rPr>
              <w:t>định hướng học tập suốt đời.</w:t>
            </w:r>
          </w:p>
        </w:tc>
        <w:tc>
          <w:tcPr>
            <w:tcW w:w="1015" w:type="pct"/>
            <w:tcBorders>
              <w:top w:val="single" w:sz="4" w:space="0" w:color="auto"/>
              <w:left w:val="single" w:sz="4" w:space="0" w:color="auto"/>
              <w:bottom w:val="single" w:sz="4" w:space="0" w:color="auto"/>
            </w:tcBorders>
            <w:shd w:val="clear" w:color="auto" w:fill="FFFFFF"/>
            <w:vAlign w:val="center"/>
          </w:tcPr>
          <w:p w14:paraId="034684DC" w14:textId="6D42DC7B"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3</w:t>
            </w:r>
          </w:p>
        </w:tc>
        <w:tc>
          <w:tcPr>
            <w:tcW w:w="1020" w:type="pct"/>
            <w:tcBorders>
              <w:top w:val="single" w:sz="4" w:space="0" w:color="auto"/>
              <w:left w:val="single" w:sz="4" w:space="0" w:color="auto"/>
              <w:bottom w:val="single" w:sz="4" w:space="0" w:color="auto"/>
              <w:right w:val="single" w:sz="4" w:space="0" w:color="auto"/>
            </w:tcBorders>
            <w:shd w:val="clear" w:color="auto" w:fill="FFFFFF"/>
            <w:vAlign w:val="center"/>
          </w:tcPr>
          <w:p w14:paraId="4363AF82" w14:textId="391157BD" w:rsidR="0058396C" w:rsidRPr="00EC60DE" w:rsidRDefault="0058396C" w:rsidP="00FB7CD9">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 xml:space="preserve">Mức </w:t>
            </w:r>
            <w:r w:rsidRPr="00EC60DE">
              <w:rPr>
                <w:rFonts w:ascii="Arial" w:hAnsi="Arial" w:cs="Arial"/>
                <w:sz w:val="20"/>
                <w:szCs w:val="20"/>
                <w:lang w:val="en-US" w:eastAsia="en-US" w:bidi="en-US"/>
              </w:rPr>
              <w:t>4</w:t>
            </w:r>
          </w:p>
        </w:tc>
      </w:tr>
    </w:tbl>
    <w:p w14:paraId="715AC336" w14:textId="0C51DC91" w:rsidR="00C837BD" w:rsidRPr="00EC60DE" w:rsidRDefault="0058396C" w:rsidP="00323D98">
      <w:pPr>
        <w:pStyle w:val="BodyText"/>
        <w:shd w:val="clear" w:color="auto" w:fill="auto"/>
        <w:tabs>
          <w:tab w:val="left" w:pos="1362"/>
        </w:tabs>
        <w:ind w:firstLine="720"/>
        <w:jc w:val="both"/>
        <w:rPr>
          <w:rFonts w:ascii="Arial" w:hAnsi="Arial" w:cs="Arial"/>
          <w:sz w:val="20"/>
          <w:szCs w:val="20"/>
        </w:rPr>
      </w:pPr>
      <w:r w:rsidRPr="00EC60DE">
        <w:rPr>
          <w:rFonts w:ascii="Arial" w:hAnsi="Arial" w:cs="Arial"/>
          <w:b/>
          <w:bCs/>
          <w:sz w:val="20"/>
          <w:szCs w:val="20"/>
          <w:lang w:val="en-US"/>
        </w:rPr>
        <w:t xml:space="preserve">2.3. </w:t>
      </w:r>
      <w:r w:rsidRPr="00EC60DE">
        <w:rPr>
          <w:rFonts w:ascii="Arial" w:hAnsi="Arial" w:cs="Arial"/>
          <w:b/>
          <w:bCs/>
          <w:sz w:val="20"/>
          <w:szCs w:val="20"/>
        </w:rPr>
        <w:t>Chuẩn đầu vào của chương trình đào tạo</w:t>
      </w:r>
    </w:p>
    <w:p w14:paraId="41FFEE85" w14:textId="5FC48E16" w:rsidR="00C837BD" w:rsidRPr="00EC60DE" w:rsidRDefault="0058396C" w:rsidP="00323D98">
      <w:pPr>
        <w:pStyle w:val="Heading20"/>
        <w:keepNext/>
        <w:keepLines/>
        <w:shd w:val="clear" w:color="auto" w:fill="auto"/>
        <w:tabs>
          <w:tab w:val="left" w:pos="2050"/>
        </w:tabs>
        <w:ind w:firstLine="720"/>
        <w:jc w:val="both"/>
        <w:rPr>
          <w:rFonts w:ascii="Arial" w:hAnsi="Arial" w:cs="Arial"/>
          <w:sz w:val="20"/>
          <w:szCs w:val="20"/>
        </w:rPr>
      </w:pPr>
      <w:bookmarkStart w:id="28" w:name="bookmark28"/>
      <w:bookmarkStart w:id="29" w:name="bookmark29"/>
      <w:r w:rsidRPr="00EC60DE">
        <w:rPr>
          <w:rFonts w:ascii="Arial" w:hAnsi="Arial" w:cs="Arial"/>
          <w:sz w:val="20"/>
          <w:szCs w:val="20"/>
          <w:lang w:val="en-US"/>
        </w:rPr>
        <w:t xml:space="preserve">2.3.1. </w:t>
      </w:r>
      <w:r w:rsidRPr="00EC60DE">
        <w:rPr>
          <w:rFonts w:ascii="Arial" w:hAnsi="Arial" w:cs="Arial"/>
          <w:sz w:val="20"/>
          <w:szCs w:val="20"/>
        </w:rPr>
        <w:t xml:space="preserve">Điều kiện </w:t>
      </w:r>
      <w:r w:rsidRPr="00EC60DE">
        <w:rPr>
          <w:rFonts w:ascii="Arial" w:hAnsi="Arial" w:cs="Arial"/>
          <w:sz w:val="20"/>
          <w:szCs w:val="20"/>
          <w:lang w:val="en-US" w:eastAsia="en-US" w:bidi="en-US"/>
        </w:rPr>
        <w:t>chung</w:t>
      </w:r>
      <w:bookmarkEnd w:id="28"/>
      <w:bookmarkEnd w:id="29"/>
    </w:p>
    <w:p w14:paraId="126E408E"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Đối tượng dự tuyển vào các ngành về điện hạt nhân ở trình độ đại học phải đáp ứng một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các điều kiện </w:t>
      </w:r>
      <w:r w:rsidRPr="00EC60DE">
        <w:rPr>
          <w:rFonts w:ascii="Arial" w:hAnsi="Arial" w:cs="Arial"/>
          <w:sz w:val="20"/>
          <w:szCs w:val="20"/>
          <w:lang w:val="en-US" w:eastAsia="en-US" w:bidi="en-US"/>
        </w:rPr>
        <w:t>sau:</w:t>
      </w:r>
    </w:p>
    <w:p w14:paraId="2AAF5211"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Tốt nghiệp </w:t>
      </w:r>
      <w:r w:rsidRPr="00EC60DE">
        <w:rPr>
          <w:rFonts w:ascii="Arial" w:hAnsi="Arial" w:cs="Arial"/>
          <w:sz w:val="20"/>
          <w:szCs w:val="20"/>
          <w:lang w:val="en-US" w:eastAsia="en-US" w:bidi="en-US"/>
        </w:rPr>
        <w:t xml:space="preserve">THPT, trung </w:t>
      </w:r>
      <w:r w:rsidRPr="00EC60DE">
        <w:rPr>
          <w:rFonts w:ascii="Arial" w:hAnsi="Arial" w:cs="Arial"/>
          <w:sz w:val="20"/>
          <w:szCs w:val="20"/>
        </w:rPr>
        <w:t xml:space="preserve">học nghề hoặc trình độ tương đương </w:t>
      </w:r>
      <w:r w:rsidRPr="00EC60DE">
        <w:rPr>
          <w:rFonts w:ascii="Arial" w:hAnsi="Arial" w:cs="Arial"/>
          <w:sz w:val="20"/>
          <w:szCs w:val="20"/>
          <w:lang w:val="en-US" w:eastAsia="en-US" w:bidi="en-US"/>
        </w:rPr>
        <w:t xml:space="preserve">theo quy </w:t>
      </w:r>
      <w:r w:rsidRPr="00EC60DE">
        <w:rPr>
          <w:rFonts w:ascii="Arial" w:hAnsi="Arial" w:cs="Arial"/>
          <w:sz w:val="20"/>
          <w:szCs w:val="20"/>
        </w:rPr>
        <w:t>định hiện hành;</w:t>
      </w:r>
    </w:p>
    <w:p w14:paraId="22EC1EC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Tốt nghiệp </w:t>
      </w:r>
      <w:r w:rsidRPr="00EC60DE">
        <w:rPr>
          <w:rFonts w:ascii="Arial" w:hAnsi="Arial" w:cs="Arial"/>
          <w:sz w:val="20"/>
          <w:szCs w:val="20"/>
          <w:lang w:val="en-US" w:eastAsia="en-US" w:bidi="en-US"/>
        </w:rPr>
        <w:t xml:space="preserve">trung </w:t>
      </w:r>
      <w:r w:rsidRPr="00EC60DE">
        <w:rPr>
          <w:rFonts w:ascii="Arial" w:hAnsi="Arial" w:cs="Arial"/>
          <w:sz w:val="20"/>
          <w:szCs w:val="20"/>
        </w:rPr>
        <w:t xml:space="preserve">cấp thuộc nhóm ngành phù hợp và đã hoàn thành đủ khối lượng kiến thức văn hóa </w:t>
      </w:r>
      <w:r w:rsidRPr="00EC60DE">
        <w:rPr>
          <w:rFonts w:ascii="Arial" w:hAnsi="Arial" w:cs="Arial"/>
          <w:sz w:val="20"/>
          <w:szCs w:val="20"/>
          <w:lang w:val="en-US" w:eastAsia="en-US" w:bidi="en-US"/>
        </w:rPr>
        <w:t xml:space="preserve">THPT theo quy </w:t>
      </w:r>
      <w:r w:rsidRPr="00EC60DE">
        <w:rPr>
          <w:rFonts w:ascii="Arial" w:hAnsi="Arial" w:cs="Arial"/>
          <w:sz w:val="20"/>
          <w:szCs w:val="20"/>
        </w:rPr>
        <w:t>định;</w:t>
      </w:r>
    </w:p>
    <w:p w14:paraId="5765B8DE"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Người dự tuyển phải có đủ sức khỏe </w:t>
      </w:r>
      <w:r w:rsidRPr="00EC60DE">
        <w:rPr>
          <w:rFonts w:ascii="Arial" w:hAnsi="Arial" w:cs="Arial"/>
          <w:sz w:val="20"/>
          <w:szCs w:val="20"/>
          <w:lang w:val="en-US" w:eastAsia="en-US" w:bidi="en-US"/>
        </w:rPr>
        <w:t xml:space="preserve">theo quy </w:t>
      </w:r>
      <w:r w:rsidRPr="00EC60DE">
        <w:rPr>
          <w:rFonts w:ascii="Arial" w:hAnsi="Arial" w:cs="Arial"/>
          <w:sz w:val="20"/>
          <w:szCs w:val="20"/>
        </w:rPr>
        <w:t>định và có hồ sơ dự tuyển hợp lệ.</w:t>
      </w:r>
    </w:p>
    <w:p w14:paraId="74721129" w14:textId="4D5DEBFD" w:rsidR="00C837BD" w:rsidRPr="00EC60DE" w:rsidRDefault="0058396C" w:rsidP="00323D98">
      <w:pPr>
        <w:pStyle w:val="Heading20"/>
        <w:keepNext/>
        <w:keepLines/>
        <w:shd w:val="clear" w:color="auto" w:fill="auto"/>
        <w:tabs>
          <w:tab w:val="left" w:pos="2050"/>
        </w:tabs>
        <w:ind w:firstLine="720"/>
        <w:jc w:val="both"/>
        <w:rPr>
          <w:rFonts w:ascii="Arial" w:hAnsi="Arial" w:cs="Arial"/>
          <w:sz w:val="20"/>
          <w:szCs w:val="20"/>
        </w:rPr>
      </w:pPr>
      <w:bookmarkStart w:id="30" w:name="bookmark30"/>
      <w:bookmarkStart w:id="31" w:name="bookmark31"/>
      <w:r w:rsidRPr="00EC60DE">
        <w:rPr>
          <w:rFonts w:ascii="Arial" w:hAnsi="Arial" w:cs="Arial"/>
          <w:sz w:val="20"/>
          <w:szCs w:val="20"/>
          <w:lang w:val="en-US"/>
        </w:rPr>
        <w:t xml:space="preserve">2.3.2. </w:t>
      </w:r>
      <w:r w:rsidRPr="00EC60DE">
        <w:rPr>
          <w:rFonts w:ascii="Arial" w:hAnsi="Arial" w:cs="Arial"/>
          <w:sz w:val="20"/>
          <w:szCs w:val="20"/>
        </w:rPr>
        <w:t xml:space="preserve">Phương thức tuyển </w:t>
      </w:r>
      <w:r w:rsidRPr="00EC60DE">
        <w:rPr>
          <w:rFonts w:ascii="Arial" w:hAnsi="Arial" w:cs="Arial"/>
          <w:sz w:val="20"/>
          <w:szCs w:val="20"/>
          <w:lang w:val="en-US" w:eastAsia="en-US" w:bidi="en-US"/>
        </w:rPr>
        <w:t>sinh</w:t>
      </w:r>
      <w:bookmarkEnd w:id="30"/>
      <w:bookmarkEnd w:id="31"/>
    </w:p>
    <w:p w14:paraId="57093D0A"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Các cơ sở đào tạo được quyền lựa chọn và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cụ thể phương thức tuyển </w:t>
      </w:r>
      <w:r w:rsidRPr="00EC60DE">
        <w:rPr>
          <w:rFonts w:ascii="Arial" w:hAnsi="Arial" w:cs="Arial"/>
          <w:sz w:val="20"/>
          <w:szCs w:val="20"/>
          <w:lang w:val="en-US" w:eastAsia="en-US" w:bidi="en-US"/>
        </w:rPr>
        <w:t xml:space="preserve">sinh theo Quy </w:t>
      </w:r>
      <w:r w:rsidRPr="00EC60DE">
        <w:rPr>
          <w:rFonts w:ascii="Arial" w:hAnsi="Arial" w:cs="Arial"/>
          <w:sz w:val="20"/>
          <w:szCs w:val="20"/>
        </w:rPr>
        <w:t xml:space="preserve">chế tuyển </w:t>
      </w:r>
      <w:r w:rsidRPr="00EC60DE">
        <w:rPr>
          <w:rFonts w:ascii="Arial" w:hAnsi="Arial" w:cs="Arial"/>
          <w:sz w:val="20"/>
          <w:szCs w:val="20"/>
          <w:lang w:val="en-US" w:eastAsia="en-US" w:bidi="en-US"/>
        </w:rPr>
        <w:t xml:space="preserve">sinh </w:t>
      </w:r>
      <w:r w:rsidRPr="00EC60DE">
        <w:rPr>
          <w:rFonts w:ascii="Arial" w:hAnsi="Arial" w:cs="Arial"/>
          <w:sz w:val="20"/>
          <w:szCs w:val="20"/>
        </w:rPr>
        <w:t xml:space="preserve">đại học của Bộ GD&amp;ĐT. Các phương thức có thể </w:t>
      </w:r>
      <w:r w:rsidRPr="00EC60DE">
        <w:rPr>
          <w:rFonts w:ascii="Arial" w:hAnsi="Arial" w:cs="Arial"/>
          <w:sz w:val="20"/>
          <w:szCs w:val="20"/>
          <w:lang w:val="en-US" w:eastAsia="en-US" w:bidi="en-US"/>
        </w:rPr>
        <w:t xml:space="preserve">bao </w:t>
      </w:r>
      <w:r w:rsidRPr="00EC60DE">
        <w:rPr>
          <w:rFonts w:ascii="Arial" w:hAnsi="Arial" w:cs="Arial"/>
          <w:sz w:val="20"/>
          <w:szCs w:val="20"/>
        </w:rPr>
        <w:t>gồm:</w:t>
      </w:r>
    </w:p>
    <w:p w14:paraId="18779F3F"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Xét tuyển dựa trên kết quả học tập </w:t>
      </w:r>
      <w:r w:rsidRPr="00EC60DE">
        <w:rPr>
          <w:rFonts w:ascii="Arial" w:hAnsi="Arial" w:cs="Arial"/>
          <w:sz w:val="20"/>
          <w:szCs w:val="20"/>
          <w:lang w:val="en-US" w:eastAsia="en-US" w:bidi="en-US"/>
        </w:rPr>
        <w:t xml:space="preserve">3 </w:t>
      </w:r>
      <w:r w:rsidRPr="00EC60DE">
        <w:rPr>
          <w:rFonts w:ascii="Arial" w:hAnsi="Arial" w:cs="Arial"/>
          <w:sz w:val="20"/>
          <w:szCs w:val="20"/>
        </w:rPr>
        <w:t xml:space="preserve">năm </w:t>
      </w:r>
      <w:r w:rsidRPr="00EC60DE">
        <w:rPr>
          <w:rFonts w:ascii="Arial" w:hAnsi="Arial" w:cs="Arial"/>
          <w:sz w:val="20"/>
          <w:szCs w:val="20"/>
          <w:lang w:val="en-US" w:eastAsia="en-US" w:bidi="en-US"/>
        </w:rPr>
        <w:t>THPT.</w:t>
      </w:r>
    </w:p>
    <w:p w14:paraId="4024FBF8"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Xét tuyển dựa trên kết quả kỳ </w:t>
      </w:r>
      <w:r w:rsidRPr="00EC60DE">
        <w:rPr>
          <w:rFonts w:ascii="Arial" w:hAnsi="Arial" w:cs="Arial"/>
          <w:sz w:val="20"/>
          <w:szCs w:val="20"/>
          <w:lang w:val="en-US" w:eastAsia="en-US" w:bidi="en-US"/>
        </w:rPr>
        <w:t xml:space="preserve">thi </w:t>
      </w:r>
      <w:r w:rsidRPr="00EC60DE">
        <w:rPr>
          <w:rFonts w:ascii="Arial" w:hAnsi="Arial" w:cs="Arial"/>
          <w:sz w:val="20"/>
          <w:szCs w:val="20"/>
        </w:rPr>
        <w:t xml:space="preserve">tốt nghiệp </w:t>
      </w:r>
      <w:r w:rsidRPr="00EC60DE">
        <w:rPr>
          <w:rFonts w:ascii="Arial" w:hAnsi="Arial" w:cs="Arial"/>
          <w:sz w:val="20"/>
          <w:szCs w:val="20"/>
          <w:lang w:val="en-US" w:eastAsia="en-US" w:bidi="en-US"/>
        </w:rPr>
        <w:t>THPT;</w:t>
      </w:r>
    </w:p>
    <w:p w14:paraId="65E328E4"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Xét tuyển dựa trên kết quả kỳ </w:t>
      </w:r>
      <w:r w:rsidRPr="00EC60DE">
        <w:rPr>
          <w:rFonts w:ascii="Arial" w:hAnsi="Arial" w:cs="Arial"/>
          <w:sz w:val="20"/>
          <w:szCs w:val="20"/>
          <w:lang w:val="en-US" w:eastAsia="en-US" w:bidi="en-US"/>
        </w:rPr>
        <w:t xml:space="preserve">thi </w:t>
      </w:r>
      <w:r w:rsidRPr="00EC60DE">
        <w:rPr>
          <w:rFonts w:ascii="Arial" w:hAnsi="Arial" w:cs="Arial"/>
          <w:sz w:val="20"/>
          <w:szCs w:val="20"/>
        </w:rPr>
        <w:t xml:space="preserve">đánh giá năng lực hoặc đánh giá tư </w:t>
      </w:r>
      <w:r w:rsidRPr="00EC60DE">
        <w:rPr>
          <w:rFonts w:ascii="Arial" w:hAnsi="Arial" w:cs="Arial"/>
          <w:sz w:val="20"/>
          <w:szCs w:val="20"/>
          <w:lang w:val="en-US" w:eastAsia="en-US" w:bidi="en-US"/>
        </w:rPr>
        <w:t xml:space="preserve">duy do </w:t>
      </w:r>
      <w:r w:rsidRPr="00EC60DE">
        <w:rPr>
          <w:rFonts w:ascii="Arial" w:hAnsi="Arial" w:cs="Arial"/>
          <w:sz w:val="20"/>
          <w:szCs w:val="20"/>
        </w:rPr>
        <w:t>cơ sở đào tạo tổ chức hoặc công nhận;</w:t>
      </w:r>
    </w:p>
    <w:p w14:paraId="56A49DD3"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Kết hợp các phương thức nêu trên hoặc áp dụng phương thức khác </w:t>
      </w:r>
      <w:r w:rsidRPr="00EC60DE">
        <w:rPr>
          <w:rFonts w:ascii="Arial" w:hAnsi="Arial" w:cs="Arial"/>
          <w:sz w:val="20"/>
          <w:szCs w:val="20"/>
          <w:lang w:val="en-US" w:eastAsia="en-US" w:bidi="en-US"/>
        </w:rPr>
        <w:t xml:space="preserve">theo </w:t>
      </w:r>
      <w:r w:rsidRPr="00EC60DE">
        <w:rPr>
          <w:rFonts w:ascii="Arial" w:hAnsi="Arial" w:cs="Arial"/>
          <w:sz w:val="20"/>
          <w:szCs w:val="20"/>
        </w:rPr>
        <w:t>quyết định của cơ sở đào tạo.</w:t>
      </w:r>
    </w:p>
    <w:p w14:paraId="0447902E" w14:textId="779F9C23" w:rsidR="00C837BD" w:rsidRPr="00EC60DE" w:rsidRDefault="0058396C" w:rsidP="00323D98">
      <w:pPr>
        <w:pStyle w:val="Heading20"/>
        <w:keepNext/>
        <w:keepLines/>
        <w:shd w:val="clear" w:color="auto" w:fill="auto"/>
        <w:tabs>
          <w:tab w:val="left" w:pos="2050"/>
        </w:tabs>
        <w:ind w:firstLine="720"/>
        <w:jc w:val="both"/>
        <w:rPr>
          <w:rFonts w:ascii="Arial" w:hAnsi="Arial" w:cs="Arial"/>
          <w:sz w:val="20"/>
          <w:szCs w:val="20"/>
        </w:rPr>
      </w:pPr>
      <w:bookmarkStart w:id="32" w:name="bookmark32"/>
      <w:bookmarkStart w:id="33" w:name="bookmark33"/>
      <w:r w:rsidRPr="00EC60DE">
        <w:rPr>
          <w:rFonts w:ascii="Arial" w:hAnsi="Arial" w:cs="Arial"/>
          <w:sz w:val="20"/>
          <w:szCs w:val="20"/>
          <w:lang w:val="en-US"/>
        </w:rPr>
        <w:t xml:space="preserve">2.3.3. </w:t>
      </w:r>
      <w:r w:rsidRPr="00EC60DE">
        <w:rPr>
          <w:rFonts w:ascii="Arial" w:hAnsi="Arial" w:cs="Arial"/>
          <w:sz w:val="20"/>
          <w:szCs w:val="20"/>
        </w:rPr>
        <w:t>Yêu cầu năng lực đầu vào</w:t>
      </w:r>
      <w:bookmarkEnd w:id="32"/>
      <w:bookmarkEnd w:id="33"/>
    </w:p>
    <w:p w14:paraId="4872F71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Người dự tuyển phải đáp ứng các yêu cầu năng lực tối thiểu </w:t>
      </w:r>
      <w:r w:rsidRPr="00EC60DE">
        <w:rPr>
          <w:rFonts w:ascii="Arial" w:hAnsi="Arial" w:cs="Arial"/>
          <w:sz w:val="20"/>
          <w:szCs w:val="20"/>
          <w:lang w:val="en-US" w:eastAsia="en-US" w:bidi="en-US"/>
        </w:rPr>
        <w:t xml:space="preserve">sau, </w:t>
      </w:r>
      <w:r w:rsidRPr="00EC60DE">
        <w:rPr>
          <w:rFonts w:ascii="Arial" w:hAnsi="Arial" w:cs="Arial"/>
          <w:sz w:val="20"/>
          <w:szCs w:val="20"/>
        </w:rPr>
        <w:t xml:space="preserve">áp dụng </w:t>
      </w:r>
      <w:r w:rsidRPr="00EC60DE">
        <w:rPr>
          <w:rFonts w:ascii="Arial" w:hAnsi="Arial" w:cs="Arial"/>
          <w:sz w:val="20"/>
          <w:szCs w:val="20"/>
          <w:lang w:val="en-US" w:eastAsia="en-US" w:bidi="en-US"/>
        </w:rPr>
        <w:t xml:space="preserve">cho </w:t>
      </w:r>
      <w:r w:rsidRPr="00EC60DE">
        <w:rPr>
          <w:rFonts w:ascii="Arial" w:hAnsi="Arial" w:cs="Arial"/>
          <w:sz w:val="20"/>
          <w:szCs w:val="20"/>
        </w:rPr>
        <w:t xml:space="preserve">tất cả các phương thức tuyển </w:t>
      </w:r>
      <w:r w:rsidRPr="00EC60DE">
        <w:rPr>
          <w:rFonts w:ascii="Arial" w:hAnsi="Arial" w:cs="Arial"/>
          <w:sz w:val="20"/>
          <w:szCs w:val="20"/>
          <w:lang w:val="en-US" w:eastAsia="en-US" w:bidi="en-US"/>
        </w:rPr>
        <w:t>sinh:</w:t>
      </w:r>
    </w:p>
    <w:p w14:paraId="7D7E515F"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Yêu cầu </w:t>
      </w:r>
      <w:r w:rsidRPr="00EC60DE">
        <w:rPr>
          <w:rFonts w:ascii="Arial" w:hAnsi="Arial" w:cs="Arial"/>
          <w:sz w:val="20"/>
          <w:szCs w:val="20"/>
          <w:lang w:val="en-US" w:eastAsia="en-US" w:bidi="en-US"/>
        </w:rPr>
        <w:t xml:space="preserve">chung </w:t>
      </w:r>
      <w:r w:rsidRPr="00EC60DE">
        <w:rPr>
          <w:rFonts w:ascii="Arial" w:hAnsi="Arial" w:cs="Arial"/>
          <w:sz w:val="20"/>
          <w:szCs w:val="20"/>
        </w:rPr>
        <w:t xml:space="preserve">đối với mọi phương thức tuyển </w:t>
      </w:r>
      <w:r w:rsidRPr="00EC60DE">
        <w:rPr>
          <w:rFonts w:ascii="Arial" w:hAnsi="Arial" w:cs="Arial"/>
          <w:sz w:val="20"/>
          <w:szCs w:val="20"/>
          <w:lang w:val="en-US" w:eastAsia="en-US" w:bidi="en-US"/>
        </w:rPr>
        <w:t>sinh:</w:t>
      </w:r>
    </w:p>
    <w:p w14:paraId="72049ACD"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Tổ hợp môn hoặc thành phần đánh giá bắt buộc phải có kiến thức Toán và Vật lý.</w:t>
      </w:r>
    </w:p>
    <w:p w14:paraId="35B39CE4"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Người dự tuyển phải đạt mức năng lực môn Toán và Vật lý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ngưỡng đảm bảo chất lượng đầu vào nâng </w:t>
      </w:r>
      <w:r w:rsidRPr="00EC60DE">
        <w:rPr>
          <w:rFonts w:ascii="Arial" w:hAnsi="Arial" w:cs="Arial"/>
          <w:sz w:val="20"/>
          <w:szCs w:val="20"/>
          <w:lang w:val="en-US" w:eastAsia="en-US" w:bidi="en-US"/>
        </w:rPr>
        <w:t xml:space="preserve">cao do </w:t>
      </w:r>
      <w:r w:rsidRPr="00EC60DE">
        <w:rPr>
          <w:rFonts w:ascii="Arial" w:hAnsi="Arial" w:cs="Arial"/>
          <w:sz w:val="20"/>
          <w:szCs w:val="20"/>
        </w:rPr>
        <w:t xml:space="preserve">cơ sở đào tạo </w:t>
      </w:r>
      <w:r w:rsidRPr="00EC60DE">
        <w:rPr>
          <w:rFonts w:ascii="Arial" w:hAnsi="Arial" w:cs="Arial"/>
          <w:sz w:val="20"/>
          <w:szCs w:val="20"/>
          <w:lang w:val="en-US" w:eastAsia="en-US" w:bidi="en-US"/>
        </w:rPr>
        <w:t xml:space="preserve">quy </w:t>
      </w:r>
      <w:r w:rsidRPr="00EC60DE">
        <w:rPr>
          <w:rFonts w:ascii="Arial" w:hAnsi="Arial" w:cs="Arial"/>
          <w:sz w:val="20"/>
          <w:szCs w:val="20"/>
        </w:rPr>
        <w:t>định hằng năm.</w:t>
      </w:r>
    </w:p>
    <w:p w14:paraId="46969864"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Áp dụng đối với các phương thức có thành phần điểm </w:t>
      </w:r>
      <w:r w:rsidRPr="00EC60DE">
        <w:rPr>
          <w:rFonts w:ascii="Arial" w:hAnsi="Arial" w:cs="Arial"/>
          <w:sz w:val="20"/>
          <w:szCs w:val="20"/>
          <w:lang w:val="en-US" w:eastAsia="en-US" w:bidi="en-US"/>
        </w:rPr>
        <w:t xml:space="preserve">theo </w:t>
      </w:r>
      <w:r w:rsidRPr="00EC60DE">
        <w:rPr>
          <w:rFonts w:ascii="Arial" w:hAnsi="Arial" w:cs="Arial"/>
          <w:sz w:val="20"/>
          <w:szCs w:val="20"/>
        </w:rPr>
        <w:t>từng môn:</w:t>
      </w:r>
    </w:p>
    <w:p w14:paraId="1A610BB2"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Điểm môn Toán và Vật lý phải đạt ngưỡng phân vị </w:t>
      </w:r>
      <w:r w:rsidRPr="00EC60DE">
        <w:rPr>
          <w:rFonts w:ascii="Arial" w:hAnsi="Arial" w:cs="Arial"/>
          <w:sz w:val="20"/>
          <w:szCs w:val="20"/>
          <w:lang w:val="en-US" w:eastAsia="en-US" w:bidi="en-US"/>
        </w:rPr>
        <w:t xml:space="preserve">cao do </w:t>
      </w:r>
      <w:r w:rsidRPr="00EC60DE">
        <w:rPr>
          <w:rFonts w:ascii="Arial" w:hAnsi="Arial" w:cs="Arial"/>
          <w:sz w:val="20"/>
          <w:szCs w:val="20"/>
        </w:rPr>
        <w:t xml:space="preserve">cơ sở đào tạo công bố, thể hiện năng lực nền tảng phù hợp với yêu cầu của chương trình đào tạo ngành điện hạt nhân. Trọng số dành </w:t>
      </w:r>
      <w:r w:rsidRPr="00EC60DE">
        <w:rPr>
          <w:rFonts w:ascii="Arial" w:hAnsi="Arial" w:cs="Arial"/>
          <w:sz w:val="20"/>
          <w:szCs w:val="20"/>
          <w:lang w:val="en-US" w:eastAsia="en-US" w:bidi="en-US"/>
        </w:rPr>
        <w:t xml:space="preserve">cho </w:t>
      </w:r>
      <w:r w:rsidRPr="00EC60DE">
        <w:rPr>
          <w:rFonts w:ascii="Arial" w:hAnsi="Arial" w:cs="Arial"/>
          <w:sz w:val="20"/>
          <w:szCs w:val="20"/>
        </w:rPr>
        <w:t xml:space="preserve">môn Toán tuân </w:t>
      </w:r>
      <w:r w:rsidRPr="00EC60DE">
        <w:rPr>
          <w:rFonts w:ascii="Arial" w:hAnsi="Arial" w:cs="Arial"/>
          <w:sz w:val="20"/>
          <w:szCs w:val="20"/>
          <w:lang w:val="en-US" w:eastAsia="en-US" w:bidi="en-US"/>
        </w:rPr>
        <w:t xml:space="preserve">theo quy </w:t>
      </w:r>
      <w:r w:rsidRPr="00EC60DE">
        <w:rPr>
          <w:rFonts w:ascii="Arial" w:hAnsi="Arial" w:cs="Arial"/>
          <w:sz w:val="20"/>
          <w:szCs w:val="20"/>
        </w:rPr>
        <w:t xml:space="preserve">chế tuyển </w:t>
      </w:r>
      <w:r w:rsidRPr="00EC60DE">
        <w:rPr>
          <w:rFonts w:ascii="Arial" w:hAnsi="Arial" w:cs="Arial"/>
          <w:sz w:val="20"/>
          <w:szCs w:val="20"/>
          <w:lang w:val="en-US" w:eastAsia="en-US" w:bidi="en-US"/>
        </w:rPr>
        <w:t xml:space="preserve">sinh </w:t>
      </w:r>
      <w:r w:rsidRPr="00EC60DE">
        <w:rPr>
          <w:rFonts w:ascii="Arial" w:hAnsi="Arial" w:cs="Arial"/>
          <w:sz w:val="20"/>
          <w:szCs w:val="20"/>
        </w:rPr>
        <w:t xml:space="preserve">của bộ Giáo dục và Đào tạo tương ứng với năm tuyển </w:t>
      </w:r>
      <w:r w:rsidRPr="00EC60DE">
        <w:rPr>
          <w:rFonts w:ascii="Arial" w:hAnsi="Arial" w:cs="Arial"/>
          <w:sz w:val="20"/>
          <w:szCs w:val="20"/>
          <w:lang w:val="en-US" w:eastAsia="en-US" w:bidi="en-US"/>
        </w:rPr>
        <w:t>sinh.</w:t>
      </w:r>
    </w:p>
    <w:p w14:paraId="180A7D90"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Áp dụng đối với phương thức đánh giá năng lực/đánh giá tư </w:t>
      </w:r>
      <w:r w:rsidRPr="00EC60DE">
        <w:rPr>
          <w:rFonts w:ascii="Arial" w:hAnsi="Arial" w:cs="Arial"/>
          <w:sz w:val="20"/>
          <w:szCs w:val="20"/>
          <w:lang w:val="en-US" w:eastAsia="en-US" w:bidi="en-US"/>
        </w:rPr>
        <w:t xml:space="preserve">duy, </w:t>
      </w:r>
      <w:r w:rsidRPr="00EC60DE">
        <w:rPr>
          <w:rFonts w:ascii="Arial" w:hAnsi="Arial" w:cs="Arial"/>
          <w:sz w:val="20"/>
          <w:szCs w:val="20"/>
        </w:rPr>
        <w:t>phương thức tổng hợp:</w:t>
      </w:r>
    </w:p>
    <w:p w14:paraId="657FC53E"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Thí </w:t>
      </w:r>
      <w:r w:rsidRPr="00EC60DE">
        <w:rPr>
          <w:rFonts w:ascii="Arial" w:hAnsi="Arial" w:cs="Arial"/>
          <w:sz w:val="20"/>
          <w:szCs w:val="20"/>
          <w:lang w:val="en-US" w:eastAsia="en-US" w:bidi="en-US"/>
        </w:rPr>
        <w:t xml:space="preserve">sinh </w:t>
      </w:r>
      <w:r w:rsidRPr="00EC60DE">
        <w:rPr>
          <w:rFonts w:ascii="Arial" w:hAnsi="Arial" w:cs="Arial"/>
          <w:sz w:val="20"/>
          <w:szCs w:val="20"/>
        </w:rPr>
        <w:t xml:space="preserve">phải đạt mức điểm ngưỡng nâng </w:t>
      </w:r>
      <w:r w:rsidRPr="00EC60DE">
        <w:rPr>
          <w:rFonts w:ascii="Arial" w:hAnsi="Arial" w:cs="Arial"/>
          <w:sz w:val="20"/>
          <w:szCs w:val="20"/>
          <w:lang w:val="en-US" w:eastAsia="en-US" w:bidi="en-US"/>
        </w:rPr>
        <w:t xml:space="preserve">cao do </w:t>
      </w:r>
      <w:r w:rsidRPr="00EC60DE">
        <w:rPr>
          <w:rFonts w:ascii="Arial" w:hAnsi="Arial" w:cs="Arial"/>
          <w:sz w:val="20"/>
          <w:szCs w:val="20"/>
        </w:rPr>
        <w:t xml:space="preserve">cơ sở đào tạo công bố,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đó phần điểm hoặc cấu phần đánh giá tư </w:t>
      </w:r>
      <w:r w:rsidRPr="00EC60DE">
        <w:rPr>
          <w:rFonts w:ascii="Arial" w:hAnsi="Arial" w:cs="Arial"/>
          <w:sz w:val="20"/>
          <w:szCs w:val="20"/>
          <w:lang w:val="en-US" w:eastAsia="en-US" w:bidi="en-US"/>
        </w:rPr>
        <w:t xml:space="preserve">duy </w:t>
      </w:r>
      <w:r w:rsidRPr="00EC60DE">
        <w:rPr>
          <w:rFonts w:ascii="Arial" w:hAnsi="Arial" w:cs="Arial"/>
          <w:sz w:val="20"/>
          <w:szCs w:val="20"/>
        </w:rPr>
        <w:t xml:space="preserve">định lượng phải đạt mức phân vị </w:t>
      </w:r>
      <w:r w:rsidRPr="00EC60DE">
        <w:rPr>
          <w:rFonts w:ascii="Arial" w:hAnsi="Arial" w:cs="Arial"/>
          <w:sz w:val="20"/>
          <w:szCs w:val="20"/>
          <w:lang w:val="en-US" w:eastAsia="en-US" w:bidi="en-US"/>
        </w:rPr>
        <w:t xml:space="preserve">cao </w:t>
      </w:r>
      <w:r w:rsidRPr="00EC60DE">
        <w:rPr>
          <w:rFonts w:ascii="Arial" w:hAnsi="Arial" w:cs="Arial"/>
          <w:sz w:val="20"/>
          <w:szCs w:val="20"/>
        </w:rPr>
        <w:t>tương đương yêu cầu năng lực môn Toán và Vật lý.</w:t>
      </w:r>
    </w:p>
    <w:p w14:paraId="71BEC3BF" w14:textId="40399F4B" w:rsidR="00C837BD" w:rsidRPr="00EC60DE" w:rsidRDefault="0058396C" w:rsidP="00323D98">
      <w:pPr>
        <w:pStyle w:val="Heading20"/>
        <w:keepNext/>
        <w:keepLines/>
        <w:shd w:val="clear" w:color="auto" w:fill="auto"/>
        <w:tabs>
          <w:tab w:val="left" w:pos="2040"/>
        </w:tabs>
        <w:ind w:firstLine="720"/>
        <w:jc w:val="both"/>
        <w:rPr>
          <w:rFonts w:ascii="Arial" w:hAnsi="Arial" w:cs="Arial"/>
          <w:sz w:val="20"/>
          <w:szCs w:val="20"/>
        </w:rPr>
      </w:pPr>
      <w:bookmarkStart w:id="34" w:name="bookmark34"/>
      <w:bookmarkStart w:id="35" w:name="bookmark35"/>
      <w:r w:rsidRPr="00EC60DE">
        <w:rPr>
          <w:rFonts w:ascii="Arial" w:hAnsi="Arial" w:cs="Arial"/>
          <w:sz w:val="20"/>
          <w:szCs w:val="20"/>
          <w:lang w:val="en-US"/>
        </w:rPr>
        <w:t xml:space="preserve">2.3.4. </w:t>
      </w:r>
      <w:r w:rsidRPr="00EC60DE">
        <w:rPr>
          <w:rFonts w:ascii="Arial" w:hAnsi="Arial" w:cs="Arial"/>
          <w:sz w:val="20"/>
          <w:szCs w:val="20"/>
        </w:rPr>
        <w:t xml:space="preserve">Điều kiện đối với người học xét chuyển ngành </w:t>
      </w:r>
      <w:r w:rsidRPr="00EC60DE">
        <w:rPr>
          <w:rFonts w:ascii="Arial" w:hAnsi="Arial" w:cs="Arial"/>
          <w:sz w:val="20"/>
          <w:szCs w:val="20"/>
          <w:lang w:val="en-US" w:eastAsia="en-US" w:bidi="en-US"/>
        </w:rPr>
        <w:t xml:space="preserve">trong </w:t>
      </w:r>
      <w:r w:rsidRPr="00EC60DE">
        <w:rPr>
          <w:rFonts w:ascii="Arial" w:hAnsi="Arial" w:cs="Arial"/>
          <w:sz w:val="20"/>
          <w:szCs w:val="20"/>
        </w:rPr>
        <w:t>quá trình học</w:t>
      </w:r>
      <w:bookmarkEnd w:id="34"/>
      <w:bookmarkEnd w:id="35"/>
    </w:p>
    <w:p w14:paraId="3E6869A0"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Sinh </w:t>
      </w:r>
      <w:r w:rsidRPr="00EC60DE">
        <w:rPr>
          <w:rFonts w:ascii="Arial" w:hAnsi="Arial" w:cs="Arial"/>
          <w:sz w:val="20"/>
          <w:szCs w:val="20"/>
        </w:rPr>
        <w:t xml:space="preserve">viên đang học tại cơ sở đào tạo có thể đăng ký chuyển </w:t>
      </w:r>
      <w:r w:rsidRPr="00EC60DE">
        <w:rPr>
          <w:rFonts w:ascii="Arial" w:hAnsi="Arial" w:cs="Arial"/>
          <w:sz w:val="20"/>
          <w:szCs w:val="20"/>
          <w:lang w:val="en-US" w:eastAsia="en-US" w:bidi="en-US"/>
        </w:rPr>
        <w:t xml:space="preserve">sang </w:t>
      </w:r>
      <w:r w:rsidRPr="00EC60DE">
        <w:rPr>
          <w:rFonts w:ascii="Arial" w:hAnsi="Arial" w:cs="Arial"/>
          <w:sz w:val="20"/>
          <w:szCs w:val="20"/>
        </w:rPr>
        <w:t xml:space="preserve">chương trình ngành điện hạt nhân nếu đáp ứng các điều kiện </w:t>
      </w:r>
      <w:r w:rsidRPr="00EC60DE">
        <w:rPr>
          <w:rFonts w:ascii="Arial" w:hAnsi="Arial" w:cs="Arial"/>
          <w:sz w:val="20"/>
          <w:szCs w:val="20"/>
          <w:lang w:val="en-US" w:eastAsia="en-US" w:bidi="en-US"/>
        </w:rPr>
        <w:t>sau:</w:t>
      </w:r>
    </w:p>
    <w:p w14:paraId="46A9070D"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Đang </w:t>
      </w:r>
      <w:r w:rsidRPr="00EC60DE">
        <w:rPr>
          <w:rFonts w:ascii="Arial" w:hAnsi="Arial" w:cs="Arial"/>
          <w:sz w:val="20"/>
          <w:szCs w:val="20"/>
          <w:lang w:val="en-US" w:eastAsia="en-US" w:bidi="en-US"/>
        </w:rPr>
        <w:t xml:space="preserve">theo </w:t>
      </w:r>
      <w:r w:rsidRPr="00EC60DE">
        <w:rPr>
          <w:rFonts w:ascii="Arial" w:hAnsi="Arial" w:cs="Arial"/>
          <w:sz w:val="20"/>
          <w:szCs w:val="20"/>
        </w:rPr>
        <w:t>học một chương trình đào tạo thuộc nhóm ngành kỹ thuật, công nghệ hoặc nhóm ngành có khối kiến thức nền tảng phù hợp;</w:t>
      </w:r>
    </w:p>
    <w:p w14:paraId="5D805516"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Đạt các tiêu chí tương đương </w:t>
      </w:r>
      <w:r w:rsidRPr="00EC60DE">
        <w:rPr>
          <w:rFonts w:ascii="Arial" w:hAnsi="Arial" w:cs="Arial"/>
          <w:sz w:val="20"/>
          <w:szCs w:val="20"/>
          <w:lang w:val="en-US" w:eastAsia="en-US" w:bidi="en-US"/>
        </w:rPr>
        <w:t xml:space="preserve">do </w:t>
      </w:r>
      <w:r w:rsidRPr="00EC60DE">
        <w:rPr>
          <w:rFonts w:ascii="Arial" w:hAnsi="Arial" w:cs="Arial"/>
          <w:sz w:val="20"/>
          <w:szCs w:val="20"/>
        </w:rPr>
        <w:t xml:space="preserve">hội đồng chuyên môn </w:t>
      </w:r>
      <w:r w:rsidRPr="00EC60DE">
        <w:rPr>
          <w:rFonts w:ascii="Arial" w:hAnsi="Arial" w:cs="Arial"/>
          <w:sz w:val="20"/>
          <w:szCs w:val="20"/>
          <w:lang w:val="en-US" w:eastAsia="en-US" w:bidi="en-US"/>
        </w:rPr>
        <w:t xml:space="preserve">quy </w:t>
      </w:r>
      <w:r w:rsidRPr="00EC60DE">
        <w:rPr>
          <w:rFonts w:ascii="Arial" w:hAnsi="Arial" w:cs="Arial"/>
          <w:sz w:val="20"/>
          <w:szCs w:val="20"/>
        </w:rPr>
        <w:t>định;</w:t>
      </w:r>
    </w:p>
    <w:p w14:paraId="1F4D2541"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Có điểm </w:t>
      </w:r>
      <w:r w:rsidRPr="00EC60DE">
        <w:rPr>
          <w:rFonts w:ascii="Arial" w:hAnsi="Arial" w:cs="Arial"/>
          <w:sz w:val="20"/>
          <w:szCs w:val="20"/>
          <w:lang w:val="en-US" w:eastAsia="en-US" w:bidi="en-US"/>
        </w:rPr>
        <w:t xml:space="preserve">trung </w:t>
      </w:r>
      <w:r w:rsidRPr="00EC60DE">
        <w:rPr>
          <w:rFonts w:ascii="Arial" w:hAnsi="Arial" w:cs="Arial"/>
          <w:sz w:val="20"/>
          <w:szCs w:val="20"/>
        </w:rPr>
        <w:t xml:space="preserve">bình tích lũy đạt mức tối thiểu </w:t>
      </w:r>
      <w:r w:rsidRPr="00EC60DE">
        <w:rPr>
          <w:rFonts w:ascii="Arial" w:hAnsi="Arial" w:cs="Arial"/>
          <w:sz w:val="20"/>
          <w:szCs w:val="20"/>
          <w:lang w:val="en-US" w:eastAsia="en-US" w:bidi="en-US"/>
        </w:rPr>
        <w:t xml:space="preserve">do </w:t>
      </w:r>
      <w:r w:rsidRPr="00EC60DE">
        <w:rPr>
          <w:rFonts w:ascii="Arial" w:hAnsi="Arial" w:cs="Arial"/>
          <w:sz w:val="20"/>
          <w:szCs w:val="20"/>
        </w:rPr>
        <w:t xml:space="preserve">cơ sở đào tạo </w:t>
      </w:r>
      <w:r w:rsidRPr="00EC60DE">
        <w:rPr>
          <w:rFonts w:ascii="Arial" w:hAnsi="Arial" w:cs="Arial"/>
          <w:sz w:val="20"/>
          <w:szCs w:val="20"/>
          <w:lang w:val="en-US" w:eastAsia="en-US" w:bidi="en-US"/>
        </w:rPr>
        <w:t xml:space="preserve">quy </w:t>
      </w:r>
      <w:r w:rsidRPr="00EC60DE">
        <w:rPr>
          <w:rFonts w:ascii="Arial" w:hAnsi="Arial" w:cs="Arial"/>
          <w:sz w:val="20"/>
          <w:szCs w:val="20"/>
        </w:rPr>
        <w:t>định;</w:t>
      </w:r>
    </w:p>
    <w:p w14:paraId="6D9AF68B"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Đạt yêu cầu phỏng vấn hoặc bài đánh giá năng lực (nếu cơ sở đào tạo tổ chức).</w:t>
      </w:r>
    </w:p>
    <w:p w14:paraId="6CF11AB8" w14:textId="101B967D" w:rsidR="00C837BD" w:rsidRPr="00EC60DE" w:rsidRDefault="0058396C" w:rsidP="00323D98">
      <w:pPr>
        <w:pStyle w:val="Heading20"/>
        <w:keepNext/>
        <w:keepLines/>
        <w:shd w:val="clear" w:color="auto" w:fill="auto"/>
        <w:tabs>
          <w:tab w:val="left" w:pos="1362"/>
        </w:tabs>
        <w:ind w:firstLine="720"/>
        <w:jc w:val="both"/>
        <w:rPr>
          <w:rFonts w:ascii="Arial" w:hAnsi="Arial" w:cs="Arial"/>
          <w:sz w:val="20"/>
          <w:szCs w:val="20"/>
        </w:rPr>
      </w:pPr>
      <w:bookmarkStart w:id="36" w:name="bookmark36"/>
      <w:bookmarkStart w:id="37" w:name="bookmark37"/>
      <w:r w:rsidRPr="00EC60DE">
        <w:rPr>
          <w:rFonts w:ascii="Arial" w:hAnsi="Arial" w:cs="Arial"/>
          <w:sz w:val="20"/>
          <w:szCs w:val="20"/>
          <w:lang w:val="en-US"/>
        </w:rPr>
        <w:t xml:space="preserve">2.4. </w:t>
      </w:r>
      <w:r w:rsidRPr="00EC60DE">
        <w:rPr>
          <w:rFonts w:ascii="Arial" w:hAnsi="Arial" w:cs="Arial"/>
          <w:sz w:val="20"/>
          <w:szCs w:val="20"/>
        </w:rPr>
        <w:t>Khối lượng học tập và nghiên cứu</w:t>
      </w:r>
      <w:bookmarkEnd w:id="36"/>
      <w:bookmarkEnd w:id="37"/>
    </w:p>
    <w:p w14:paraId="789AF828"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Khối lượng học tập tối thiểu đối với chương trình đào tạo các ngành về điện hạt nhân phải phù hợp với yêu cầu của </w:t>
      </w:r>
      <w:r w:rsidRPr="00EC60DE">
        <w:rPr>
          <w:rFonts w:ascii="Arial" w:hAnsi="Arial" w:cs="Arial"/>
          <w:sz w:val="20"/>
          <w:szCs w:val="20"/>
          <w:lang w:val="en-US" w:eastAsia="en-US" w:bidi="en-US"/>
        </w:rPr>
        <w:t xml:space="preserve">Khung </w:t>
      </w:r>
      <w:r w:rsidRPr="00EC60DE">
        <w:rPr>
          <w:rFonts w:ascii="Arial" w:hAnsi="Arial" w:cs="Arial"/>
          <w:sz w:val="20"/>
          <w:szCs w:val="20"/>
        </w:rPr>
        <w:t xml:space="preserve">trình độ quốc </w:t>
      </w:r>
      <w:r w:rsidRPr="00EC60DE">
        <w:rPr>
          <w:rFonts w:ascii="Arial" w:hAnsi="Arial" w:cs="Arial"/>
          <w:sz w:val="20"/>
          <w:szCs w:val="20"/>
          <w:lang w:val="en-US" w:eastAsia="en-US" w:bidi="en-US"/>
        </w:rPr>
        <w:t xml:space="preserve">gia </w:t>
      </w:r>
      <w:r w:rsidRPr="00EC60DE">
        <w:rPr>
          <w:rFonts w:ascii="Arial" w:hAnsi="Arial" w:cs="Arial"/>
          <w:sz w:val="20"/>
          <w:szCs w:val="20"/>
        </w:rPr>
        <w:t xml:space="preserve">Việt </w:t>
      </w:r>
      <w:r w:rsidRPr="00EC60DE">
        <w:rPr>
          <w:rFonts w:ascii="Arial" w:hAnsi="Arial" w:cs="Arial"/>
          <w:sz w:val="20"/>
          <w:szCs w:val="20"/>
          <w:lang w:val="en-US" w:eastAsia="en-US" w:bidi="en-US"/>
        </w:rPr>
        <w:t xml:space="preserve">Nam, </w:t>
      </w:r>
      <w:r w:rsidRPr="00EC60DE">
        <w:rPr>
          <w:rFonts w:ascii="Arial" w:hAnsi="Arial" w:cs="Arial"/>
          <w:sz w:val="20"/>
          <w:szCs w:val="20"/>
        </w:rPr>
        <w:t xml:space="preserve">cụ thể như </w:t>
      </w:r>
      <w:r w:rsidRPr="00EC60DE">
        <w:rPr>
          <w:rFonts w:ascii="Arial" w:hAnsi="Arial" w:cs="Arial"/>
          <w:sz w:val="20"/>
          <w:szCs w:val="20"/>
          <w:lang w:val="en-US" w:eastAsia="en-US" w:bidi="en-US"/>
        </w:rPr>
        <w:t>sau:</w:t>
      </w:r>
    </w:p>
    <w:p w14:paraId="6C2F0559" w14:textId="04712C63" w:rsidR="00C837BD" w:rsidRPr="00EC60DE" w:rsidRDefault="0058396C" w:rsidP="00323D98">
      <w:pPr>
        <w:pStyle w:val="BodyText"/>
        <w:shd w:val="clear" w:color="auto" w:fill="auto"/>
        <w:tabs>
          <w:tab w:val="left" w:pos="1330"/>
        </w:tabs>
        <w:ind w:firstLine="720"/>
        <w:jc w:val="both"/>
        <w:rPr>
          <w:rFonts w:ascii="Arial" w:hAnsi="Arial" w:cs="Arial"/>
          <w:sz w:val="20"/>
          <w:szCs w:val="20"/>
        </w:rPr>
      </w:pPr>
      <w:r w:rsidRPr="00EC60DE">
        <w:rPr>
          <w:rFonts w:ascii="Arial" w:hAnsi="Arial" w:cs="Arial"/>
          <w:sz w:val="20"/>
          <w:szCs w:val="20"/>
          <w:lang w:val="en-US"/>
        </w:rPr>
        <w:t xml:space="preserve">a) </w:t>
      </w:r>
      <w:r w:rsidRPr="00EC60DE">
        <w:rPr>
          <w:rFonts w:ascii="Arial" w:hAnsi="Arial" w:cs="Arial"/>
          <w:sz w:val="20"/>
          <w:szCs w:val="20"/>
        </w:rPr>
        <w:t xml:space="preserve">Chương trình đào tạo cử nhân (bậc </w:t>
      </w:r>
      <w:r w:rsidRPr="00EC60DE">
        <w:rPr>
          <w:rFonts w:ascii="Arial" w:hAnsi="Arial" w:cs="Arial"/>
          <w:sz w:val="20"/>
          <w:szCs w:val="20"/>
          <w:lang w:val="en-US" w:eastAsia="en-US" w:bidi="en-US"/>
        </w:rPr>
        <w:t xml:space="preserve">6): </w:t>
      </w:r>
      <w:r w:rsidRPr="00EC60DE">
        <w:rPr>
          <w:rFonts w:ascii="Arial" w:hAnsi="Arial" w:cs="Arial"/>
          <w:sz w:val="20"/>
          <w:szCs w:val="20"/>
        </w:rPr>
        <w:t xml:space="preserve">tối thiểu </w:t>
      </w:r>
      <w:r w:rsidRPr="00EC60DE">
        <w:rPr>
          <w:rFonts w:ascii="Arial" w:hAnsi="Arial" w:cs="Arial"/>
          <w:sz w:val="20"/>
          <w:szCs w:val="20"/>
          <w:lang w:val="en-US" w:eastAsia="en-US" w:bidi="en-US"/>
        </w:rPr>
        <w:t xml:space="preserve">120 </w:t>
      </w:r>
      <w:r w:rsidRPr="00EC60DE">
        <w:rPr>
          <w:rFonts w:ascii="Arial" w:hAnsi="Arial" w:cs="Arial"/>
          <w:sz w:val="20"/>
          <w:szCs w:val="20"/>
        </w:rPr>
        <w:t xml:space="preserve">tín chỉ </w:t>
      </w:r>
      <w:r w:rsidRPr="00EC60DE">
        <w:rPr>
          <w:rFonts w:ascii="Arial" w:hAnsi="Arial" w:cs="Arial"/>
          <w:sz w:val="20"/>
          <w:szCs w:val="20"/>
          <w:lang w:val="en-US" w:eastAsia="en-US" w:bidi="en-US"/>
        </w:rPr>
        <w:t>(TC).</w:t>
      </w:r>
    </w:p>
    <w:p w14:paraId="62ED1A0C" w14:textId="707A91BE" w:rsidR="00C837BD" w:rsidRPr="00EC60DE" w:rsidRDefault="0058396C" w:rsidP="00323D98">
      <w:pPr>
        <w:pStyle w:val="BodyText"/>
        <w:shd w:val="clear" w:color="auto" w:fill="auto"/>
        <w:tabs>
          <w:tab w:val="left" w:pos="1330"/>
        </w:tabs>
        <w:ind w:firstLine="720"/>
        <w:jc w:val="both"/>
        <w:rPr>
          <w:rFonts w:ascii="Arial" w:hAnsi="Arial" w:cs="Arial"/>
          <w:sz w:val="20"/>
          <w:szCs w:val="20"/>
        </w:rPr>
      </w:pPr>
      <w:r w:rsidRPr="00EC60DE">
        <w:rPr>
          <w:rFonts w:ascii="Arial" w:hAnsi="Arial" w:cs="Arial"/>
          <w:sz w:val="20"/>
          <w:szCs w:val="20"/>
          <w:lang w:val="en-US"/>
        </w:rPr>
        <w:t xml:space="preserve">b) </w:t>
      </w:r>
      <w:r w:rsidRPr="00EC60DE">
        <w:rPr>
          <w:rFonts w:ascii="Arial" w:hAnsi="Arial" w:cs="Arial"/>
          <w:sz w:val="20"/>
          <w:szCs w:val="20"/>
        </w:rPr>
        <w:t xml:space="preserve">Chương trình đào tạo Kỹ sư (bậc </w:t>
      </w:r>
      <w:r w:rsidRPr="00EC60DE">
        <w:rPr>
          <w:rFonts w:ascii="Arial" w:hAnsi="Arial" w:cs="Arial"/>
          <w:sz w:val="20"/>
          <w:szCs w:val="20"/>
          <w:lang w:val="en-US" w:eastAsia="en-US" w:bidi="en-US"/>
        </w:rPr>
        <w:t xml:space="preserve">7): </w:t>
      </w:r>
      <w:r w:rsidRPr="00EC60DE">
        <w:rPr>
          <w:rFonts w:ascii="Arial" w:hAnsi="Arial" w:cs="Arial"/>
          <w:sz w:val="20"/>
          <w:szCs w:val="20"/>
        </w:rPr>
        <w:t xml:space="preserve">tối thiểu </w:t>
      </w:r>
      <w:r w:rsidRPr="00EC60DE">
        <w:rPr>
          <w:rFonts w:ascii="Arial" w:hAnsi="Arial" w:cs="Arial"/>
          <w:sz w:val="20"/>
          <w:szCs w:val="20"/>
          <w:lang w:val="en-US" w:eastAsia="en-US" w:bidi="en-US"/>
        </w:rPr>
        <w:t>150 TC.</w:t>
      </w:r>
    </w:p>
    <w:p w14:paraId="3D0D1BCC" w14:textId="543F0124" w:rsidR="00C837BD" w:rsidRPr="00EC60DE" w:rsidRDefault="0058396C" w:rsidP="00323D98">
      <w:pPr>
        <w:pStyle w:val="BodyText"/>
        <w:shd w:val="clear" w:color="auto" w:fill="auto"/>
        <w:tabs>
          <w:tab w:val="left" w:pos="1362"/>
        </w:tabs>
        <w:ind w:firstLine="720"/>
        <w:jc w:val="both"/>
        <w:rPr>
          <w:rFonts w:ascii="Arial" w:hAnsi="Arial" w:cs="Arial"/>
          <w:sz w:val="20"/>
          <w:szCs w:val="20"/>
        </w:rPr>
      </w:pPr>
      <w:r w:rsidRPr="00EC60DE">
        <w:rPr>
          <w:rFonts w:ascii="Arial" w:hAnsi="Arial" w:cs="Arial"/>
          <w:b/>
          <w:bCs/>
          <w:sz w:val="20"/>
          <w:szCs w:val="20"/>
          <w:lang w:val="en-US"/>
        </w:rPr>
        <w:t xml:space="preserve">2.5. </w:t>
      </w:r>
      <w:r w:rsidRPr="00EC60DE">
        <w:rPr>
          <w:rFonts w:ascii="Arial" w:hAnsi="Arial" w:cs="Arial"/>
          <w:b/>
          <w:bCs/>
          <w:sz w:val="20"/>
          <w:szCs w:val="20"/>
        </w:rPr>
        <w:t xml:space="preserve">Cấu trúc và nội </w:t>
      </w:r>
      <w:r w:rsidRPr="00EC60DE">
        <w:rPr>
          <w:rFonts w:ascii="Arial" w:hAnsi="Arial" w:cs="Arial"/>
          <w:b/>
          <w:bCs/>
          <w:sz w:val="20"/>
          <w:szCs w:val="20"/>
          <w:lang w:val="en-US" w:eastAsia="en-US" w:bidi="en-US"/>
        </w:rPr>
        <w:t xml:space="preserve">dung </w:t>
      </w:r>
      <w:r w:rsidRPr="00EC60DE">
        <w:rPr>
          <w:rFonts w:ascii="Arial" w:hAnsi="Arial" w:cs="Arial"/>
          <w:b/>
          <w:bCs/>
          <w:sz w:val="20"/>
          <w:szCs w:val="20"/>
        </w:rPr>
        <w:t>chương trình đào tạo</w:t>
      </w:r>
    </w:p>
    <w:p w14:paraId="3AF027FE" w14:textId="056B63D7" w:rsidR="00C837BD" w:rsidRPr="00EC60DE" w:rsidRDefault="0058396C" w:rsidP="00323D98">
      <w:pPr>
        <w:pStyle w:val="Heading20"/>
        <w:keepNext/>
        <w:keepLines/>
        <w:shd w:val="clear" w:color="auto" w:fill="auto"/>
        <w:tabs>
          <w:tab w:val="left" w:pos="2040"/>
        </w:tabs>
        <w:ind w:firstLine="720"/>
        <w:jc w:val="both"/>
        <w:rPr>
          <w:rFonts w:ascii="Arial" w:hAnsi="Arial" w:cs="Arial"/>
          <w:sz w:val="20"/>
          <w:szCs w:val="20"/>
        </w:rPr>
      </w:pPr>
      <w:bookmarkStart w:id="38" w:name="bookmark38"/>
      <w:bookmarkStart w:id="39" w:name="bookmark39"/>
      <w:r w:rsidRPr="00EC60DE">
        <w:rPr>
          <w:rFonts w:ascii="Arial" w:hAnsi="Arial" w:cs="Arial"/>
          <w:sz w:val="20"/>
          <w:szCs w:val="20"/>
          <w:lang w:val="en-US"/>
        </w:rPr>
        <w:t xml:space="preserve">2.5.1. </w:t>
      </w:r>
      <w:r w:rsidRPr="00EC60DE">
        <w:rPr>
          <w:rFonts w:ascii="Arial" w:hAnsi="Arial" w:cs="Arial"/>
          <w:sz w:val="20"/>
          <w:szCs w:val="20"/>
        </w:rPr>
        <w:t>Chương trình đào tạo trình độ đại học</w:t>
      </w:r>
      <w:bookmarkEnd w:id="38"/>
      <w:bookmarkEnd w:id="39"/>
    </w:p>
    <w:p w14:paraId="2A3B0EAC"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Chương trình đào tạo được </w:t>
      </w:r>
      <w:r w:rsidRPr="00EC60DE">
        <w:rPr>
          <w:rFonts w:ascii="Arial" w:hAnsi="Arial" w:cs="Arial"/>
          <w:sz w:val="20"/>
          <w:szCs w:val="20"/>
          <w:lang w:val="en-US" w:eastAsia="en-US" w:bidi="en-US"/>
        </w:rPr>
        <w:t xml:space="preserve">bao </w:t>
      </w:r>
      <w:r w:rsidRPr="00EC60DE">
        <w:rPr>
          <w:rFonts w:ascii="Arial" w:hAnsi="Arial" w:cs="Arial"/>
          <w:sz w:val="20"/>
          <w:szCs w:val="20"/>
        </w:rPr>
        <w:t xml:space="preserve">gồm thành phần: giáo dục đại cương, cơ sở và cốt lõi ngành, thực tập và trải nghiệm. Các thành phần của chương trình đào tạo </w:t>
      </w:r>
      <w:r w:rsidRPr="00EC60DE">
        <w:rPr>
          <w:rFonts w:ascii="Arial" w:hAnsi="Arial" w:cs="Arial"/>
          <w:sz w:val="20"/>
          <w:szCs w:val="20"/>
          <w:lang w:val="en-US" w:eastAsia="en-US" w:bidi="en-US"/>
        </w:rPr>
        <w:t xml:space="preserve">bao </w:t>
      </w:r>
      <w:r w:rsidRPr="00EC60DE">
        <w:rPr>
          <w:rFonts w:ascii="Arial" w:hAnsi="Arial" w:cs="Arial"/>
          <w:sz w:val="20"/>
          <w:szCs w:val="20"/>
        </w:rPr>
        <w:t>gồm kiến thức bắt buộc và tự chọn.</w:t>
      </w:r>
    </w:p>
    <w:p w14:paraId="36AE9654"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a) </w:t>
      </w:r>
      <w:r w:rsidRPr="00EC60DE">
        <w:rPr>
          <w:rFonts w:ascii="Arial" w:hAnsi="Arial" w:cs="Arial"/>
          <w:sz w:val="20"/>
          <w:szCs w:val="20"/>
        </w:rPr>
        <w:t>Thành phần giáo dục đại cương</w:t>
      </w:r>
    </w:p>
    <w:p w14:paraId="62C9F70B"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Bao </w:t>
      </w:r>
      <w:r w:rsidRPr="00EC60DE">
        <w:rPr>
          <w:rFonts w:ascii="Arial" w:hAnsi="Arial" w:cs="Arial"/>
          <w:sz w:val="20"/>
          <w:szCs w:val="20"/>
        </w:rPr>
        <w:t xml:space="preserve">gồm các môn lý luận chính trị, pháp luật, giáo dục thể chất, giáo dục quốc phòng, </w:t>
      </w:r>
      <w:r w:rsidRPr="00EC60DE">
        <w:rPr>
          <w:rFonts w:ascii="Arial" w:hAnsi="Arial" w:cs="Arial"/>
          <w:sz w:val="20"/>
          <w:szCs w:val="20"/>
          <w:lang w:val="en-US" w:eastAsia="en-US" w:bidi="en-US"/>
        </w:rPr>
        <w:t xml:space="preserve">an ninh theo quy </w:t>
      </w:r>
      <w:r w:rsidRPr="00EC60DE">
        <w:rPr>
          <w:rFonts w:ascii="Arial" w:hAnsi="Arial" w:cs="Arial"/>
          <w:sz w:val="20"/>
          <w:szCs w:val="20"/>
        </w:rPr>
        <w:t xml:space="preserve">định hiện hành; Toán và </w:t>
      </w:r>
      <w:r w:rsidRPr="00EC60DE">
        <w:rPr>
          <w:rFonts w:ascii="Arial" w:hAnsi="Arial" w:cs="Arial"/>
          <w:sz w:val="20"/>
          <w:szCs w:val="20"/>
          <w:lang w:val="en-US" w:eastAsia="en-US" w:bidi="en-US"/>
        </w:rPr>
        <w:t xml:space="preserve">Khoa </w:t>
      </w:r>
      <w:r w:rsidRPr="00EC60DE">
        <w:rPr>
          <w:rFonts w:ascii="Arial" w:hAnsi="Arial" w:cs="Arial"/>
          <w:sz w:val="20"/>
          <w:szCs w:val="20"/>
        </w:rPr>
        <w:t xml:space="preserve">học cơ bản; và các học phần hỗ trợ nền tảng cần thiết </w:t>
      </w:r>
      <w:r w:rsidRPr="00EC60DE">
        <w:rPr>
          <w:rFonts w:ascii="Arial" w:hAnsi="Arial" w:cs="Arial"/>
          <w:sz w:val="20"/>
          <w:szCs w:val="20"/>
          <w:lang w:val="en-US" w:eastAsia="en-US" w:bidi="en-US"/>
        </w:rPr>
        <w:t xml:space="preserve">cho </w:t>
      </w:r>
      <w:r w:rsidRPr="00EC60DE">
        <w:rPr>
          <w:rFonts w:ascii="Arial" w:hAnsi="Arial" w:cs="Arial"/>
          <w:sz w:val="20"/>
          <w:szCs w:val="20"/>
        </w:rPr>
        <w:t xml:space="preserve">lĩnh vực kỹ thuật và năng lượng hạt nhân. Khối kiến thức giáo dục đại cương cần có tối thiểu </w:t>
      </w:r>
      <w:r w:rsidRPr="00EC60DE">
        <w:rPr>
          <w:rFonts w:ascii="Arial" w:hAnsi="Arial" w:cs="Arial"/>
          <w:sz w:val="20"/>
          <w:szCs w:val="20"/>
          <w:lang w:val="en-US" w:eastAsia="en-US" w:bidi="en-US"/>
        </w:rPr>
        <w:t xml:space="preserve">20% </w:t>
      </w:r>
      <w:r w:rsidRPr="00EC60DE">
        <w:rPr>
          <w:rFonts w:ascii="Arial" w:hAnsi="Arial" w:cs="Arial"/>
          <w:sz w:val="20"/>
          <w:szCs w:val="20"/>
        </w:rPr>
        <w:t>tổng số tín chỉ.</w:t>
      </w:r>
    </w:p>
    <w:p w14:paraId="79175BBA"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b) </w:t>
      </w:r>
      <w:r w:rsidRPr="00EC60DE">
        <w:rPr>
          <w:rFonts w:ascii="Arial" w:hAnsi="Arial" w:cs="Arial"/>
          <w:sz w:val="20"/>
          <w:szCs w:val="20"/>
        </w:rPr>
        <w:t>Thành phần cơ sở và cốt lõi ngành</w:t>
      </w:r>
    </w:p>
    <w:p w14:paraId="1026DCA5"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Thành phần cơ sở và cốt lõi ngành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các chương trình đào tạo cử nhân, kỹ sư các ngành vê điện hạt nhân được thiết kế để bảo đảm người học hình thành nền tảng </w:t>
      </w:r>
      <w:r w:rsidRPr="00EC60DE">
        <w:rPr>
          <w:rFonts w:ascii="Arial" w:hAnsi="Arial" w:cs="Arial"/>
          <w:sz w:val="20"/>
          <w:szCs w:val="20"/>
          <w:lang w:val="en-US" w:eastAsia="en-US" w:bidi="en-US"/>
        </w:rPr>
        <w:t xml:space="preserve">khoa </w:t>
      </w:r>
      <w:r w:rsidRPr="00EC60DE">
        <w:rPr>
          <w:rFonts w:ascii="Arial" w:hAnsi="Arial" w:cs="Arial"/>
          <w:sz w:val="20"/>
          <w:szCs w:val="20"/>
        </w:rPr>
        <w:t xml:space="preserve">học, kỹ thuật vững chắc và các năng lực cốt lõi </w:t>
      </w:r>
      <w:r w:rsidRPr="00EC60DE">
        <w:rPr>
          <w:rFonts w:ascii="Arial" w:hAnsi="Arial" w:cs="Arial"/>
          <w:sz w:val="20"/>
          <w:szCs w:val="20"/>
          <w:lang w:val="en-US" w:eastAsia="en-US" w:bidi="en-US"/>
        </w:rPr>
        <w:t xml:space="preserve">chung </w:t>
      </w:r>
      <w:r w:rsidRPr="00EC60DE">
        <w:rPr>
          <w:rFonts w:ascii="Arial" w:hAnsi="Arial" w:cs="Arial"/>
          <w:sz w:val="20"/>
          <w:szCs w:val="20"/>
        </w:rPr>
        <w:t xml:space="preserve">của ngành trước </w:t>
      </w:r>
      <w:r w:rsidRPr="00EC60DE">
        <w:rPr>
          <w:rFonts w:ascii="Arial" w:hAnsi="Arial" w:cs="Arial"/>
          <w:sz w:val="20"/>
          <w:szCs w:val="20"/>
          <w:lang w:val="en-US" w:eastAsia="en-US" w:bidi="en-US"/>
        </w:rPr>
        <w:t xml:space="preserve">khi </w:t>
      </w:r>
      <w:r w:rsidRPr="00EC60DE">
        <w:rPr>
          <w:rFonts w:ascii="Arial" w:hAnsi="Arial" w:cs="Arial"/>
          <w:sz w:val="20"/>
          <w:szCs w:val="20"/>
        </w:rPr>
        <w:t>đi sâu vào các học phần chuyên ngành.</w:t>
      </w:r>
    </w:p>
    <w:p w14:paraId="3DEB52F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Khối kiến thức này chiếm khoảng </w:t>
      </w:r>
      <w:r w:rsidRPr="00EC60DE">
        <w:rPr>
          <w:rFonts w:ascii="Arial" w:hAnsi="Arial" w:cs="Arial"/>
          <w:sz w:val="20"/>
          <w:szCs w:val="20"/>
          <w:lang w:val="en-US" w:eastAsia="en-US" w:bidi="en-US"/>
        </w:rPr>
        <w:t xml:space="preserve">35% - 60% </w:t>
      </w:r>
      <w:r w:rsidRPr="00EC60DE">
        <w:rPr>
          <w:rFonts w:ascii="Arial" w:hAnsi="Arial" w:cs="Arial"/>
          <w:sz w:val="20"/>
          <w:szCs w:val="20"/>
        </w:rPr>
        <w:t xml:space="preserve">tổng khối lượng của chương trình học, tùy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từng ngành và định hướng đào tạo, </w:t>
      </w:r>
      <w:r w:rsidRPr="00EC60DE">
        <w:rPr>
          <w:rFonts w:ascii="Arial" w:hAnsi="Arial" w:cs="Arial"/>
          <w:sz w:val="20"/>
          <w:szCs w:val="20"/>
          <w:lang w:val="en-US" w:eastAsia="en-US" w:bidi="en-US"/>
        </w:rPr>
        <w:t xml:space="preserve">trong </w:t>
      </w:r>
      <w:r w:rsidRPr="00EC60DE">
        <w:rPr>
          <w:rFonts w:ascii="Arial" w:hAnsi="Arial" w:cs="Arial"/>
          <w:sz w:val="20"/>
          <w:szCs w:val="20"/>
        </w:rPr>
        <w:t>đó:</w:t>
      </w:r>
    </w:p>
    <w:p w14:paraId="07DAFAAB"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Phần kiến thức bắt buộc </w:t>
      </w:r>
      <w:r w:rsidRPr="00EC60DE">
        <w:rPr>
          <w:rFonts w:ascii="Arial" w:hAnsi="Arial" w:cs="Arial"/>
          <w:sz w:val="20"/>
          <w:szCs w:val="20"/>
          <w:lang w:val="en-US" w:eastAsia="en-US" w:bidi="en-US"/>
        </w:rPr>
        <w:t xml:space="preserve">bao </w:t>
      </w:r>
      <w:r w:rsidRPr="00EC60DE">
        <w:rPr>
          <w:rFonts w:ascii="Arial" w:hAnsi="Arial" w:cs="Arial"/>
          <w:sz w:val="20"/>
          <w:szCs w:val="20"/>
        </w:rPr>
        <w:t xml:space="preserve">gồm các nội </w:t>
      </w:r>
      <w:r w:rsidRPr="00EC60DE">
        <w:rPr>
          <w:rFonts w:ascii="Arial" w:hAnsi="Arial" w:cs="Arial"/>
          <w:sz w:val="20"/>
          <w:szCs w:val="20"/>
          <w:lang w:val="en-US" w:eastAsia="en-US" w:bidi="en-US"/>
        </w:rPr>
        <w:t xml:space="preserve">dung khoa </w:t>
      </w:r>
      <w:r w:rsidRPr="00EC60DE">
        <w:rPr>
          <w:rFonts w:ascii="Arial" w:hAnsi="Arial" w:cs="Arial"/>
          <w:sz w:val="20"/>
          <w:szCs w:val="20"/>
        </w:rPr>
        <w:t xml:space="preserve">học tự nhiên và kỹ thuật nền tảng phù hợp với từng ngành đào tạo, cùng với một số học phần cốt lõi </w:t>
      </w:r>
      <w:r w:rsidRPr="00EC60DE">
        <w:rPr>
          <w:rFonts w:ascii="Arial" w:hAnsi="Arial" w:cs="Arial"/>
          <w:sz w:val="20"/>
          <w:szCs w:val="20"/>
          <w:lang w:val="en-US" w:eastAsia="en-US" w:bidi="en-US"/>
        </w:rPr>
        <w:t xml:space="preserve">chung </w:t>
      </w:r>
      <w:r w:rsidRPr="00EC60DE">
        <w:rPr>
          <w:rFonts w:ascii="Arial" w:hAnsi="Arial" w:cs="Arial"/>
          <w:sz w:val="20"/>
          <w:szCs w:val="20"/>
        </w:rPr>
        <w:t xml:space="preserve">của các ngành về điện hạt nhân. Các nội </w:t>
      </w:r>
      <w:r w:rsidRPr="00EC60DE">
        <w:rPr>
          <w:rFonts w:ascii="Arial" w:hAnsi="Arial" w:cs="Arial"/>
          <w:sz w:val="20"/>
          <w:szCs w:val="20"/>
          <w:lang w:val="en-US" w:eastAsia="en-US" w:bidi="en-US"/>
        </w:rPr>
        <w:t xml:space="preserve">dung </w:t>
      </w:r>
      <w:r w:rsidRPr="00EC60DE">
        <w:rPr>
          <w:rFonts w:ascii="Arial" w:hAnsi="Arial" w:cs="Arial"/>
          <w:sz w:val="20"/>
          <w:szCs w:val="20"/>
        </w:rPr>
        <w:t xml:space="preserve">cốt lõi này tập </w:t>
      </w:r>
      <w:r w:rsidRPr="00EC60DE">
        <w:rPr>
          <w:rFonts w:ascii="Arial" w:hAnsi="Arial" w:cs="Arial"/>
          <w:sz w:val="20"/>
          <w:szCs w:val="20"/>
          <w:lang w:val="en-US" w:eastAsia="en-US" w:bidi="en-US"/>
        </w:rPr>
        <w:t xml:space="preserve">trung </w:t>
      </w:r>
      <w:r w:rsidRPr="00EC60DE">
        <w:rPr>
          <w:rFonts w:ascii="Arial" w:hAnsi="Arial" w:cs="Arial"/>
          <w:sz w:val="20"/>
          <w:szCs w:val="20"/>
        </w:rPr>
        <w:t xml:space="preserve">vào những yêu cầu cơ bản của lĩnh vực như nguyên lý và đặc trưng của các hệ thống năng lượng; khái niệm nền tảng về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w:t>
      </w:r>
      <w:r w:rsidRPr="00EC60DE">
        <w:rPr>
          <w:rFonts w:ascii="Arial" w:hAnsi="Arial" w:cs="Arial"/>
          <w:sz w:val="20"/>
          <w:szCs w:val="20"/>
          <w:lang w:val="en-US" w:eastAsia="en-US" w:bidi="en-US"/>
        </w:rPr>
        <w:t xml:space="preserve">an ninh, </w:t>
      </w:r>
      <w:r w:rsidRPr="00EC60DE">
        <w:rPr>
          <w:rFonts w:ascii="Arial" w:hAnsi="Arial" w:cs="Arial"/>
          <w:sz w:val="20"/>
          <w:szCs w:val="20"/>
        </w:rPr>
        <w:t xml:space="preserve">bảo vệ bức xạ; đánh giá rủi </w:t>
      </w:r>
      <w:r w:rsidRPr="00EC60DE">
        <w:rPr>
          <w:rFonts w:ascii="Arial" w:hAnsi="Arial" w:cs="Arial"/>
          <w:sz w:val="20"/>
          <w:szCs w:val="20"/>
          <w:lang w:val="en-US" w:eastAsia="en-US" w:bidi="en-US"/>
        </w:rPr>
        <w:t xml:space="preserve">ro; </w:t>
      </w:r>
      <w:r w:rsidRPr="00EC60DE">
        <w:rPr>
          <w:rFonts w:ascii="Arial" w:hAnsi="Arial" w:cs="Arial"/>
          <w:sz w:val="20"/>
          <w:szCs w:val="20"/>
        </w:rPr>
        <w:t xml:space="preserve">tiêu chuẩn,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chuẩn kỹ thuật;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pháp lý và văn hóa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với mức độ và phạm </w:t>
      </w:r>
      <w:r w:rsidRPr="00EC60DE">
        <w:rPr>
          <w:rFonts w:ascii="Arial" w:hAnsi="Arial" w:cs="Arial"/>
          <w:sz w:val="20"/>
          <w:szCs w:val="20"/>
          <w:lang w:val="en-US" w:eastAsia="en-US" w:bidi="en-US"/>
        </w:rPr>
        <w:t xml:space="preserve">vi </w:t>
      </w:r>
      <w:r w:rsidRPr="00EC60DE">
        <w:rPr>
          <w:rFonts w:ascii="Arial" w:hAnsi="Arial" w:cs="Arial"/>
          <w:sz w:val="20"/>
          <w:szCs w:val="20"/>
        </w:rPr>
        <w:t xml:space="preserve">được điều chỉnh </w:t>
      </w:r>
      <w:r w:rsidRPr="00EC60DE">
        <w:rPr>
          <w:rFonts w:ascii="Arial" w:hAnsi="Arial" w:cs="Arial"/>
          <w:sz w:val="20"/>
          <w:szCs w:val="20"/>
          <w:lang w:val="en-US" w:eastAsia="en-US" w:bidi="en-US"/>
        </w:rPr>
        <w:t xml:space="preserve">cho </w:t>
      </w:r>
      <w:r w:rsidRPr="00EC60DE">
        <w:rPr>
          <w:rFonts w:ascii="Arial" w:hAnsi="Arial" w:cs="Arial"/>
          <w:sz w:val="20"/>
          <w:szCs w:val="20"/>
        </w:rPr>
        <w:t>phù hợp với từng ngành và định hướng đào tạo.</w:t>
      </w:r>
    </w:p>
    <w:p w14:paraId="76CF2E4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Thành phần cơ sở và cốt lõi ngành cũng gồm các học phần về phương pháp nghiên cứu và các kỹ năng mô hình hóa, mô phỏng và phân tích kỹ thuật cần thiết </w:t>
      </w:r>
      <w:r w:rsidRPr="00EC60DE">
        <w:rPr>
          <w:rFonts w:ascii="Arial" w:hAnsi="Arial" w:cs="Arial"/>
          <w:sz w:val="20"/>
          <w:szCs w:val="20"/>
          <w:lang w:val="en-US" w:eastAsia="en-US" w:bidi="en-US"/>
        </w:rPr>
        <w:t xml:space="preserve">cho </w:t>
      </w:r>
      <w:r w:rsidRPr="00EC60DE">
        <w:rPr>
          <w:rFonts w:ascii="Arial" w:hAnsi="Arial" w:cs="Arial"/>
          <w:sz w:val="20"/>
          <w:szCs w:val="20"/>
        </w:rPr>
        <w:t xml:space="preserve">việc tiếp cận và giải quyết vấn đề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các hệ thống liên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đến các ngành về điện hạt nhân với mức độ và phạm </w:t>
      </w:r>
      <w:r w:rsidRPr="00EC60DE">
        <w:rPr>
          <w:rFonts w:ascii="Arial" w:hAnsi="Arial" w:cs="Arial"/>
          <w:sz w:val="20"/>
          <w:szCs w:val="20"/>
          <w:lang w:val="en-US" w:eastAsia="en-US" w:bidi="en-US"/>
        </w:rPr>
        <w:t xml:space="preserve">vi </w:t>
      </w:r>
      <w:r w:rsidRPr="00EC60DE">
        <w:rPr>
          <w:rFonts w:ascii="Arial" w:hAnsi="Arial" w:cs="Arial"/>
          <w:sz w:val="20"/>
          <w:szCs w:val="20"/>
        </w:rPr>
        <w:t xml:space="preserve">được điều chỉnh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đặc thù của từng ngành.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thành phần cơ sở và cốt lõi của mọi ngành phải có nội </w:t>
      </w:r>
      <w:r w:rsidRPr="00EC60DE">
        <w:rPr>
          <w:rFonts w:ascii="Arial" w:hAnsi="Arial" w:cs="Arial"/>
          <w:sz w:val="20"/>
          <w:szCs w:val="20"/>
          <w:lang w:val="en-US" w:eastAsia="en-US" w:bidi="en-US"/>
        </w:rPr>
        <w:t xml:space="preserve">dung </w:t>
      </w:r>
      <w:r w:rsidRPr="00EC60DE">
        <w:rPr>
          <w:rFonts w:ascii="Arial" w:hAnsi="Arial" w:cs="Arial"/>
          <w:sz w:val="20"/>
          <w:szCs w:val="20"/>
        </w:rPr>
        <w:t xml:space="preserve">các học phần bắt buộc liên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đến: Vật lý nguyên tử và hạt nhân; Tương tác của bức xạ với vật chất;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bức xạ và Đo lường hạt nhân;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hạt nhân; </w:t>
      </w:r>
      <w:r w:rsidRPr="00EC60DE">
        <w:rPr>
          <w:rFonts w:ascii="Arial" w:hAnsi="Arial" w:cs="Arial"/>
          <w:sz w:val="20"/>
          <w:szCs w:val="20"/>
          <w:lang w:val="en-US" w:eastAsia="en-US" w:bidi="en-US"/>
        </w:rPr>
        <w:t xml:space="preserve">Chu </w:t>
      </w:r>
      <w:r w:rsidRPr="00EC60DE">
        <w:rPr>
          <w:rFonts w:ascii="Arial" w:hAnsi="Arial" w:cs="Arial"/>
          <w:sz w:val="20"/>
          <w:szCs w:val="20"/>
        </w:rPr>
        <w:t>trình nhiên liệu hạt nhân.</w:t>
      </w:r>
    </w:p>
    <w:p w14:paraId="052FA142"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Các học phần tự chọn được bố trí để mở rộng năng lực liên ngành và hỗ trợ đào tạo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định hướng của từng chương trình cụ thể, </w:t>
      </w:r>
      <w:r w:rsidRPr="00EC60DE">
        <w:rPr>
          <w:rFonts w:ascii="Arial" w:hAnsi="Arial" w:cs="Arial"/>
          <w:sz w:val="20"/>
          <w:szCs w:val="20"/>
          <w:lang w:val="en-US" w:eastAsia="en-US" w:bidi="en-US"/>
        </w:rPr>
        <w:t xml:space="preserve">cho </w:t>
      </w:r>
      <w:r w:rsidRPr="00EC60DE">
        <w:rPr>
          <w:rFonts w:ascii="Arial" w:hAnsi="Arial" w:cs="Arial"/>
          <w:sz w:val="20"/>
          <w:szCs w:val="20"/>
        </w:rPr>
        <w:t xml:space="preserve">phép người học tiếp cận các chủ đề liên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đến kỹ thuật, công nghệ, môi trường, vật liệu, điều khiển, Công nghệ thông </w:t>
      </w:r>
      <w:r w:rsidRPr="00EC60DE">
        <w:rPr>
          <w:rFonts w:ascii="Arial" w:hAnsi="Arial" w:cs="Arial"/>
          <w:sz w:val="20"/>
          <w:szCs w:val="20"/>
          <w:lang w:val="en-US" w:eastAsia="en-US" w:bidi="en-US"/>
        </w:rPr>
        <w:t xml:space="preserve">tin </w:t>
      </w:r>
      <w:r w:rsidRPr="00EC60DE">
        <w:rPr>
          <w:rFonts w:ascii="Arial" w:hAnsi="Arial" w:cs="Arial"/>
          <w:sz w:val="20"/>
          <w:szCs w:val="20"/>
        </w:rPr>
        <w:t xml:space="preserve">hoặc các lĩnh vực ứng dụng khác </w:t>
      </w:r>
      <w:r w:rsidRPr="00EC60DE">
        <w:rPr>
          <w:rFonts w:ascii="Arial" w:hAnsi="Arial" w:cs="Arial"/>
          <w:sz w:val="20"/>
          <w:szCs w:val="20"/>
          <w:lang w:val="en-US" w:eastAsia="en-US" w:bidi="en-US"/>
        </w:rPr>
        <w:t xml:space="preserve">trong </w:t>
      </w:r>
      <w:r w:rsidRPr="00EC60DE">
        <w:rPr>
          <w:rFonts w:ascii="Arial" w:hAnsi="Arial" w:cs="Arial"/>
          <w:sz w:val="20"/>
          <w:szCs w:val="20"/>
        </w:rPr>
        <w:t>bối cảnh của ngành năng lượng hạt nhân.</w:t>
      </w:r>
    </w:p>
    <w:p w14:paraId="0F4A027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Đối với chương trình đào tạo cử nhân, đồ án tốt nghiệp có khối lượng không vượt quá </w:t>
      </w:r>
      <w:r w:rsidRPr="00EC60DE">
        <w:rPr>
          <w:rFonts w:ascii="Arial" w:hAnsi="Arial" w:cs="Arial"/>
          <w:sz w:val="20"/>
          <w:szCs w:val="20"/>
          <w:lang w:val="en-US" w:eastAsia="en-US" w:bidi="en-US"/>
        </w:rPr>
        <w:t xml:space="preserve">12 </w:t>
      </w:r>
      <w:r w:rsidRPr="00EC60DE">
        <w:rPr>
          <w:rFonts w:ascii="Arial" w:hAnsi="Arial" w:cs="Arial"/>
          <w:sz w:val="20"/>
          <w:szCs w:val="20"/>
        </w:rPr>
        <w:t xml:space="preserve">tín chỉ, đối với các chương trình đào tạo kỹ sư (bậc </w:t>
      </w:r>
      <w:r w:rsidRPr="00EC60DE">
        <w:rPr>
          <w:rFonts w:ascii="Arial" w:hAnsi="Arial" w:cs="Arial"/>
          <w:sz w:val="20"/>
          <w:szCs w:val="20"/>
          <w:lang w:val="en-US" w:eastAsia="en-US" w:bidi="en-US"/>
        </w:rPr>
        <w:t xml:space="preserve">7) </w:t>
      </w:r>
      <w:r w:rsidRPr="00EC60DE">
        <w:rPr>
          <w:rFonts w:ascii="Arial" w:hAnsi="Arial" w:cs="Arial"/>
          <w:sz w:val="20"/>
          <w:szCs w:val="20"/>
        </w:rPr>
        <w:t xml:space="preserve">hoặc các chương trình đặc thù đòi hỏi thực hành chuyên sâu, khối lượng có thể lớn hơn và được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cụ thể bởi cơ sở đào tạo. Đồ án tốt nghiệp được sử dụng để đánh giá năng lực tổng hợp của người học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việc vận dụng hệ thống kiến thức, kỹ năng và thái độ đã được </w:t>
      </w:r>
      <w:r w:rsidRPr="00EC60DE">
        <w:rPr>
          <w:rFonts w:ascii="Arial" w:hAnsi="Arial" w:cs="Arial"/>
          <w:sz w:val="20"/>
          <w:szCs w:val="20"/>
          <w:lang w:val="en-US" w:eastAsia="en-US" w:bidi="en-US"/>
        </w:rPr>
        <w:t xml:space="preserve">trang </w:t>
      </w:r>
      <w:r w:rsidRPr="00EC60DE">
        <w:rPr>
          <w:rFonts w:ascii="Arial" w:hAnsi="Arial" w:cs="Arial"/>
          <w:sz w:val="20"/>
          <w:szCs w:val="20"/>
        </w:rPr>
        <w:t xml:space="preserve">bị. Đồ án tốt nghiệp phải thể hiện khả năng vận dụng tổng hợp kiến thức, kỹ năng và thái độ nghề nghiệp; giải quyết một vấn đề kỹ thuật hoặc quản lý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các ngành về điện hạt nhân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phương pháp </w:t>
      </w:r>
      <w:r w:rsidRPr="00EC60DE">
        <w:rPr>
          <w:rFonts w:ascii="Arial" w:hAnsi="Arial" w:cs="Arial"/>
          <w:sz w:val="20"/>
          <w:szCs w:val="20"/>
          <w:lang w:val="en-US" w:eastAsia="en-US" w:bidi="en-US"/>
        </w:rPr>
        <w:t xml:space="preserve">khoa </w:t>
      </w:r>
      <w:r w:rsidRPr="00EC60DE">
        <w:rPr>
          <w:rFonts w:ascii="Arial" w:hAnsi="Arial" w:cs="Arial"/>
          <w:sz w:val="20"/>
          <w:szCs w:val="20"/>
        </w:rPr>
        <w:t xml:space="preserve">học và tư </w:t>
      </w:r>
      <w:r w:rsidRPr="00EC60DE">
        <w:rPr>
          <w:rFonts w:ascii="Arial" w:hAnsi="Arial" w:cs="Arial"/>
          <w:sz w:val="20"/>
          <w:szCs w:val="20"/>
          <w:lang w:val="en-US" w:eastAsia="en-US" w:bidi="en-US"/>
        </w:rPr>
        <w:t xml:space="preserve">duy </w:t>
      </w:r>
      <w:r w:rsidRPr="00EC60DE">
        <w:rPr>
          <w:rFonts w:ascii="Arial" w:hAnsi="Arial" w:cs="Arial"/>
          <w:sz w:val="20"/>
          <w:szCs w:val="20"/>
        </w:rPr>
        <w:t xml:space="preserve">hệ thống. Nội </w:t>
      </w:r>
      <w:r w:rsidRPr="00EC60DE">
        <w:rPr>
          <w:rFonts w:ascii="Arial" w:hAnsi="Arial" w:cs="Arial"/>
          <w:sz w:val="20"/>
          <w:szCs w:val="20"/>
          <w:lang w:val="en-US" w:eastAsia="en-US" w:bidi="en-US"/>
        </w:rPr>
        <w:t xml:space="preserve">dung </w:t>
      </w:r>
      <w:r w:rsidRPr="00EC60DE">
        <w:rPr>
          <w:rFonts w:ascii="Arial" w:hAnsi="Arial" w:cs="Arial"/>
          <w:sz w:val="20"/>
          <w:szCs w:val="20"/>
        </w:rPr>
        <w:t xml:space="preserve">thực hiện cần phản ánh được năng lực phân tích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văn hóa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mô phỏng, tính toán, đánh giá rủi </w:t>
      </w:r>
      <w:r w:rsidRPr="00EC60DE">
        <w:rPr>
          <w:rFonts w:ascii="Arial" w:hAnsi="Arial" w:cs="Arial"/>
          <w:sz w:val="20"/>
          <w:szCs w:val="20"/>
          <w:lang w:val="en-US" w:eastAsia="en-US" w:bidi="en-US"/>
        </w:rPr>
        <w:t xml:space="preserve">ro </w:t>
      </w:r>
      <w:r w:rsidRPr="00EC60DE">
        <w:rPr>
          <w:rFonts w:ascii="Arial" w:hAnsi="Arial" w:cs="Arial"/>
          <w:sz w:val="20"/>
          <w:szCs w:val="20"/>
        </w:rPr>
        <w:t xml:space="preserve">và mức độ tự chủ của người học </w:t>
      </w:r>
      <w:r w:rsidRPr="00EC60DE">
        <w:rPr>
          <w:rFonts w:ascii="Arial" w:hAnsi="Arial" w:cs="Arial"/>
          <w:sz w:val="20"/>
          <w:szCs w:val="20"/>
          <w:lang w:val="en-US" w:eastAsia="en-US" w:bidi="en-US"/>
        </w:rPr>
        <w:t xml:space="preserve">khi </w:t>
      </w:r>
      <w:r w:rsidRPr="00EC60DE">
        <w:rPr>
          <w:rFonts w:ascii="Arial" w:hAnsi="Arial" w:cs="Arial"/>
          <w:sz w:val="20"/>
          <w:szCs w:val="20"/>
        </w:rPr>
        <w:t>thực hiện các nhiệm vụ chuyên môn hoặc nghiên cứu.</w:t>
      </w:r>
    </w:p>
    <w:p w14:paraId="254D96DA" w14:textId="1512BA11" w:rsidR="00C837BD" w:rsidRPr="00EC60DE" w:rsidRDefault="0058396C" w:rsidP="00323D98">
      <w:pPr>
        <w:pStyle w:val="BodyText"/>
        <w:shd w:val="clear" w:color="auto" w:fill="auto"/>
        <w:tabs>
          <w:tab w:val="left" w:pos="960"/>
        </w:tabs>
        <w:ind w:firstLine="720"/>
        <w:jc w:val="both"/>
        <w:rPr>
          <w:rFonts w:ascii="Arial" w:hAnsi="Arial" w:cs="Arial"/>
          <w:sz w:val="20"/>
          <w:szCs w:val="20"/>
        </w:rPr>
      </w:pPr>
      <w:r w:rsidRPr="00EC60DE">
        <w:rPr>
          <w:rFonts w:ascii="Arial" w:hAnsi="Arial" w:cs="Arial"/>
          <w:sz w:val="20"/>
          <w:szCs w:val="20"/>
          <w:lang w:val="en-US"/>
        </w:rPr>
        <w:t xml:space="preserve">c) </w:t>
      </w:r>
      <w:r w:rsidRPr="00EC60DE">
        <w:rPr>
          <w:rFonts w:ascii="Arial" w:hAnsi="Arial" w:cs="Arial"/>
          <w:sz w:val="20"/>
          <w:szCs w:val="20"/>
        </w:rPr>
        <w:t>Thành phần thực tập và trải nghiệm</w:t>
      </w:r>
    </w:p>
    <w:p w14:paraId="2CA0FA32"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Thành phần thực tập và trải nghiệm là yêu cầu bắt buộc đối với các chương trình đào tạo các ngành về điện hạt nhân, nhằm bảo đảm người học được rèn luyện kỹ năng thực hành nghề nghiệp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môi trường thực tế. Hoạt động này giúp người học củng cố và vận dụng kiến thức đã học; hình thành năng lực </w:t>
      </w:r>
      <w:r w:rsidRPr="00EC60DE">
        <w:rPr>
          <w:rFonts w:ascii="Arial" w:hAnsi="Arial" w:cs="Arial"/>
          <w:sz w:val="20"/>
          <w:szCs w:val="20"/>
          <w:lang w:val="en-US" w:eastAsia="en-US" w:bidi="en-US"/>
        </w:rPr>
        <w:t xml:space="preserve">thao </w:t>
      </w:r>
      <w:r w:rsidRPr="00EC60DE">
        <w:rPr>
          <w:rFonts w:ascii="Arial" w:hAnsi="Arial" w:cs="Arial"/>
          <w:sz w:val="20"/>
          <w:szCs w:val="20"/>
        </w:rPr>
        <w:t xml:space="preserve">tác kỹ thuật,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sát, phân tích, đánh giá hiện trường; và phát triển thái độ nghề nghiệp phù hợp với lĩnh vực có yêu cầu </w:t>
      </w:r>
      <w:r w:rsidRPr="00EC60DE">
        <w:rPr>
          <w:rFonts w:ascii="Arial" w:hAnsi="Arial" w:cs="Arial"/>
          <w:sz w:val="20"/>
          <w:szCs w:val="20"/>
          <w:lang w:val="en-US" w:eastAsia="en-US" w:bidi="en-US"/>
        </w:rPr>
        <w:t xml:space="preserve">cao </w:t>
      </w:r>
      <w:r w:rsidRPr="00EC60DE">
        <w:rPr>
          <w:rFonts w:ascii="Arial" w:hAnsi="Arial" w:cs="Arial"/>
          <w:sz w:val="20"/>
          <w:szCs w:val="20"/>
        </w:rPr>
        <w:t xml:space="preserve">về </w:t>
      </w:r>
      <w:r w:rsidRPr="00EC60DE">
        <w:rPr>
          <w:rFonts w:ascii="Arial" w:hAnsi="Arial" w:cs="Arial"/>
          <w:sz w:val="20"/>
          <w:szCs w:val="20"/>
          <w:lang w:val="en-US" w:eastAsia="en-US" w:bidi="en-US"/>
        </w:rPr>
        <w:t xml:space="preserve">an </w:t>
      </w:r>
      <w:r w:rsidRPr="00EC60DE">
        <w:rPr>
          <w:rFonts w:ascii="Arial" w:hAnsi="Arial" w:cs="Arial"/>
          <w:sz w:val="20"/>
          <w:szCs w:val="20"/>
        </w:rPr>
        <w:t>toàn và trách nhiệm.</w:t>
      </w:r>
    </w:p>
    <w:p w14:paraId="36AB1134"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Thực tập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các ngành về điện hạt nhân chú trọng đặc biệt đến tuân thủ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trình, nhận diện rủi </w:t>
      </w:r>
      <w:r w:rsidRPr="00EC60DE">
        <w:rPr>
          <w:rFonts w:ascii="Arial" w:hAnsi="Arial" w:cs="Arial"/>
          <w:sz w:val="20"/>
          <w:szCs w:val="20"/>
          <w:lang w:val="en-US" w:eastAsia="en-US" w:bidi="en-US"/>
        </w:rPr>
        <w:t xml:space="preserve">ro, </w:t>
      </w:r>
      <w:r w:rsidRPr="00EC60DE">
        <w:rPr>
          <w:rFonts w:ascii="Arial" w:hAnsi="Arial" w:cs="Arial"/>
          <w:sz w:val="20"/>
          <w:szCs w:val="20"/>
        </w:rPr>
        <w:t xml:space="preserve">văn hóa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ứng xử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môi trường công nghệ </w:t>
      </w:r>
      <w:r w:rsidRPr="00EC60DE">
        <w:rPr>
          <w:rFonts w:ascii="Arial" w:hAnsi="Arial" w:cs="Arial"/>
          <w:sz w:val="20"/>
          <w:szCs w:val="20"/>
          <w:lang w:val="en-US" w:eastAsia="en-US" w:bidi="en-US"/>
        </w:rPr>
        <w:t xml:space="preserve">cao, </w:t>
      </w:r>
      <w:r w:rsidRPr="00EC60DE">
        <w:rPr>
          <w:rFonts w:ascii="Arial" w:hAnsi="Arial" w:cs="Arial"/>
          <w:sz w:val="20"/>
          <w:szCs w:val="20"/>
        </w:rPr>
        <w:t xml:space="preserve">cùng khả năng phối hợp nhóm đa ngành và </w:t>
      </w:r>
      <w:r w:rsidRPr="00EC60DE">
        <w:rPr>
          <w:rFonts w:ascii="Arial" w:hAnsi="Arial" w:cs="Arial"/>
          <w:sz w:val="20"/>
          <w:szCs w:val="20"/>
          <w:lang w:val="en-US" w:eastAsia="en-US" w:bidi="en-US"/>
        </w:rPr>
        <w:t xml:space="preserve">giao </w:t>
      </w:r>
      <w:r w:rsidRPr="00EC60DE">
        <w:rPr>
          <w:rFonts w:ascii="Arial" w:hAnsi="Arial" w:cs="Arial"/>
          <w:sz w:val="20"/>
          <w:szCs w:val="20"/>
        </w:rPr>
        <w:t xml:space="preserve">tiếp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bối cảnh vận hành, bảo trì, giám sát các hệ thống công nghiệp </w:t>
      </w:r>
      <w:r w:rsidRPr="00EC60DE">
        <w:rPr>
          <w:rFonts w:ascii="Arial" w:hAnsi="Arial" w:cs="Arial"/>
          <w:sz w:val="20"/>
          <w:szCs w:val="20"/>
          <w:lang w:val="en-US" w:eastAsia="en-US" w:bidi="en-US"/>
        </w:rPr>
        <w:t xml:space="preserve">quy </w:t>
      </w:r>
      <w:r w:rsidRPr="00EC60DE">
        <w:rPr>
          <w:rFonts w:ascii="Arial" w:hAnsi="Arial" w:cs="Arial"/>
          <w:sz w:val="20"/>
          <w:szCs w:val="20"/>
        </w:rPr>
        <w:t>mô lớn.</w:t>
      </w:r>
    </w:p>
    <w:p w14:paraId="5BBFC4D7"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Thực tập, trải nghiệm và các học phần thực hành, thí nghiệm được bố trí xuyên suốt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chương trình nhằm giúp người học phát triển năng lực nghề nghiệp, làm </w:t>
      </w:r>
      <w:r w:rsidRPr="00EC60DE">
        <w:rPr>
          <w:rFonts w:ascii="Arial" w:hAnsi="Arial" w:cs="Arial"/>
          <w:sz w:val="20"/>
          <w:szCs w:val="20"/>
          <w:lang w:val="en-US" w:eastAsia="en-US" w:bidi="en-US"/>
        </w:rPr>
        <w:t xml:space="preserve">quen </w:t>
      </w:r>
      <w:r w:rsidRPr="00EC60DE">
        <w:rPr>
          <w:rFonts w:ascii="Arial" w:hAnsi="Arial" w:cs="Arial"/>
          <w:sz w:val="20"/>
          <w:szCs w:val="20"/>
        </w:rPr>
        <w:t>với môi trường làm việc thực tế và vận dụng kiến thức vào giải quyết các vấn đề kỹ thuật thuộc lĩnh vực năng lượng và kỹ thuật hạt nhân.</w:t>
      </w:r>
    </w:p>
    <w:p w14:paraId="66EF5AD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Tổng khối lượng học phần thực hành, thí nghiệm và thực tập không ít hơn </w:t>
      </w:r>
      <w:r w:rsidRPr="00EC60DE">
        <w:rPr>
          <w:rFonts w:ascii="Arial" w:hAnsi="Arial" w:cs="Arial"/>
          <w:sz w:val="20"/>
          <w:szCs w:val="20"/>
          <w:lang w:val="en-US" w:eastAsia="en-US" w:bidi="en-US"/>
        </w:rPr>
        <w:t xml:space="preserve">15% </w:t>
      </w:r>
      <w:r w:rsidRPr="00EC60DE">
        <w:rPr>
          <w:rFonts w:ascii="Arial" w:hAnsi="Arial" w:cs="Arial"/>
          <w:sz w:val="20"/>
          <w:szCs w:val="20"/>
        </w:rPr>
        <w:t xml:space="preserve">tổng số tín chỉ của chương trình đào tạo </w:t>
      </w:r>
      <w:r w:rsidRPr="00EC60DE">
        <w:rPr>
          <w:rFonts w:ascii="Arial" w:hAnsi="Arial" w:cs="Arial"/>
          <w:sz w:val="20"/>
          <w:szCs w:val="20"/>
          <w:lang w:val="en-US" w:eastAsia="en-US" w:bidi="en-US"/>
        </w:rPr>
        <w:t xml:space="preserve">, </w:t>
      </w:r>
      <w:r w:rsidRPr="00EC60DE">
        <w:rPr>
          <w:rFonts w:ascii="Arial" w:hAnsi="Arial" w:cs="Arial"/>
          <w:sz w:val="20"/>
          <w:szCs w:val="20"/>
        </w:rPr>
        <w:t xml:space="preserve">tỉ lệ chính xác có thể điều chỉnh </w:t>
      </w:r>
      <w:r w:rsidRPr="00EC60DE">
        <w:rPr>
          <w:rFonts w:ascii="Arial" w:hAnsi="Arial" w:cs="Arial"/>
          <w:sz w:val="20"/>
          <w:szCs w:val="20"/>
          <w:lang w:val="en-US" w:eastAsia="en-US" w:bidi="en-US"/>
        </w:rPr>
        <w:t xml:space="preserve">linh </w:t>
      </w:r>
      <w:r w:rsidRPr="00EC60DE">
        <w:rPr>
          <w:rFonts w:ascii="Arial" w:hAnsi="Arial" w:cs="Arial"/>
          <w:sz w:val="20"/>
          <w:szCs w:val="20"/>
        </w:rPr>
        <w:t xml:space="preserve">hoạt tùy </w:t>
      </w:r>
      <w:r w:rsidRPr="00EC60DE">
        <w:rPr>
          <w:rFonts w:ascii="Arial" w:hAnsi="Arial" w:cs="Arial"/>
          <w:sz w:val="20"/>
          <w:szCs w:val="20"/>
          <w:lang w:val="en-US" w:eastAsia="en-US" w:bidi="en-US"/>
        </w:rPr>
        <w:t xml:space="preserve">theo </w:t>
      </w:r>
      <w:r w:rsidRPr="00EC60DE">
        <w:rPr>
          <w:rFonts w:ascii="Arial" w:hAnsi="Arial" w:cs="Arial"/>
          <w:sz w:val="20"/>
          <w:szCs w:val="20"/>
        </w:rPr>
        <w:t>đặc thù của từng ngành và định hướng đào tạo.</w:t>
      </w:r>
    </w:p>
    <w:p w14:paraId="5E2011E6" w14:textId="1B02135D" w:rsidR="00C837BD" w:rsidRPr="00EC60DE" w:rsidRDefault="0058396C" w:rsidP="00323D98">
      <w:pPr>
        <w:pStyle w:val="BodyText"/>
        <w:shd w:val="clear" w:color="auto" w:fill="auto"/>
        <w:ind w:firstLine="720"/>
        <w:jc w:val="both"/>
        <w:rPr>
          <w:rFonts w:ascii="Arial" w:hAnsi="Arial" w:cs="Arial"/>
          <w:sz w:val="20"/>
          <w:szCs w:val="20"/>
        </w:rPr>
      </w:pPr>
      <w:r w:rsidRPr="00EC60DE">
        <w:rPr>
          <w:rFonts w:ascii="Arial" w:hAnsi="Arial" w:cs="Arial"/>
          <w:b/>
          <w:bCs/>
          <w:i/>
          <w:iCs/>
          <w:sz w:val="20"/>
          <w:szCs w:val="20"/>
          <w:lang w:val="en-US" w:eastAsia="en-US" w:bidi="en-US"/>
        </w:rPr>
        <w:t>2.5.2.</w:t>
      </w:r>
      <w:r w:rsidRPr="00EC60DE">
        <w:rPr>
          <w:rFonts w:ascii="Arial" w:hAnsi="Arial" w:cs="Arial"/>
          <w:b/>
          <w:bCs/>
          <w:sz w:val="20"/>
          <w:szCs w:val="20"/>
          <w:lang w:val="en-US" w:eastAsia="en-US" w:bidi="en-US"/>
        </w:rPr>
        <w:t xml:space="preserve"> </w:t>
      </w:r>
      <w:r w:rsidRPr="00EC60DE">
        <w:rPr>
          <w:rFonts w:ascii="Arial" w:hAnsi="Arial" w:cs="Arial"/>
          <w:b/>
          <w:bCs/>
          <w:sz w:val="20"/>
          <w:szCs w:val="20"/>
        </w:rPr>
        <w:t xml:space="preserve">Yêu cầu khác về cấu trúc và nội </w:t>
      </w:r>
      <w:r w:rsidRPr="00EC60DE">
        <w:rPr>
          <w:rFonts w:ascii="Arial" w:hAnsi="Arial" w:cs="Arial"/>
          <w:b/>
          <w:bCs/>
          <w:sz w:val="20"/>
          <w:szCs w:val="20"/>
          <w:lang w:val="en-US" w:eastAsia="en-US" w:bidi="en-US"/>
        </w:rPr>
        <w:t>dung</w:t>
      </w:r>
    </w:p>
    <w:p w14:paraId="0F5B7F3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Ngoài các yêu cầu trên, cấu trúc và nội </w:t>
      </w:r>
      <w:r w:rsidRPr="00EC60DE">
        <w:rPr>
          <w:rFonts w:ascii="Arial" w:hAnsi="Arial" w:cs="Arial"/>
          <w:sz w:val="20"/>
          <w:szCs w:val="20"/>
          <w:lang w:val="en-US" w:eastAsia="en-US" w:bidi="en-US"/>
        </w:rPr>
        <w:t xml:space="preserve">dung </w:t>
      </w:r>
      <w:r w:rsidRPr="00EC60DE">
        <w:rPr>
          <w:rFonts w:ascii="Arial" w:hAnsi="Arial" w:cs="Arial"/>
          <w:sz w:val="20"/>
          <w:szCs w:val="20"/>
        </w:rPr>
        <w:t xml:space="preserve">của chương trình đào tạo phải đáp ứng các yêu cầu </w:t>
      </w:r>
      <w:r w:rsidRPr="00EC60DE">
        <w:rPr>
          <w:rFonts w:ascii="Arial" w:hAnsi="Arial" w:cs="Arial"/>
          <w:sz w:val="20"/>
          <w:szCs w:val="20"/>
          <w:lang w:val="en-US" w:eastAsia="en-US" w:bidi="en-US"/>
        </w:rPr>
        <w:t>sau:</w:t>
      </w:r>
    </w:p>
    <w:p w14:paraId="442C58F1"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Đồ án tốt nghiệp là bắt buộc.</w:t>
      </w:r>
    </w:p>
    <w:p w14:paraId="745CE7F8"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Mỗi học phần dưới dạng lý thuyết có khối lượng </w:t>
      </w:r>
      <w:r w:rsidRPr="00EC60DE">
        <w:rPr>
          <w:rFonts w:ascii="Arial" w:hAnsi="Arial" w:cs="Arial"/>
          <w:sz w:val="20"/>
          <w:szCs w:val="20"/>
          <w:lang w:val="en-US" w:eastAsia="en-US" w:bidi="en-US"/>
        </w:rPr>
        <w:t xml:space="preserve">3 </w:t>
      </w:r>
      <w:r w:rsidRPr="00EC60DE">
        <w:rPr>
          <w:rFonts w:ascii="Arial" w:hAnsi="Arial" w:cs="Arial"/>
          <w:sz w:val="20"/>
          <w:szCs w:val="20"/>
        </w:rPr>
        <w:t xml:space="preserve">hoặc </w:t>
      </w:r>
      <w:r w:rsidRPr="00EC60DE">
        <w:rPr>
          <w:rFonts w:ascii="Arial" w:hAnsi="Arial" w:cs="Arial"/>
          <w:sz w:val="20"/>
          <w:szCs w:val="20"/>
          <w:lang w:val="en-US" w:eastAsia="en-US" w:bidi="en-US"/>
        </w:rPr>
        <w:t xml:space="preserve">4 </w:t>
      </w:r>
      <w:r w:rsidRPr="00EC60DE">
        <w:rPr>
          <w:rFonts w:ascii="Arial" w:hAnsi="Arial" w:cs="Arial"/>
          <w:sz w:val="20"/>
          <w:szCs w:val="20"/>
        </w:rPr>
        <w:t xml:space="preserve">tín chỉ. Các học phần dưới dạng thực hành và đồ án có thể có khối lượng nhỏ hơn </w:t>
      </w:r>
      <w:r w:rsidRPr="00EC60DE">
        <w:rPr>
          <w:rFonts w:ascii="Arial" w:hAnsi="Arial" w:cs="Arial"/>
          <w:sz w:val="20"/>
          <w:szCs w:val="20"/>
          <w:lang w:val="en-US" w:eastAsia="en-US" w:bidi="en-US"/>
        </w:rPr>
        <w:t xml:space="preserve">3 </w:t>
      </w:r>
      <w:r w:rsidRPr="00EC60DE">
        <w:rPr>
          <w:rFonts w:ascii="Arial" w:hAnsi="Arial" w:cs="Arial"/>
          <w:sz w:val="20"/>
          <w:szCs w:val="20"/>
        </w:rPr>
        <w:t xml:space="preserve">tín chỉ trừ giáo dục thể chất, giáo dục quốc phòng-an </w:t>
      </w:r>
      <w:r w:rsidRPr="00EC60DE">
        <w:rPr>
          <w:rFonts w:ascii="Arial" w:hAnsi="Arial" w:cs="Arial"/>
          <w:sz w:val="20"/>
          <w:szCs w:val="20"/>
          <w:lang w:val="en-US" w:eastAsia="en-US" w:bidi="en-US"/>
        </w:rPr>
        <w:t xml:space="preserve">ninh, </w:t>
      </w:r>
      <w:r w:rsidRPr="00EC60DE">
        <w:rPr>
          <w:rFonts w:ascii="Arial" w:hAnsi="Arial" w:cs="Arial"/>
          <w:sz w:val="20"/>
          <w:szCs w:val="20"/>
        </w:rPr>
        <w:t xml:space="preserve">kỹ năng bổ trợ, đồ án tốt nghiệp và các học phần thực tập và trải nghiệm. Các học phần thuộc khối kiến thức giáo dục </w:t>
      </w:r>
      <w:r w:rsidRPr="00EC60DE">
        <w:rPr>
          <w:rFonts w:ascii="Arial" w:hAnsi="Arial" w:cs="Arial"/>
          <w:sz w:val="20"/>
          <w:szCs w:val="20"/>
          <w:lang w:val="en-US" w:eastAsia="en-US" w:bidi="en-US"/>
        </w:rPr>
        <w:t xml:space="preserve">chung </w:t>
      </w:r>
      <w:r w:rsidRPr="00EC60DE">
        <w:rPr>
          <w:rFonts w:ascii="Arial" w:hAnsi="Arial" w:cs="Arial"/>
          <w:sz w:val="20"/>
          <w:szCs w:val="20"/>
        </w:rPr>
        <w:t xml:space="preserve">trình độ đại học, khối kiến thức tốt nghiệp các trình độ đào tạo có </w:t>
      </w:r>
      <w:r w:rsidRPr="00EC60DE">
        <w:rPr>
          <w:rFonts w:ascii="Arial" w:hAnsi="Arial" w:cs="Arial"/>
          <w:sz w:val="20"/>
          <w:szCs w:val="20"/>
          <w:lang w:val="en-US" w:eastAsia="en-US" w:bidi="en-US"/>
        </w:rPr>
        <w:t xml:space="preserve">quy </w:t>
      </w:r>
      <w:r w:rsidRPr="00EC60DE">
        <w:rPr>
          <w:rFonts w:ascii="Arial" w:hAnsi="Arial" w:cs="Arial"/>
          <w:sz w:val="20"/>
          <w:szCs w:val="20"/>
        </w:rPr>
        <w:t>định riêng về khối lượng tín chỉ.</w:t>
      </w:r>
    </w:p>
    <w:p w14:paraId="2B3C0DCE"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Các học phần phải được sắp xếp một cách </w:t>
      </w:r>
      <w:r w:rsidRPr="00EC60DE">
        <w:rPr>
          <w:rFonts w:ascii="Arial" w:hAnsi="Arial" w:cs="Arial"/>
          <w:sz w:val="20"/>
          <w:szCs w:val="20"/>
          <w:lang w:val="en-US" w:eastAsia="en-US" w:bidi="en-US"/>
        </w:rPr>
        <w:t xml:space="preserve">logic, </w:t>
      </w:r>
      <w:r w:rsidRPr="00EC60DE">
        <w:rPr>
          <w:rFonts w:ascii="Arial" w:hAnsi="Arial" w:cs="Arial"/>
          <w:sz w:val="20"/>
          <w:szCs w:val="20"/>
        </w:rPr>
        <w:t xml:space="preserve">có tính hệ thống, đảm bảo sự liên kết và bổ trợ lẫn </w:t>
      </w:r>
      <w:r w:rsidRPr="00EC60DE">
        <w:rPr>
          <w:rFonts w:ascii="Arial" w:hAnsi="Arial" w:cs="Arial"/>
          <w:sz w:val="20"/>
          <w:szCs w:val="20"/>
          <w:lang w:val="en-US" w:eastAsia="en-US" w:bidi="en-US"/>
        </w:rPr>
        <w:t xml:space="preserve">nhau, </w:t>
      </w:r>
      <w:r w:rsidRPr="00EC60DE">
        <w:rPr>
          <w:rFonts w:ascii="Arial" w:hAnsi="Arial" w:cs="Arial"/>
          <w:sz w:val="20"/>
          <w:szCs w:val="20"/>
        </w:rPr>
        <w:t>thể hiện rõ sự tiến triển về kiến thức và kỹ năng.</w:t>
      </w:r>
    </w:p>
    <w:p w14:paraId="39EA634A"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Chuẩn đầu </w:t>
      </w:r>
      <w:r w:rsidRPr="00EC60DE">
        <w:rPr>
          <w:rFonts w:ascii="Arial" w:hAnsi="Arial" w:cs="Arial"/>
          <w:sz w:val="20"/>
          <w:szCs w:val="20"/>
          <w:lang w:val="en-US" w:eastAsia="en-US" w:bidi="en-US"/>
        </w:rPr>
        <w:t xml:space="preserve">ra, </w:t>
      </w:r>
      <w:r w:rsidRPr="00EC60DE">
        <w:rPr>
          <w:rFonts w:ascii="Arial" w:hAnsi="Arial" w:cs="Arial"/>
          <w:sz w:val="20"/>
          <w:szCs w:val="20"/>
        </w:rPr>
        <w:t xml:space="preserve">nội </w:t>
      </w:r>
      <w:r w:rsidRPr="00EC60DE">
        <w:rPr>
          <w:rFonts w:ascii="Arial" w:hAnsi="Arial" w:cs="Arial"/>
          <w:sz w:val="20"/>
          <w:szCs w:val="20"/>
          <w:lang w:val="en-US" w:eastAsia="en-US" w:bidi="en-US"/>
        </w:rPr>
        <w:t xml:space="preserve">dung </w:t>
      </w:r>
      <w:r w:rsidRPr="00EC60DE">
        <w:rPr>
          <w:rFonts w:ascii="Arial" w:hAnsi="Arial" w:cs="Arial"/>
          <w:sz w:val="20"/>
          <w:szCs w:val="20"/>
        </w:rPr>
        <w:t xml:space="preserve">và phương pháp đánh giá của mỗi học phần phải được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rõ ràng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đề cương </w:t>
      </w:r>
      <w:r w:rsidRPr="00EC60DE">
        <w:rPr>
          <w:rFonts w:ascii="Arial" w:hAnsi="Arial" w:cs="Arial"/>
          <w:sz w:val="20"/>
          <w:szCs w:val="20"/>
          <w:lang w:val="en-US" w:eastAsia="en-US" w:bidi="en-US"/>
        </w:rPr>
        <w:t xml:space="preserve">chi </w:t>
      </w:r>
      <w:r w:rsidRPr="00EC60DE">
        <w:rPr>
          <w:rFonts w:ascii="Arial" w:hAnsi="Arial" w:cs="Arial"/>
          <w:sz w:val="20"/>
          <w:szCs w:val="20"/>
        </w:rPr>
        <w:t xml:space="preserve">tiết và phải đóng góp trực tiếp vào việc đạt được chuẩn đầu </w:t>
      </w:r>
      <w:r w:rsidRPr="00EC60DE">
        <w:rPr>
          <w:rFonts w:ascii="Arial" w:hAnsi="Arial" w:cs="Arial"/>
          <w:sz w:val="20"/>
          <w:szCs w:val="20"/>
          <w:lang w:val="en-US" w:eastAsia="en-US" w:bidi="en-US"/>
        </w:rPr>
        <w:t xml:space="preserve">ra </w:t>
      </w:r>
      <w:r w:rsidRPr="00EC60DE">
        <w:rPr>
          <w:rFonts w:ascii="Arial" w:hAnsi="Arial" w:cs="Arial"/>
          <w:sz w:val="20"/>
          <w:szCs w:val="20"/>
        </w:rPr>
        <w:t>của chương trình.</w:t>
      </w:r>
    </w:p>
    <w:p w14:paraId="6FEFE459" w14:textId="22CA14E5" w:rsidR="00C837BD" w:rsidRPr="00EC60DE" w:rsidRDefault="00323D98" w:rsidP="00323D98">
      <w:pPr>
        <w:pStyle w:val="Heading20"/>
        <w:keepNext/>
        <w:keepLines/>
        <w:shd w:val="clear" w:color="auto" w:fill="auto"/>
        <w:tabs>
          <w:tab w:val="left" w:pos="2030"/>
        </w:tabs>
        <w:ind w:firstLine="720"/>
        <w:jc w:val="both"/>
        <w:rPr>
          <w:rFonts w:ascii="Arial" w:hAnsi="Arial" w:cs="Arial"/>
          <w:sz w:val="20"/>
          <w:szCs w:val="20"/>
        </w:rPr>
      </w:pPr>
      <w:bookmarkStart w:id="40" w:name="bookmark40"/>
      <w:bookmarkStart w:id="41" w:name="bookmark41"/>
      <w:r w:rsidRPr="00EC60DE">
        <w:rPr>
          <w:rFonts w:ascii="Arial" w:hAnsi="Arial" w:cs="Arial"/>
          <w:sz w:val="20"/>
          <w:szCs w:val="20"/>
          <w:lang w:val="en-US"/>
        </w:rPr>
        <w:t xml:space="preserve">2.5.3. </w:t>
      </w:r>
      <w:r w:rsidRPr="00EC60DE">
        <w:rPr>
          <w:rFonts w:ascii="Arial" w:hAnsi="Arial" w:cs="Arial"/>
          <w:sz w:val="20"/>
          <w:szCs w:val="20"/>
        </w:rPr>
        <w:t>Yêu cầu về năng lực ngoại ngữ đối với người học</w:t>
      </w:r>
      <w:bookmarkEnd w:id="40"/>
      <w:bookmarkEnd w:id="41"/>
    </w:p>
    <w:p w14:paraId="61181BB2"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Để đáp ứng các yêu cầu của </w:t>
      </w:r>
      <w:r w:rsidRPr="00EC60DE">
        <w:rPr>
          <w:rFonts w:ascii="Arial" w:hAnsi="Arial" w:cs="Arial"/>
          <w:sz w:val="20"/>
          <w:szCs w:val="20"/>
          <w:lang w:val="en-US" w:eastAsia="en-US" w:bidi="en-US"/>
        </w:rPr>
        <w:t xml:space="preserve">Khung </w:t>
      </w:r>
      <w:r w:rsidRPr="00EC60DE">
        <w:rPr>
          <w:rFonts w:ascii="Arial" w:hAnsi="Arial" w:cs="Arial"/>
          <w:sz w:val="20"/>
          <w:szCs w:val="20"/>
        </w:rPr>
        <w:t xml:space="preserve">trình độ quốc </w:t>
      </w:r>
      <w:r w:rsidRPr="00EC60DE">
        <w:rPr>
          <w:rFonts w:ascii="Arial" w:hAnsi="Arial" w:cs="Arial"/>
          <w:sz w:val="20"/>
          <w:szCs w:val="20"/>
          <w:lang w:val="en-US" w:eastAsia="en-US" w:bidi="en-US"/>
        </w:rPr>
        <w:t xml:space="preserve">gia </w:t>
      </w:r>
      <w:r w:rsidRPr="00EC60DE">
        <w:rPr>
          <w:rFonts w:ascii="Arial" w:hAnsi="Arial" w:cs="Arial"/>
          <w:sz w:val="20"/>
          <w:szCs w:val="20"/>
        </w:rPr>
        <w:t xml:space="preserve">Việt </w:t>
      </w:r>
      <w:r w:rsidRPr="00EC60DE">
        <w:rPr>
          <w:rFonts w:ascii="Arial" w:hAnsi="Arial" w:cs="Arial"/>
          <w:sz w:val="20"/>
          <w:szCs w:val="20"/>
          <w:lang w:val="en-US" w:eastAsia="en-US" w:bidi="en-US"/>
        </w:rPr>
        <w:t xml:space="preserve">Nam </w:t>
      </w:r>
      <w:r w:rsidRPr="00EC60DE">
        <w:rPr>
          <w:rFonts w:ascii="Arial" w:hAnsi="Arial" w:cs="Arial"/>
          <w:sz w:val="20"/>
          <w:szCs w:val="20"/>
        </w:rPr>
        <w:t xml:space="preserve">và đảm bảo khả năng hội nhập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lĩnh vực năng lượng hạt nhân, người học tốt nghiệp chương trình đào tạo phải đạt năng lực ngoại ngữ tương đương bậc </w:t>
      </w:r>
      <w:r w:rsidRPr="00EC60DE">
        <w:rPr>
          <w:rFonts w:ascii="Arial" w:hAnsi="Arial" w:cs="Arial"/>
          <w:sz w:val="20"/>
          <w:szCs w:val="20"/>
          <w:lang w:val="en-US" w:eastAsia="en-US" w:bidi="en-US"/>
        </w:rPr>
        <w:t xml:space="preserve">3/6 </w:t>
      </w:r>
      <w:r w:rsidRPr="00EC60DE">
        <w:rPr>
          <w:rFonts w:ascii="Arial" w:hAnsi="Arial" w:cs="Arial"/>
          <w:sz w:val="20"/>
          <w:szCs w:val="20"/>
        </w:rPr>
        <w:t xml:space="preserve">đối với trình độ cử nhân và bậc </w:t>
      </w:r>
      <w:r w:rsidRPr="00EC60DE">
        <w:rPr>
          <w:rFonts w:ascii="Arial" w:hAnsi="Arial" w:cs="Arial"/>
          <w:sz w:val="20"/>
          <w:szCs w:val="20"/>
          <w:lang w:val="en-US" w:eastAsia="en-US" w:bidi="en-US"/>
        </w:rPr>
        <w:t xml:space="preserve">4/6 </w:t>
      </w:r>
      <w:r w:rsidRPr="00EC60DE">
        <w:rPr>
          <w:rFonts w:ascii="Arial" w:hAnsi="Arial" w:cs="Arial"/>
          <w:sz w:val="20"/>
          <w:szCs w:val="20"/>
        </w:rPr>
        <w:t xml:space="preserve">đối với trình độ kỹ sư chuyên sâu đặc thù (bậc </w:t>
      </w:r>
      <w:r w:rsidRPr="00EC60DE">
        <w:rPr>
          <w:rFonts w:ascii="Arial" w:hAnsi="Arial" w:cs="Arial"/>
          <w:sz w:val="20"/>
          <w:szCs w:val="20"/>
          <w:lang w:val="en-US" w:eastAsia="en-US" w:bidi="en-US"/>
        </w:rPr>
        <w:t xml:space="preserve">7) theo Khung </w:t>
      </w:r>
      <w:r w:rsidRPr="00EC60DE">
        <w:rPr>
          <w:rFonts w:ascii="Arial" w:hAnsi="Arial" w:cs="Arial"/>
          <w:sz w:val="20"/>
          <w:szCs w:val="20"/>
        </w:rPr>
        <w:t xml:space="preserve">năng lực ngoại ngữ Việt </w:t>
      </w:r>
      <w:r w:rsidRPr="00EC60DE">
        <w:rPr>
          <w:rFonts w:ascii="Arial" w:hAnsi="Arial" w:cs="Arial"/>
          <w:sz w:val="20"/>
          <w:szCs w:val="20"/>
          <w:lang w:val="en-US" w:eastAsia="en-US" w:bidi="en-US"/>
        </w:rPr>
        <w:t xml:space="preserve">Nam </w:t>
      </w:r>
      <w:r w:rsidRPr="00EC60DE">
        <w:rPr>
          <w:rFonts w:ascii="Arial" w:hAnsi="Arial" w:cs="Arial"/>
          <w:sz w:val="20"/>
          <w:szCs w:val="20"/>
        </w:rPr>
        <w:t xml:space="preserve">hoặc các chứng chỉ quốc tế tương đương. Yêu cầu về năng lực ngoại ngữ được thực hiện </w:t>
      </w:r>
      <w:r w:rsidRPr="00EC60DE">
        <w:rPr>
          <w:rFonts w:ascii="Arial" w:hAnsi="Arial" w:cs="Arial"/>
          <w:sz w:val="20"/>
          <w:szCs w:val="20"/>
          <w:lang w:val="en-US" w:eastAsia="en-US" w:bidi="en-US"/>
        </w:rPr>
        <w:t xml:space="preserve">theo quy </w:t>
      </w:r>
      <w:r w:rsidRPr="00EC60DE">
        <w:rPr>
          <w:rFonts w:ascii="Arial" w:hAnsi="Arial" w:cs="Arial"/>
          <w:sz w:val="20"/>
          <w:szCs w:val="20"/>
        </w:rPr>
        <w:t xml:space="preserve">định hiện hành và các văn bản sửa đổi, bổ </w:t>
      </w:r>
      <w:r w:rsidRPr="00EC60DE">
        <w:rPr>
          <w:rFonts w:ascii="Arial" w:hAnsi="Arial" w:cs="Arial"/>
          <w:sz w:val="20"/>
          <w:szCs w:val="20"/>
          <w:lang w:val="en-US" w:eastAsia="en-US" w:bidi="en-US"/>
        </w:rPr>
        <w:t xml:space="preserve">sung </w:t>
      </w:r>
      <w:r w:rsidRPr="00EC60DE">
        <w:rPr>
          <w:rFonts w:ascii="Arial" w:hAnsi="Arial" w:cs="Arial"/>
          <w:sz w:val="20"/>
          <w:szCs w:val="20"/>
        </w:rPr>
        <w:t>(nếu có).</w:t>
      </w:r>
    </w:p>
    <w:p w14:paraId="74EB751F" w14:textId="24C73736" w:rsidR="00C837BD" w:rsidRPr="00EC60DE" w:rsidRDefault="00323D98" w:rsidP="00323D98">
      <w:pPr>
        <w:pStyle w:val="BodyText"/>
        <w:shd w:val="clear" w:color="auto" w:fill="auto"/>
        <w:tabs>
          <w:tab w:val="left" w:pos="1310"/>
        </w:tabs>
        <w:ind w:firstLine="720"/>
        <w:jc w:val="both"/>
        <w:rPr>
          <w:rFonts w:ascii="Arial" w:hAnsi="Arial" w:cs="Arial"/>
          <w:sz w:val="20"/>
          <w:szCs w:val="20"/>
        </w:rPr>
      </w:pPr>
      <w:r w:rsidRPr="00EC60DE">
        <w:rPr>
          <w:rFonts w:ascii="Arial" w:hAnsi="Arial" w:cs="Arial"/>
          <w:b/>
          <w:bCs/>
          <w:sz w:val="20"/>
          <w:szCs w:val="20"/>
          <w:lang w:val="en-US"/>
        </w:rPr>
        <w:t xml:space="preserve">2.6. </w:t>
      </w:r>
      <w:r w:rsidRPr="00EC60DE">
        <w:rPr>
          <w:rFonts w:ascii="Arial" w:hAnsi="Arial" w:cs="Arial"/>
          <w:b/>
          <w:bCs/>
          <w:sz w:val="20"/>
          <w:szCs w:val="20"/>
        </w:rPr>
        <w:t>Phương pháp giảng dạy và đánh giá kết quả học tập</w:t>
      </w:r>
    </w:p>
    <w:p w14:paraId="07F910F7" w14:textId="62C79078" w:rsidR="00C837BD" w:rsidRPr="00EC60DE" w:rsidRDefault="00323D98" w:rsidP="00323D98">
      <w:pPr>
        <w:pStyle w:val="Heading20"/>
        <w:keepNext/>
        <w:keepLines/>
        <w:shd w:val="clear" w:color="auto" w:fill="auto"/>
        <w:tabs>
          <w:tab w:val="left" w:pos="2030"/>
        </w:tabs>
        <w:ind w:firstLine="720"/>
        <w:jc w:val="both"/>
        <w:rPr>
          <w:rFonts w:ascii="Arial" w:hAnsi="Arial" w:cs="Arial"/>
          <w:sz w:val="20"/>
          <w:szCs w:val="20"/>
        </w:rPr>
      </w:pPr>
      <w:bookmarkStart w:id="42" w:name="bookmark42"/>
      <w:bookmarkStart w:id="43" w:name="bookmark43"/>
      <w:r w:rsidRPr="00EC60DE">
        <w:rPr>
          <w:rFonts w:ascii="Arial" w:hAnsi="Arial" w:cs="Arial"/>
          <w:sz w:val="20"/>
          <w:szCs w:val="20"/>
          <w:lang w:val="en-US"/>
        </w:rPr>
        <w:t xml:space="preserve">2.6.1. </w:t>
      </w:r>
      <w:r w:rsidRPr="00EC60DE">
        <w:rPr>
          <w:rFonts w:ascii="Arial" w:hAnsi="Arial" w:cs="Arial"/>
          <w:sz w:val="20"/>
          <w:szCs w:val="20"/>
        </w:rPr>
        <w:t>Phương pháp giảng dạy</w:t>
      </w:r>
      <w:bookmarkEnd w:id="42"/>
      <w:bookmarkEnd w:id="43"/>
    </w:p>
    <w:p w14:paraId="790C7A04"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Phương pháp giảng dạy cần được thiết kế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định hướng lấy người học làm </w:t>
      </w:r>
      <w:r w:rsidRPr="00EC60DE">
        <w:rPr>
          <w:rFonts w:ascii="Arial" w:hAnsi="Arial" w:cs="Arial"/>
          <w:sz w:val="20"/>
          <w:szCs w:val="20"/>
          <w:lang w:val="en-US" w:eastAsia="en-US" w:bidi="en-US"/>
        </w:rPr>
        <w:t xml:space="preserve">trung </w:t>
      </w:r>
      <w:r w:rsidRPr="00EC60DE">
        <w:rPr>
          <w:rFonts w:ascii="Arial" w:hAnsi="Arial" w:cs="Arial"/>
          <w:sz w:val="20"/>
          <w:szCs w:val="20"/>
        </w:rPr>
        <w:t xml:space="preserve">tâm, bảo đảm phát triển tư </w:t>
      </w:r>
      <w:r w:rsidRPr="00EC60DE">
        <w:rPr>
          <w:rFonts w:ascii="Arial" w:hAnsi="Arial" w:cs="Arial"/>
          <w:sz w:val="20"/>
          <w:szCs w:val="20"/>
          <w:lang w:val="en-US" w:eastAsia="en-US" w:bidi="en-US"/>
        </w:rPr>
        <w:t xml:space="preserve">duy khoa </w:t>
      </w:r>
      <w:r w:rsidRPr="00EC60DE">
        <w:rPr>
          <w:rFonts w:ascii="Arial" w:hAnsi="Arial" w:cs="Arial"/>
          <w:sz w:val="20"/>
          <w:szCs w:val="20"/>
        </w:rPr>
        <w:t xml:space="preserve">học, tư </w:t>
      </w:r>
      <w:r w:rsidRPr="00EC60DE">
        <w:rPr>
          <w:rFonts w:ascii="Arial" w:hAnsi="Arial" w:cs="Arial"/>
          <w:sz w:val="20"/>
          <w:szCs w:val="20"/>
          <w:lang w:val="en-US" w:eastAsia="en-US" w:bidi="en-US"/>
        </w:rPr>
        <w:t xml:space="preserve">duy </w:t>
      </w:r>
      <w:r w:rsidRPr="00EC60DE">
        <w:rPr>
          <w:rFonts w:ascii="Arial" w:hAnsi="Arial" w:cs="Arial"/>
          <w:sz w:val="20"/>
          <w:szCs w:val="20"/>
        </w:rPr>
        <w:t xml:space="preserve">phản biện, khả năng giải quyết vấn đề, năng lực sáng tạo và năng lực tự học của người học. Các hoạt động giảng dạy </w:t>
      </w:r>
      <w:r w:rsidRPr="00EC60DE">
        <w:rPr>
          <w:rFonts w:ascii="Arial" w:hAnsi="Arial" w:cs="Arial"/>
          <w:sz w:val="20"/>
          <w:szCs w:val="20"/>
          <w:lang w:val="en-US" w:eastAsia="en-US" w:bidi="en-US"/>
        </w:rPr>
        <w:t xml:space="preserve">- </w:t>
      </w:r>
      <w:r w:rsidRPr="00EC60DE">
        <w:rPr>
          <w:rFonts w:ascii="Arial" w:hAnsi="Arial" w:cs="Arial"/>
          <w:sz w:val="20"/>
          <w:szCs w:val="20"/>
        </w:rPr>
        <w:t xml:space="preserve">học tập phải tạo điều kiện để người học chủ động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chủ động tìm hiểu vấn đề và hình thành kỹ năng làm việc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môi trường kỹ thuật, công nghệ có tính chính xác và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w:t>
      </w:r>
      <w:r w:rsidRPr="00EC60DE">
        <w:rPr>
          <w:rFonts w:ascii="Arial" w:hAnsi="Arial" w:cs="Arial"/>
          <w:sz w:val="20"/>
          <w:szCs w:val="20"/>
          <w:lang w:val="en-US" w:eastAsia="en-US" w:bidi="en-US"/>
        </w:rPr>
        <w:t xml:space="preserve">cao </w:t>
      </w:r>
      <w:r w:rsidRPr="00EC60DE">
        <w:rPr>
          <w:rFonts w:ascii="Arial" w:hAnsi="Arial" w:cs="Arial"/>
          <w:sz w:val="20"/>
          <w:szCs w:val="20"/>
        </w:rPr>
        <w:t>của điện hạt nhân.</w:t>
      </w:r>
    </w:p>
    <w:p w14:paraId="6EB1E4AF"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quá trình giảng dạy, giảng viên sử dụng </w:t>
      </w:r>
      <w:r w:rsidRPr="00EC60DE">
        <w:rPr>
          <w:rFonts w:ascii="Arial" w:hAnsi="Arial" w:cs="Arial"/>
          <w:sz w:val="20"/>
          <w:szCs w:val="20"/>
          <w:lang w:val="en-US" w:eastAsia="en-US" w:bidi="en-US"/>
        </w:rPr>
        <w:t xml:space="preserve">linh </w:t>
      </w:r>
      <w:r w:rsidRPr="00EC60DE">
        <w:rPr>
          <w:rFonts w:ascii="Arial" w:hAnsi="Arial" w:cs="Arial"/>
          <w:sz w:val="20"/>
          <w:szCs w:val="20"/>
        </w:rPr>
        <w:t xml:space="preserve">hoạt và phù hợp các phương pháp giảng dạy hiện đại, </w:t>
      </w:r>
      <w:r w:rsidRPr="00EC60DE">
        <w:rPr>
          <w:rFonts w:ascii="Arial" w:hAnsi="Arial" w:cs="Arial"/>
          <w:sz w:val="20"/>
          <w:szCs w:val="20"/>
          <w:lang w:val="en-US" w:eastAsia="en-US" w:bidi="en-US"/>
        </w:rPr>
        <w:t xml:space="preserve">bao </w:t>
      </w:r>
      <w:r w:rsidRPr="00EC60DE">
        <w:rPr>
          <w:rFonts w:ascii="Arial" w:hAnsi="Arial" w:cs="Arial"/>
          <w:sz w:val="20"/>
          <w:szCs w:val="20"/>
        </w:rPr>
        <w:t xml:space="preserve">gồm thuyết giảng, </w:t>
      </w:r>
      <w:r w:rsidRPr="00EC60DE">
        <w:rPr>
          <w:rFonts w:ascii="Arial" w:hAnsi="Arial" w:cs="Arial"/>
          <w:sz w:val="20"/>
          <w:szCs w:val="20"/>
          <w:lang w:val="en-US" w:eastAsia="en-US" w:bidi="en-US"/>
        </w:rPr>
        <w:t xml:space="preserve">seminar, </w:t>
      </w:r>
      <w:r w:rsidRPr="00EC60DE">
        <w:rPr>
          <w:rFonts w:ascii="Arial" w:hAnsi="Arial" w:cs="Arial"/>
          <w:sz w:val="20"/>
          <w:szCs w:val="20"/>
        </w:rPr>
        <w:t xml:space="preserve">thảo luận nhóm, phân tích tình huống, học tập dựa trên dự án, thực hành, thí nghiệm và thực tập tại các cơ sở chuyên môn. Việc lựa chọn phương pháp phải dựa trên đặc thù nội </w:t>
      </w:r>
      <w:r w:rsidRPr="00EC60DE">
        <w:rPr>
          <w:rFonts w:ascii="Arial" w:hAnsi="Arial" w:cs="Arial"/>
          <w:sz w:val="20"/>
          <w:szCs w:val="20"/>
          <w:lang w:val="en-US" w:eastAsia="en-US" w:bidi="en-US"/>
        </w:rPr>
        <w:t xml:space="preserve">dung </w:t>
      </w:r>
      <w:r w:rsidRPr="00EC60DE">
        <w:rPr>
          <w:rFonts w:ascii="Arial" w:hAnsi="Arial" w:cs="Arial"/>
          <w:sz w:val="20"/>
          <w:szCs w:val="20"/>
        </w:rPr>
        <w:t xml:space="preserve">kiến thức, yêu cầu năng lực, mức độ </w:t>
      </w:r>
      <w:r w:rsidRPr="00EC60DE">
        <w:rPr>
          <w:rFonts w:ascii="Arial" w:hAnsi="Arial" w:cs="Arial"/>
          <w:sz w:val="20"/>
          <w:szCs w:val="20"/>
          <w:lang w:val="en-US" w:eastAsia="en-US" w:bidi="en-US"/>
        </w:rPr>
        <w:t xml:space="preserve">an </w:t>
      </w:r>
      <w:r w:rsidRPr="00EC60DE">
        <w:rPr>
          <w:rFonts w:ascii="Arial" w:hAnsi="Arial" w:cs="Arial"/>
          <w:sz w:val="20"/>
          <w:szCs w:val="20"/>
        </w:rPr>
        <w:t>toàn và bối cảnh đào tạo của các ngành về điện hạt nhân.</w:t>
      </w:r>
    </w:p>
    <w:p w14:paraId="399F09E2"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Khuyến khích tăng cường ứng dụng công nghệ thông </w:t>
      </w:r>
      <w:r w:rsidRPr="00EC60DE">
        <w:rPr>
          <w:rFonts w:ascii="Arial" w:hAnsi="Arial" w:cs="Arial"/>
          <w:sz w:val="20"/>
          <w:szCs w:val="20"/>
          <w:lang w:val="en-US" w:eastAsia="en-US" w:bidi="en-US"/>
        </w:rPr>
        <w:t xml:space="preserve">tin, </w:t>
      </w:r>
      <w:r w:rsidRPr="00EC60DE">
        <w:rPr>
          <w:rFonts w:ascii="Arial" w:hAnsi="Arial" w:cs="Arial"/>
          <w:sz w:val="20"/>
          <w:szCs w:val="20"/>
        </w:rPr>
        <w:t xml:space="preserve">mô phỏng số, các công cụ hỗ trợ học tập và công cụ trí tuệ nhân tạo nhằm nâng </w:t>
      </w:r>
      <w:r w:rsidRPr="00EC60DE">
        <w:rPr>
          <w:rFonts w:ascii="Arial" w:hAnsi="Arial" w:cs="Arial"/>
          <w:sz w:val="20"/>
          <w:szCs w:val="20"/>
          <w:lang w:val="en-US" w:eastAsia="en-US" w:bidi="en-US"/>
        </w:rPr>
        <w:t xml:space="preserve">cao </w:t>
      </w:r>
      <w:r w:rsidRPr="00EC60DE">
        <w:rPr>
          <w:rFonts w:ascii="Arial" w:hAnsi="Arial" w:cs="Arial"/>
          <w:sz w:val="20"/>
          <w:szCs w:val="20"/>
        </w:rPr>
        <w:t xml:space="preserve">hiệu quả dạy và học, hỗ trợ người học tiếp cận </w:t>
      </w:r>
      <w:r w:rsidRPr="00EC60DE">
        <w:rPr>
          <w:rFonts w:ascii="Arial" w:hAnsi="Arial" w:cs="Arial"/>
          <w:sz w:val="20"/>
          <w:szCs w:val="20"/>
          <w:lang w:val="en-US" w:eastAsia="en-US" w:bidi="en-US"/>
        </w:rPr>
        <w:t xml:space="preserve">tri </w:t>
      </w:r>
      <w:r w:rsidRPr="00EC60DE">
        <w:rPr>
          <w:rFonts w:ascii="Arial" w:hAnsi="Arial" w:cs="Arial"/>
          <w:sz w:val="20"/>
          <w:szCs w:val="20"/>
        </w:rPr>
        <w:t xml:space="preserve">thức một cách trực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hệ thống và có khả năng tương tác </w:t>
      </w:r>
      <w:r w:rsidRPr="00EC60DE">
        <w:rPr>
          <w:rFonts w:ascii="Arial" w:hAnsi="Arial" w:cs="Arial"/>
          <w:sz w:val="20"/>
          <w:szCs w:val="20"/>
          <w:lang w:val="en-US" w:eastAsia="en-US" w:bidi="en-US"/>
        </w:rPr>
        <w:t xml:space="preserve">cao. </w:t>
      </w:r>
      <w:r w:rsidRPr="00EC60DE">
        <w:rPr>
          <w:rFonts w:ascii="Arial" w:hAnsi="Arial" w:cs="Arial"/>
          <w:sz w:val="20"/>
          <w:szCs w:val="20"/>
        </w:rPr>
        <w:t xml:space="preserve">Các công nghệ này cần được sử dụng đúng mục đích, phù hợp với chuẩn mực nghề nghiệp và đảm bảo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thông </w:t>
      </w:r>
      <w:r w:rsidRPr="00EC60DE">
        <w:rPr>
          <w:rFonts w:ascii="Arial" w:hAnsi="Arial" w:cs="Arial"/>
          <w:sz w:val="20"/>
          <w:szCs w:val="20"/>
          <w:lang w:val="en-US" w:eastAsia="en-US" w:bidi="en-US"/>
        </w:rPr>
        <w:t xml:space="preserve">tin trong </w:t>
      </w:r>
      <w:r w:rsidRPr="00EC60DE">
        <w:rPr>
          <w:rFonts w:ascii="Arial" w:hAnsi="Arial" w:cs="Arial"/>
          <w:sz w:val="20"/>
          <w:szCs w:val="20"/>
        </w:rPr>
        <w:t>môi trường đào tạo của các ngành về điện hạt nhân.</w:t>
      </w:r>
    </w:p>
    <w:p w14:paraId="254AE3C4" w14:textId="6E056A26" w:rsidR="00C837BD" w:rsidRPr="00EC60DE" w:rsidRDefault="00323D98" w:rsidP="00323D98">
      <w:pPr>
        <w:pStyle w:val="Heading20"/>
        <w:keepNext/>
        <w:keepLines/>
        <w:shd w:val="clear" w:color="auto" w:fill="auto"/>
        <w:tabs>
          <w:tab w:val="left" w:pos="2030"/>
        </w:tabs>
        <w:ind w:firstLine="720"/>
        <w:jc w:val="both"/>
        <w:rPr>
          <w:rFonts w:ascii="Arial" w:hAnsi="Arial" w:cs="Arial"/>
          <w:sz w:val="20"/>
          <w:szCs w:val="20"/>
        </w:rPr>
      </w:pPr>
      <w:bookmarkStart w:id="44" w:name="bookmark44"/>
      <w:bookmarkStart w:id="45" w:name="bookmark45"/>
      <w:r w:rsidRPr="00EC60DE">
        <w:rPr>
          <w:rFonts w:ascii="Arial" w:hAnsi="Arial" w:cs="Arial"/>
          <w:sz w:val="20"/>
          <w:szCs w:val="20"/>
          <w:lang w:val="en-US"/>
        </w:rPr>
        <w:t xml:space="preserve">2.6.2. </w:t>
      </w:r>
      <w:r w:rsidRPr="00EC60DE">
        <w:rPr>
          <w:rFonts w:ascii="Arial" w:hAnsi="Arial" w:cs="Arial"/>
          <w:sz w:val="20"/>
          <w:szCs w:val="20"/>
        </w:rPr>
        <w:t>Đánh giá kết quả học tập</w:t>
      </w:r>
      <w:bookmarkEnd w:id="44"/>
      <w:bookmarkEnd w:id="45"/>
    </w:p>
    <w:p w14:paraId="4510A6AD"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Việc đánh giá kết quả học tập của người học phải được thiết kế phù hợp với mức độ đạt được chuẩn đầu </w:t>
      </w:r>
      <w:r w:rsidRPr="00EC60DE">
        <w:rPr>
          <w:rFonts w:ascii="Arial" w:hAnsi="Arial" w:cs="Arial"/>
          <w:sz w:val="20"/>
          <w:szCs w:val="20"/>
          <w:lang w:val="en-US" w:eastAsia="en-US" w:bidi="en-US"/>
        </w:rPr>
        <w:t xml:space="preserve">ra </w:t>
      </w:r>
      <w:r w:rsidRPr="00EC60DE">
        <w:rPr>
          <w:rFonts w:ascii="Arial" w:hAnsi="Arial" w:cs="Arial"/>
          <w:sz w:val="20"/>
          <w:szCs w:val="20"/>
        </w:rPr>
        <w:t xml:space="preserve">của mỗi học phần và chương trình đào tạo </w:t>
      </w:r>
      <w:r w:rsidRPr="00EC60DE">
        <w:rPr>
          <w:rFonts w:ascii="Arial" w:hAnsi="Arial" w:cs="Arial"/>
          <w:sz w:val="20"/>
          <w:szCs w:val="20"/>
          <w:lang w:val="en-US" w:eastAsia="en-US" w:bidi="en-US"/>
        </w:rPr>
        <w:t xml:space="preserve">. </w:t>
      </w:r>
      <w:r w:rsidRPr="00EC60DE">
        <w:rPr>
          <w:rFonts w:ascii="Arial" w:hAnsi="Arial" w:cs="Arial"/>
          <w:sz w:val="20"/>
          <w:szCs w:val="20"/>
        </w:rPr>
        <w:t xml:space="preserve">Các phương pháp và tiêu chí đánh giá phải được công bố công </w:t>
      </w:r>
      <w:r w:rsidRPr="00EC60DE">
        <w:rPr>
          <w:rFonts w:ascii="Arial" w:hAnsi="Arial" w:cs="Arial"/>
          <w:sz w:val="20"/>
          <w:szCs w:val="20"/>
          <w:lang w:val="en-US" w:eastAsia="en-US" w:bidi="en-US"/>
        </w:rPr>
        <w:t xml:space="preserve">khai trong </w:t>
      </w:r>
      <w:r w:rsidRPr="00EC60DE">
        <w:rPr>
          <w:rFonts w:ascii="Arial" w:hAnsi="Arial" w:cs="Arial"/>
          <w:sz w:val="20"/>
          <w:szCs w:val="20"/>
        </w:rPr>
        <w:t xml:space="preserve">đề cương học phần trước </w:t>
      </w:r>
      <w:r w:rsidRPr="00EC60DE">
        <w:rPr>
          <w:rFonts w:ascii="Arial" w:hAnsi="Arial" w:cs="Arial"/>
          <w:sz w:val="20"/>
          <w:szCs w:val="20"/>
          <w:lang w:val="en-US" w:eastAsia="en-US" w:bidi="en-US"/>
        </w:rPr>
        <w:t xml:space="preserve">khi </w:t>
      </w:r>
      <w:r w:rsidRPr="00EC60DE">
        <w:rPr>
          <w:rFonts w:ascii="Arial" w:hAnsi="Arial" w:cs="Arial"/>
          <w:sz w:val="20"/>
          <w:szCs w:val="20"/>
        </w:rPr>
        <w:t>bắt đầu giảng dạy.</w:t>
      </w:r>
    </w:p>
    <w:p w14:paraId="2AD717D6" w14:textId="68802AA6"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Đánh giá kết quả học tập của người học làm cơ sở để điều chỉnh hoạt động giảng dạy và học tập, </w:t>
      </w:r>
      <w:r w:rsidRPr="00EC60DE">
        <w:rPr>
          <w:rFonts w:ascii="Arial" w:hAnsi="Arial" w:cs="Arial"/>
          <w:sz w:val="20"/>
          <w:szCs w:val="20"/>
          <w:lang w:val="en-US" w:eastAsia="en-US" w:bidi="en-US"/>
        </w:rPr>
        <w:t xml:space="preserve">ghi </w:t>
      </w:r>
      <w:r w:rsidRPr="00EC60DE">
        <w:rPr>
          <w:rFonts w:ascii="Arial" w:hAnsi="Arial" w:cs="Arial"/>
          <w:sz w:val="20"/>
          <w:szCs w:val="20"/>
        </w:rPr>
        <w:t>nhận và thúc đẩy sự tiến bộ của người học, cải tiến và tổ chức thực hiện chương trình đào tạo</w:t>
      </w:r>
      <w:r w:rsidRPr="00EC60DE">
        <w:rPr>
          <w:rFonts w:ascii="Arial" w:hAnsi="Arial" w:cs="Arial"/>
          <w:sz w:val="20"/>
          <w:szCs w:val="20"/>
          <w:lang w:val="en-US" w:eastAsia="en-US" w:bidi="en-US"/>
        </w:rPr>
        <w:t>.</w:t>
      </w:r>
    </w:p>
    <w:p w14:paraId="18BA302E"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Các phương pháp đánh giá kết quả học tập cần đảm bảo tính đa dạng, độ </w:t>
      </w:r>
      <w:r w:rsidRPr="00EC60DE">
        <w:rPr>
          <w:rFonts w:ascii="Arial" w:hAnsi="Arial" w:cs="Arial"/>
          <w:sz w:val="20"/>
          <w:szCs w:val="20"/>
          <w:lang w:val="en-US" w:eastAsia="en-US" w:bidi="en-US"/>
        </w:rPr>
        <w:t xml:space="preserve">tin </w:t>
      </w:r>
      <w:r w:rsidRPr="00EC60DE">
        <w:rPr>
          <w:rFonts w:ascii="Arial" w:hAnsi="Arial" w:cs="Arial"/>
          <w:sz w:val="20"/>
          <w:szCs w:val="20"/>
        </w:rPr>
        <w:t xml:space="preserve">cậy và sự công bằng. Phương pháp đánh giá có sự phân biệt và kết hợp </w:t>
      </w:r>
      <w:r w:rsidRPr="00EC60DE">
        <w:rPr>
          <w:rFonts w:ascii="Arial" w:hAnsi="Arial" w:cs="Arial"/>
          <w:sz w:val="20"/>
          <w:szCs w:val="20"/>
          <w:lang w:val="en-US" w:eastAsia="en-US" w:bidi="en-US"/>
        </w:rPr>
        <w:t xml:space="preserve">linh </w:t>
      </w:r>
      <w:r w:rsidRPr="00EC60DE">
        <w:rPr>
          <w:rFonts w:ascii="Arial" w:hAnsi="Arial" w:cs="Arial"/>
          <w:sz w:val="20"/>
          <w:szCs w:val="20"/>
        </w:rPr>
        <w:t xml:space="preserve">hoạt với trọng số hợp lý giữa </w:t>
      </w:r>
      <w:r w:rsidRPr="00EC60DE">
        <w:rPr>
          <w:rFonts w:ascii="Arial" w:hAnsi="Arial" w:cs="Arial"/>
          <w:sz w:val="20"/>
          <w:szCs w:val="20"/>
          <w:lang w:val="en-US" w:eastAsia="en-US" w:bidi="en-US"/>
        </w:rPr>
        <w:t xml:space="preserve">hai </w:t>
      </w:r>
      <w:r w:rsidRPr="00EC60DE">
        <w:rPr>
          <w:rFonts w:ascii="Arial" w:hAnsi="Arial" w:cs="Arial"/>
          <w:sz w:val="20"/>
          <w:szCs w:val="20"/>
        </w:rPr>
        <w:t xml:space="preserve">nhóm gồm đánh giá tiến trình học tập và đánh giá định kỳ, kết thúc học phần. Sử dụng đa dạng các hình thức đánh giá phù hợp, </w:t>
      </w:r>
      <w:r w:rsidRPr="00EC60DE">
        <w:rPr>
          <w:rFonts w:ascii="Arial" w:hAnsi="Arial" w:cs="Arial"/>
          <w:sz w:val="20"/>
          <w:szCs w:val="20"/>
          <w:lang w:val="en-US" w:eastAsia="en-US" w:bidi="en-US"/>
        </w:rPr>
        <w:t xml:space="preserve">bao </w:t>
      </w:r>
      <w:r w:rsidRPr="00EC60DE">
        <w:rPr>
          <w:rFonts w:ascii="Arial" w:hAnsi="Arial" w:cs="Arial"/>
          <w:sz w:val="20"/>
          <w:szCs w:val="20"/>
        </w:rPr>
        <w:t>gồm tự luận, tiểu luận, bài nghiên cứu, thuyết trình, trắc nghiệm, vấn đáp, báo cáo dự án,</w:t>
      </w:r>
      <w:r w:rsidRPr="00EC60DE">
        <w:rPr>
          <w:rFonts w:ascii="Arial" w:hAnsi="Arial" w:cs="Arial"/>
          <w:sz w:val="20"/>
          <w:szCs w:val="20"/>
          <w:lang w:val="en-US" w:eastAsia="en-US" w:bidi="en-US"/>
        </w:rPr>
        <w:t xml:space="preserve">... </w:t>
      </w:r>
      <w:r w:rsidRPr="00EC60DE">
        <w:rPr>
          <w:rFonts w:ascii="Arial" w:hAnsi="Arial" w:cs="Arial"/>
          <w:sz w:val="20"/>
          <w:szCs w:val="20"/>
        </w:rPr>
        <w:t>để đánh giá toàn diện cả kiến thức, kỹ năng cứng và mềm, liêm chính học thuật, mức độ tự chủ và trách nhiệm với cộng đồng của người học.</w:t>
      </w:r>
    </w:p>
    <w:p w14:paraId="39D71A78"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Phương pháp đánh giá đồ án tốt nghiệp được thực hiện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hướng dẫn của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hiện hành cũng như </w:t>
      </w:r>
      <w:r w:rsidRPr="00EC60DE">
        <w:rPr>
          <w:rFonts w:ascii="Arial" w:hAnsi="Arial" w:cs="Arial"/>
          <w:sz w:val="20"/>
          <w:szCs w:val="20"/>
          <w:lang w:val="en-US" w:eastAsia="en-US" w:bidi="en-US"/>
        </w:rPr>
        <w:t xml:space="preserve">theo quy </w:t>
      </w:r>
      <w:r w:rsidRPr="00EC60DE">
        <w:rPr>
          <w:rFonts w:ascii="Arial" w:hAnsi="Arial" w:cs="Arial"/>
          <w:sz w:val="20"/>
          <w:szCs w:val="20"/>
        </w:rPr>
        <w:t>chế đào tạo của các cơ sở đào tạo.</w:t>
      </w:r>
    </w:p>
    <w:p w14:paraId="0C1F4B8F"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Khuyến nghị các chương trình đào tạo sử dụng các chuẩn trích dẫn và trình bày tài liệu </w:t>
      </w:r>
      <w:r w:rsidRPr="00EC60DE">
        <w:rPr>
          <w:rFonts w:ascii="Arial" w:hAnsi="Arial" w:cs="Arial"/>
          <w:sz w:val="20"/>
          <w:szCs w:val="20"/>
          <w:lang w:val="en-US" w:eastAsia="en-US" w:bidi="en-US"/>
        </w:rPr>
        <w:t xml:space="preserve">tham </w:t>
      </w:r>
      <w:r w:rsidRPr="00EC60DE">
        <w:rPr>
          <w:rFonts w:ascii="Arial" w:hAnsi="Arial" w:cs="Arial"/>
          <w:sz w:val="20"/>
          <w:szCs w:val="20"/>
        </w:rPr>
        <w:t xml:space="preserve">khảo phổ biến của thế giới như </w:t>
      </w:r>
      <w:r w:rsidRPr="00EC60DE">
        <w:rPr>
          <w:rFonts w:ascii="Arial" w:hAnsi="Arial" w:cs="Arial"/>
          <w:sz w:val="20"/>
          <w:szCs w:val="20"/>
          <w:lang w:val="en-US" w:eastAsia="en-US" w:bidi="en-US"/>
        </w:rPr>
        <w:t xml:space="preserve">APA, MLA, Harvard </w:t>
      </w:r>
      <w:r w:rsidRPr="00EC60DE">
        <w:rPr>
          <w:rFonts w:ascii="Arial" w:hAnsi="Arial" w:cs="Arial"/>
          <w:sz w:val="20"/>
          <w:szCs w:val="20"/>
        </w:rPr>
        <w:t xml:space="preserve">và </w:t>
      </w:r>
      <w:r w:rsidRPr="00EC60DE">
        <w:rPr>
          <w:rFonts w:ascii="Arial" w:hAnsi="Arial" w:cs="Arial"/>
          <w:sz w:val="20"/>
          <w:szCs w:val="20"/>
          <w:lang w:val="en-US" w:eastAsia="en-US" w:bidi="en-US"/>
        </w:rPr>
        <w:t>Chicago.</w:t>
      </w:r>
    </w:p>
    <w:p w14:paraId="27A257E3"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Các cơ sở đào tạo phải </w:t>
      </w:r>
      <w:r w:rsidRPr="00EC60DE">
        <w:rPr>
          <w:rFonts w:ascii="Arial" w:hAnsi="Arial" w:cs="Arial"/>
          <w:sz w:val="20"/>
          <w:szCs w:val="20"/>
          <w:lang w:val="en-US" w:eastAsia="en-US" w:bidi="en-US"/>
        </w:rPr>
        <w:t xml:space="preserve">ban </w:t>
      </w:r>
      <w:r w:rsidRPr="00EC60DE">
        <w:rPr>
          <w:rFonts w:ascii="Arial" w:hAnsi="Arial" w:cs="Arial"/>
          <w:sz w:val="20"/>
          <w:szCs w:val="20"/>
        </w:rPr>
        <w:t xml:space="preserve">hành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cụ thể về sở hữu trí tuệ và </w:t>
      </w:r>
      <w:r w:rsidRPr="00EC60DE">
        <w:rPr>
          <w:rFonts w:ascii="Arial" w:hAnsi="Arial" w:cs="Arial"/>
          <w:sz w:val="20"/>
          <w:szCs w:val="20"/>
          <w:lang w:val="en-US" w:eastAsia="en-US" w:bidi="en-US"/>
        </w:rPr>
        <w:t xml:space="preserve">xung </w:t>
      </w:r>
      <w:r w:rsidRPr="00EC60DE">
        <w:rPr>
          <w:rFonts w:ascii="Arial" w:hAnsi="Arial" w:cs="Arial"/>
          <w:sz w:val="20"/>
          <w:szCs w:val="20"/>
        </w:rPr>
        <w:t xml:space="preserve">đột lợi ích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quá trình phân công người hướng dẫn, thành lập hội đồng đánh giá đồ án và tổ chức các hoạt động học thuật khác.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cần bảo đảm tính </w:t>
      </w:r>
      <w:r w:rsidRPr="00EC60DE">
        <w:rPr>
          <w:rFonts w:ascii="Arial" w:hAnsi="Arial" w:cs="Arial"/>
          <w:sz w:val="20"/>
          <w:szCs w:val="20"/>
          <w:lang w:val="en-US" w:eastAsia="en-US" w:bidi="en-US"/>
        </w:rPr>
        <w:t xml:space="preserve">minh </w:t>
      </w:r>
      <w:r w:rsidRPr="00EC60DE">
        <w:rPr>
          <w:rFonts w:ascii="Arial" w:hAnsi="Arial" w:cs="Arial"/>
          <w:sz w:val="20"/>
          <w:szCs w:val="20"/>
        </w:rPr>
        <w:t xml:space="preserve">bạch, khách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và trách nhiệm nghề nghiệp của các cá nhân liên </w:t>
      </w:r>
      <w:r w:rsidRPr="00EC60DE">
        <w:rPr>
          <w:rFonts w:ascii="Arial" w:hAnsi="Arial" w:cs="Arial"/>
          <w:sz w:val="20"/>
          <w:szCs w:val="20"/>
          <w:lang w:val="en-US" w:eastAsia="en-US" w:bidi="en-US"/>
        </w:rPr>
        <w:t xml:space="preserve">quan, </w:t>
      </w:r>
      <w:r w:rsidRPr="00EC60DE">
        <w:rPr>
          <w:rFonts w:ascii="Arial" w:hAnsi="Arial" w:cs="Arial"/>
          <w:sz w:val="20"/>
          <w:szCs w:val="20"/>
        </w:rPr>
        <w:t>đồng thời bảo vệ quyền lợi hợp pháp của người học và giảng viên.</w:t>
      </w:r>
    </w:p>
    <w:p w14:paraId="1A125604"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Cơ sở đào tạo cần xây dựng và áp dụng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về việc sử dụng công cụ trí tuệ nhân tạo </w:t>
      </w:r>
      <w:r w:rsidRPr="00EC60DE">
        <w:rPr>
          <w:rFonts w:ascii="Arial" w:hAnsi="Arial" w:cs="Arial"/>
          <w:sz w:val="20"/>
          <w:szCs w:val="20"/>
          <w:lang w:val="en-US" w:eastAsia="en-US" w:bidi="en-US"/>
        </w:rPr>
        <w:t xml:space="preserve">(AI) trong </w:t>
      </w:r>
      <w:r w:rsidRPr="00EC60DE">
        <w:rPr>
          <w:rFonts w:ascii="Arial" w:hAnsi="Arial" w:cs="Arial"/>
          <w:sz w:val="20"/>
          <w:szCs w:val="20"/>
        </w:rPr>
        <w:t xml:space="preserve">học thuật, phù hợp với định hướng giáo dục và các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hiện hành. Việc sử dụng </w:t>
      </w:r>
      <w:r w:rsidRPr="00EC60DE">
        <w:rPr>
          <w:rFonts w:ascii="Arial" w:hAnsi="Arial" w:cs="Arial"/>
          <w:sz w:val="20"/>
          <w:szCs w:val="20"/>
          <w:lang w:val="en-US" w:eastAsia="en-US" w:bidi="en-US"/>
        </w:rPr>
        <w:t xml:space="preserve">AI </w:t>
      </w:r>
      <w:r w:rsidRPr="00EC60DE">
        <w:rPr>
          <w:rFonts w:ascii="Arial" w:hAnsi="Arial" w:cs="Arial"/>
          <w:sz w:val="20"/>
          <w:szCs w:val="20"/>
        </w:rPr>
        <w:t xml:space="preserve">phải được hướng dẫn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nguyên tắc hỗ trợ học tập, nâng </w:t>
      </w:r>
      <w:r w:rsidRPr="00EC60DE">
        <w:rPr>
          <w:rFonts w:ascii="Arial" w:hAnsi="Arial" w:cs="Arial"/>
          <w:sz w:val="20"/>
          <w:szCs w:val="20"/>
          <w:lang w:val="en-US" w:eastAsia="en-US" w:bidi="en-US"/>
        </w:rPr>
        <w:t xml:space="preserve">cao </w:t>
      </w:r>
      <w:r w:rsidRPr="00EC60DE">
        <w:rPr>
          <w:rFonts w:ascii="Arial" w:hAnsi="Arial" w:cs="Arial"/>
          <w:sz w:val="20"/>
          <w:szCs w:val="20"/>
        </w:rPr>
        <w:t xml:space="preserve">năng lực phân tích, sáng tạo của người học và phòng ngừa các hành </w:t>
      </w:r>
      <w:r w:rsidRPr="00EC60DE">
        <w:rPr>
          <w:rFonts w:ascii="Arial" w:hAnsi="Arial" w:cs="Arial"/>
          <w:sz w:val="20"/>
          <w:szCs w:val="20"/>
          <w:lang w:val="en-US" w:eastAsia="en-US" w:bidi="en-US"/>
        </w:rPr>
        <w:t xml:space="preserve">vi gian </w:t>
      </w:r>
      <w:r w:rsidRPr="00EC60DE">
        <w:rPr>
          <w:rFonts w:ascii="Arial" w:hAnsi="Arial" w:cs="Arial"/>
          <w:sz w:val="20"/>
          <w:szCs w:val="20"/>
        </w:rPr>
        <w:t xml:space="preserve">lận học thuật, </w:t>
      </w:r>
      <w:r w:rsidRPr="00EC60DE">
        <w:rPr>
          <w:rFonts w:ascii="Arial" w:hAnsi="Arial" w:cs="Arial"/>
          <w:sz w:val="20"/>
          <w:szCs w:val="20"/>
          <w:lang w:val="en-US" w:eastAsia="en-US" w:bidi="en-US"/>
        </w:rPr>
        <w:t xml:space="preserve">thay </w:t>
      </w:r>
      <w:r w:rsidRPr="00EC60DE">
        <w:rPr>
          <w:rFonts w:ascii="Arial" w:hAnsi="Arial" w:cs="Arial"/>
          <w:sz w:val="20"/>
          <w:szCs w:val="20"/>
        </w:rPr>
        <w:t xml:space="preserve">vì chỉ tập </w:t>
      </w:r>
      <w:r w:rsidRPr="00EC60DE">
        <w:rPr>
          <w:rFonts w:ascii="Arial" w:hAnsi="Arial" w:cs="Arial"/>
          <w:sz w:val="20"/>
          <w:szCs w:val="20"/>
          <w:lang w:val="en-US" w:eastAsia="en-US" w:bidi="en-US"/>
        </w:rPr>
        <w:t xml:space="preserve">trung </w:t>
      </w:r>
      <w:r w:rsidRPr="00EC60DE">
        <w:rPr>
          <w:rFonts w:ascii="Arial" w:hAnsi="Arial" w:cs="Arial"/>
          <w:sz w:val="20"/>
          <w:szCs w:val="20"/>
        </w:rPr>
        <w:t xml:space="preserve">vào cấm đoán hoặc xử lý </w:t>
      </w:r>
      <w:r w:rsidRPr="00EC60DE">
        <w:rPr>
          <w:rFonts w:ascii="Arial" w:hAnsi="Arial" w:cs="Arial"/>
          <w:sz w:val="20"/>
          <w:szCs w:val="20"/>
          <w:lang w:val="en-US" w:eastAsia="en-US" w:bidi="en-US"/>
        </w:rPr>
        <w:t xml:space="preserve">vi </w:t>
      </w:r>
      <w:r w:rsidRPr="00EC60DE">
        <w:rPr>
          <w:rFonts w:ascii="Arial" w:hAnsi="Arial" w:cs="Arial"/>
          <w:sz w:val="20"/>
          <w:szCs w:val="20"/>
        </w:rPr>
        <w:t>phạm.</w:t>
      </w:r>
    </w:p>
    <w:p w14:paraId="4C7A93EB" w14:textId="30D102C4" w:rsidR="00C837BD" w:rsidRPr="00EC60DE" w:rsidRDefault="00323D98" w:rsidP="00323D98">
      <w:pPr>
        <w:pStyle w:val="Heading20"/>
        <w:keepNext/>
        <w:keepLines/>
        <w:shd w:val="clear" w:color="auto" w:fill="auto"/>
        <w:tabs>
          <w:tab w:val="left" w:pos="1310"/>
        </w:tabs>
        <w:ind w:firstLine="720"/>
        <w:jc w:val="both"/>
        <w:rPr>
          <w:rFonts w:ascii="Arial" w:hAnsi="Arial" w:cs="Arial"/>
          <w:sz w:val="20"/>
          <w:szCs w:val="20"/>
        </w:rPr>
      </w:pPr>
      <w:bookmarkStart w:id="46" w:name="bookmark46"/>
      <w:bookmarkStart w:id="47" w:name="bookmark47"/>
      <w:r w:rsidRPr="00EC60DE">
        <w:rPr>
          <w:rFonts w:ascii="Arial" w:hAnsi="Arial" w:cs="Arial"/>
          <w:sz w:val="20"/>
          <w:szCs w:val="20"/>
          <w:lang w:val="en-US"/>
        </w:rPr>
        <w:t xml:space="preserve">2.7. </w:t>
      </w:r>
      <w:r w:rsidRPr="00EC60DE">
        <w:rPr>
          <w:rFonts w:ascii="Arial" w:hAnsi="Arial" w:cs="Arial"/>
          <w:sz w:val="20"/>
          <w:szCs w:val="20"/>
        </w:rPr>
        <w:t>Đội ngũ giảng viên và nhân lực hỗ trợ</w:t>
      </w:r>
      <w:bookmarkEnd w:id="46"/>
      <w:bookmarkEnd w:id="47"/>
    </w:p>
    <w:p w14:paraId="15898E9E"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Yêu cầu đối với đội ngũ giảng viên và nhân lực hỗ trợ của cơ sở đào tạo thực hiện chương trình đào tạo cử nhân, kỹ sư các ngành về điện hạt nhân trình độ đại học </w:t>
      </w:r>
      <w:r w:rsidRPr="00EC60DE">
        <w:rPr>
          <w:rFonts w:ascii="Arial" w:hAnsi="Arial" w:cs="Arial"/>
          <w:sz w:val="20"/>
          <w:szCs w:val="20"/>
          <w:lang w:val="en-US" w:eastAsia="en-US" w:bidi="en-US"/>
        </w:rPr>
        <w:t xml:space="preserve">bao </w:t>
      </w:r>
      <w:r w:rsidRPr="00EC60DE">
        <w:rPr>
          <w:rFonts w:ascii="Arial" w:hAnsi="Arial" w:cs="Arial"/>
          <w:sz w:val="20"/>
          <w:szCs w:val="20"/>
        </w:rPr>
        <w:t>gồm:</w:t>
      </w:r>
    </w:p>
    <w:p w14:paraId="5930FA9F" w14:textId="41DDF296" w:rsidR="00C837BD" w:rsidRPr="00EC60DE" w:rsidRDefault="00323D98" w:rsidP="00323D98">
      <w:pPr>
        <w:pStyle w:val="BodyText"/>
        <w:shd w:val="clear" w:color="auto" w:fill="auto"/>
        <w:tabs>
          <w:tab w:val="left" w:pos="796"/>
        </w:tabs>
        <w:ind w:firstLine="720"/>
        <w:jc w:val="both"/>
        <w:rPr>
          <w:rFonts w:ascii="Arial" w:hAnsi="Arial" w:cs="Arial"/>
          <w:sz w:val="20"/>
          <w:szCs w:val="20"/>
        </w:rPr>
      </w:pPr>
      <w:r w:rsidRPr="00EC60DE">
        <w:rPr>
          <w:rFonts w:ascii="Arial" w:hAnsi="Arial" w:cs="Arial"/>
          <w:sz w:val="20"/>
          <w:szCs w:val="20"/>
          <w:lang w:val="en-US"/>
        </w:rPr>
        <w:t xml:space="preserve">a) </w:t>
      </w:r>
      <w:r w:rsidRPr="00EC60DE">
        <w:rPr>
          <w:rFonts w:ascii="Arial" w:hAnsi="Arial" w:cs="Arial"/>
          <w:sz w:val="20"/>
          <w:szCs w:val="20"/>
        </w:rPr>
        <w:t xml:space="preserve">Yêu cầu </w:t>
      </w:r>
      <w:r w:rsidRPr="00EC60DE">
        <w:rPr>
          <w:rFonts w:ascii="Arial" w:hAnsi="Arial" w:cs="Arial"/>
          <w:sz w:val="20"/>
          <w:szCs w:val="20"/>
          <w:lang w:val="en-US" w:eastAsia="en-US" w:bidi="en-US"/>
        </w:rPr>
        <w:t>chung</w:t>
      </w:r>
    </w:p>
    <w:p w14:paraId="470B7A95"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Giảng viên giảng dạy các học phần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các ngành về điện hạt nhân phải có trình độ từ Thạc sĩ trở lên và có chuyên môn phù hợp với học phần được phân công, bảo đảm năng lực chuyên môn, phương pháp sư phạm và hiểu biết về các yêu cầu </w:t>
      </w:r>
      <w:r w:rsidRPr="00EC60DE">
        <w:rPr>
          <w:rFonts w:ascii="Arial" w:hAnsi="Arial" w:cs="Arial"/>
          <w:sz w:val="20"/>
          <w:szCs w:val="20"/>
          <w:lang w:val="en-US" w:eastAsia="en-US" w:bidi="en-US"/>
        </w:rPr>
        <w:t xml:space="preserve">an </w:t>
      </w:r>
      <w:r w:rsidRPr="00EC60DE">
        <w:rPr>
          <w:rFonts w:ascii="Arial" w:hAnsi="Arial" w:cs="Arial"/>
          <w:sz w:val="20"/>
          <w:szCs w:val="20"/>
        </w:rPr>
        <w:t>toàn, kỹ thuật của lĩnh vực.</w:t>
      </w:r>
    </w:p>
    <w:p w14:paraId="1E6A714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Mỗi chương trình đào tạo cần có tối thiểu </w:t>
      </w:r>
      <w:r w:rsidRPr="00EC60DE">
        <w:rPr>
          <w:rFonts w:ascii="Arial" w:hAnsi="Arial" w:cs="Arial"/>
          <w:sz w:val="20"/>
          <w:szCs w:val="20"/>
          <w:lang w:val="en-US" w:eastAsia="en-US" w:bidi="en-US"/>
        </w:rPr>
        <w:t xml:space="preserve">01 </w:t>
      </w:r>
      <w:r w:rsidRPr="00EC60DE">
        <w:rPr>
          <w:rFonts w:ascii="Arial" w:hAnsi="Arial" w:cs="Arial"/>
          <w:sz w:val="20"/>
          <w:szCs w:val="20"/>
        </w:rPr>
        <w:t xml:space="preserve">giảng viên cơ hữu có trình độ tiến sĩ, chuyên môn phù hợp với ngành đào tạo, có </w:t>
      </w:r>
      <w:r w:rsidRPr="00EC60DE">
        <w:rPr>
          <w:rFonts w:ascii="Arial" w:hAnsi="Arial" w:cs="Arial"/>
          <w:sz w:val="20"/>
          <w:szCs w:val="20"/>
          <w:lang w:val="en-US" w:eastAsia="en-US" w:bidi="en-US"/>
        </w:rPr>
        <w:t xml:space="preserve">kinh </w:t>
      </w:r>
      <w:r w:rsidRPr="00EC60DE">
        <w:rPr>
          <w:rFonts w:ascii="Arial" w:hAnsi="Arial" w:cs="Arial"/>
          <w:sz w:val="20"/>
          <w:szCs w:val="20"/>
        </w:rPr>
        <w:t xml:space="preserve">nghiệm giảng dạy và nghiên cứu, đáp ứng các tiêu chuẩn </w:t>
      </w:r>
      <w:r w:rsidRPr="00EC60DE">
        <w:rPr>
          <w:rFonts w:ascii="Arial" w:hAnsi="Arial" w:cs="Arial"/>
          <w:sz w:val="20"/>
          <w:szCs w:val="20"/>
          <w:lang w:val="en-US" w:eastAsia="en-US" w:bidi="en-US"/>
        </w:rPr>
        <w:t xml:space="preserve">theo quy </w:t>
      </w:r>
      <w:r w:rsidRPr="00EC60DE">
        <w:rPr>
          <w:rFonts w:ascii="Arial" w:hAnsi="Arial" w:cs="Arial"/>
          <w:sz w:val="20"/>
          <w:szCs w:val="20"/>
        </w:rPr>
        <w:t xml:space="preserve">định hiện hành để chủ trì xây dựng, tổ chức thực hiện và chịu trách nhiệm về chất lượng chuyên môn của chương trình. Yêu cầu về số lượng và tiêu chuẩn giảng viên được thực hiện </w:t>
      </w:r>
      <w:r w:rsidRPr="00EC60DE">
        <w:rPr>
          <w:rFonts w:ascii="Arial" w:hAnsi="Arial" w:cs="Arial"/>
          <w:sz w:val="20"/>
          <w:szCs w:val="20"/>
          <w:lang w:val="en-US" w:eastAsia="en-US" w:bidi="en-US"/>
        </w:rPr>
        <w:t xml:space="preserve">theo quy </w:t>
      </w:r>
      <w:r w:rsidRPr="00EC60DE">
        <w:rPr>
          <w:rFonts w:ascii="Arial" w:hAnsi="Arial" w:cs="Arial"/>
          <w:sz w:val="20"/>
          <w:szCs w:val="20"/>
        </w:rPr>
        <w:t xml:space="preserve">định hiện hành và sẽ được cập nhật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các văn bản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phạm pháp luật sửa đổi, bổ </w:t>
      </w:r>
      <w:r w:rsidRPr="00EC60DE">
        <w:rPr>
          <w:rFonts w:ascii="Arial" w:hAnsi="Arial" w:cs="Arial"/>
          <w:sz w:val="20"/>
          <w:szCs w:val="20"/>
          <w:lang w:val="en-US" w:eastAsia="en-US" w:bidi="en-US"/>
        </w:rPr>
        <w:t xml:space="preserve">sung </w:t>
      </w:r>
      <w:r w:rsidRPr="00EC60DE">
        <w:rPr>
          <w:rFonts w:ascii="Arial" w:hAnsi="Arial" w:cs="Arial"/>
          <w:sz w:val="20"/>
          <w:szCs w:val="20"/>
        </w:rPr>
        <w:t xml:space="preserve">có liên </w:t>
      </w:r>
      <w:r w:rsidRPr="00EC60DE">
        <w:rPr>
          <w:rFonts w:ascii="Arial" w:hAnsi="Arial" w:cs="Arial"/>
          <w:sz w:val="20"/>
          <w:szCs w:val="20"/>
          <w:lang w:val="en-US" w:eastAsia="en-US" w:bidi="en-US"/>
        </w:rPr>
        <w:t>quan.</w:t>
      </w:r>
    </w:p>
    <w:p w14:paraId="7488B81C"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Có tối thiểu </w:t>
      </w:r>
      <w:r w:rsidRPr="00EC60DE">
        <w:rPr>
          <w:rFonts w:ascii="Arial" w:hAnsi="Arial" w:cs="Arial"/>
          <w:sz w:val="20"/>
          <w:szCs w:val="20"/>
          <w:lang w:val="en-US" w:eastAsia="en-US" w:bidi="en-US"/>
        </w:rPr>
        <w:t xml:space="preserve">05 </w:t>
      </w:r>
      <w:r w:rsidRPr="00EC60DE">
        <w:rPr>
          <w:rFonts w:ascii="Arial" w:hAnsi="Arial" w:cs="Arial"/>
          <w:sz w:val="20"/>
          <w:szCs w:val="20"/>
        </w:rPr>
        <w:t xml:space="preserve">tiến sĩ thuộc ngành/chuyên ngành phù hợp là giảng viên cơ hữu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chủ trì giảng dạy chương trình;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đó, mỗi thành phần của chương trình phải có giảng viên có chuyên môn phù hợp chủ trì giảng dạy. Số lượng tối thiểu này được thực hiện </w:t>
      </w:r>
      <w:r w:rsidRPr="00EC60DE">
        <w:rPr>
          <w:rFonts w:ascii="Arial" w:hAnsi="Arial" w:cs="Arial"/>
          <w:sz w:val="20"/>
          <w:szCs w:val="20"/>
          <w:lang w:val="en-US" w:eastAsia="en-US" w:bidi="en-US"/>
        </w:rPr>
        <w:t xml:space="preserve">theo quy </w:t>
      </w:r>
      <w:r w:rsidRPr="00EC60DE">
        <w:rPr>
          <w:rFonts w:ascii="Arial" w:hAnsi="Arial" w:cs="Arial"/>
          <w:sz w:val="20"/>
          <w:szCs w:val="20"/>
        </w:rPr>
        <w:t xml:space="preserve">định hiện hành và các văn bản sửa đổi, bổ </w:t>
      </w:r>
      <w:r w:rsidRPr="00EC60DE">
        <w:rPr>
          <w:rFonts w:ascii="Arial" w:hAnsi="Arial" w:cs="Arial"/>
          <w:sz w:val="20"/>
          <w:szCs w:val="20"/>
          <w:lang w:val="en-US" w:eastAsia="en-US" w:bidi="en-US"/>
        </w:rPr>
        <w:t xml:space="preserve">sung </w:t>
      </w:r>
      <w:r w:rsidRPr="00EC60DE">
        <w:rPr>
          <w:rFonts w:ascii="Arial" w:hAnsi="Arial" w:cs="Arial"/>
          <w:sz w:val="20"/>
          <w:szCs w:val="20"/>
        </w:rPr>
        <w:t>(nếu có).</w:t>
      </w:r>
    </w:p>
    <w:p w14:paraId="3C0C0C06"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Chương trình đào tạo phải có đủ số lượng giảng viên cơ hữu có trình độ Tiến sĩ và/hoặc Thạc sĩ có chuyên môn phù hợp trực tiếp giảng dạy các học phần bắt buộc thuộc khối kiến thức cơ sở ngành và chuyên sâu, bảo đảm tính ổn định và chiều sâu học thuật của chương trình.</w:t>
      </w:r>
    </w:p>
    <w:p w14:paraId="353613C7"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Cơ sở đào tạo phải bảo đảm tỷ lệ giảng viên cơ hữu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giảng dạy tối thiểu </w:t>
      </w:r>
      <w:r w:rsidRPr="00EC60DE">
        <w:rPr>
          <w:rFonts w:ascii="Arial" w:hAnsi="Arial" w:cs="Arial"/>
          <w:sz w:val="20"/>
          <w:szCs w:val="20"/>
          <w:lang w:val="en-US" w:eastAsia="en-US" w:bidi="en-US"/>
        </w:rPr>
        <w:t xml:space="preserve">70% </w:t>
      </w:r>
      <w:r w:rsidRPr="00EC60DE">
        <w:rPr>
          <w:rFonts w:ascii="Arial" w:hAnsi="Arial" w:cs="Arial"/>
          <w:sz w:val="20"/>
          <w:szCs w:val="20"/>
        </w:rPr>
        <w:t xml:space="preserve">khối lượng giảng dạy </w:t>
      </w:r>
      <w:r w:rsidRPr="00EC60DE">
        <w:rPr>
          <w:rFonts w:ascii="Arial" w:hAnsi="Arial" w:cs="Arial"/>
          <w:sz w:val="20"/>
          <w:szCs w:val="20"/>
          <w:lang w:val="en-US" w:eastAsia="en-US" w:bidi="en-US"/>
        </w:rPr>
        <w:t xml:space="preserve">trong </w:t>
      </w:r>
      <w:r w:rsidRPr="00EC60DE">
        <w:rPr>
          <w:rFonts w:ascii="Arial" w:hAnsi="Arial" w:cs="Arial"/>
          <w:sz w:val="20"/>
          <w:szCs w:val="20"/>
        </w:rPr>
        <w:t>từng thành phần của chương trình đào tạo, phù hợp với các điều kiện đảm bảo chất lượng đào tạo đại học.</w:t>
      </w:r>
    </w:p>
    <w:p w14:paraId="76A18BB6"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Đối với các học phần có tính chất liên ngành hoặc chuyên sâu đặc thù, khuyến khích cơ sở đào tạo mời các chuyên </w:t>
      </w:r>
      <w:r w:rsidRPr="00EC60DE">
        <w:rPr>
          <w:rFonts w:ascii="Arial" w:hAnsi="Arial" w:cs="Arial"/>
          <w:sz w:val="20"/>
          <w:szCs w:val="20"/>
          <w:lang w:val="en-US" w:eastAsia="en-US" w:bidi="en-US"/>
        </w:rPr>
        <w:t xml:space="preserve">gia, </w:t>
      </w:r>
      <w:r w:rsidRPr="00EC60DE">
        <w:rPr>
          <w:rFonts w:ascii="Arial" w:hAnsi="Arial" w:cs="Arial"/>
          <w:sz w:val="20"/>
          <w:szCs w:val="20"/>
        </w:rPr>
        <w:t xml:space="preserve">nhà </w:t>
      </w:r>
      <w:r w:rsidRPr="00EC60DE">
        <w:rPr>
          <w:rFonts w:ascii="Arial" w:hAnsi="Arial" w:cs="Arial"/>
          <w:sz w:val="20"/>
          <w:szCs w:val="20"/>
          <w:lang w:val="en-US" w:eastAsia="en-US" w:bidi="en-US"/>
        </w:rPr>
        <w:t xml:space="preserve">khoa </w:t>
      </w:r>
      <w:r w:rsidRPr="00EC60DE">
        <w:rPr>
          <w:rFonts w:ascii="Arial" w:hAnsi="Arial" w:cs="Arial"/>
          <w:sz w:val="20"/>
          <w:szCs w:val="20"/>
        </w:rPr>
        <w:t xml:space="preserve">học, cán bộ kỹ thuật hoặc cán bộ quản lý có </w:t>
      </w:r>
      <w:r w:rsidRPr="00EC60DE">
        <w:rPr>
          <w:rFonts w:ascii="Arial" w:hAnsi="Arial" w:cs="Arial"/>
          <w:sz w:val="20"/>
          <w:szCs w:val="20"/>
          <w:lang w:val="en-US" w:eastAsia="en-US" w:bidi="en-US"/>
        </w:rPr>
        <w:t xml:space="preserve">kinh </w:t>
      </w:r>
      <w:r w:rsidRPr="00EC60DE">
        <w:rPr>
          <w:rFonts w:ascii="Arial" w:hAnsi="Arial" w:cs="Arial"/>
          <w:sz w:val="20"/>
          <w:szCs w:val="20"/>
        </w:rPr>
        <w:t xml:space="preserve">nghiệm thực tiễn tại các tổ chức, cơ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chuyên môn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lĩnh vực năng lượng, kỹ thuật, công nghệ hoặc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bức xạ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báo cáo chuyên đề, hướng dẫn thực hành hoặc hỗ trợ giảng dạy. Việc giảng dạy và chịu trách nhiệm chính đối với học phần phải </w:t>
      </w:r>
      <w:r w:rsidRPr="00EC60DE">
        <w:rPr>
          <w:rFonts w:ascii="Arial" w:hAnsi="Arial" w:cs="Arial"/>
          <w:sz w:val="20"/>
          <w:szCs w:val="20"/>
          <w:lang w:val="en-US" w:eastAsia="en-US" w:bidi="en-US"/>
        </w:rPr>
        <w:t xml:space="preserve">do </w:t>
      </w:r>
      <w:r w:rsidRPr="00EC60DE">
        <w:rPr>
          <w:rFonts w:ascii="Arial" w:hAnsi="Arial" w:cs="Arial"/>
          <w:sz w:val="20"/>
          <w:szCs w:val="20"/>
        </w:rPr>
        <w:t xml:space="preserve">giảng viên cơ hữu đáp ứng tiêu chuẩn </w:t>
      </w:r>
      <w:r w:rsidRPr="00EC60DE">
        <w:rPr>
          <w:rFonts w:ascii="Arial" w:hAnsi="Arial" w:cs="Arial"/>
          <w:sz w:val="20"/>
          <w:szCs w:val="20"/>
          <w:lang w:val="en-US" w:eastAsia="en-US" w:bidi="en-US"/>
        </w:rPr>
        <w:t xml:space="preserve">theo quy </w:t>
      </w:r>
      <w:r w:rsidRPr="00EC60DE">
        <w:rPr>
          <w:rFonts w:ascii="Arial" w:hAnsi="Arial" w:cs="Arial"/>
          <w:sz w:val="20"/>
          <w:szCs w:val="20"/>
        </w:rPr>
        <w:t>định hiện hành đảm nhiệm.</w:t>
      </w:r>
    </w:p>
    <w:p w14:paraId="2E79BDD4"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Trường hợp có sự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của chuyên </w:t>
      </w:r>
      <w:r w:rsidRPr="00EC60DE">
        <w:rPr>
          <w:rFonts w:ascii="Arial" w:hAnsi="Arial" w:cs="Arial"/>
          <w:sz w:val="20"/>
          <w:szCs w:val="20"/>
          <w:lang w:val="en-US" w:eastAsia="en-US" w:bidi="en-US"/>
        </w:rPr>
        <w:t xml:space="preserve">gia </w:t>
      </w:r>
      <w:r w:rsidRPr="00EC60DE">
        <w:rPr>
          <w:rFonts w:ascii="Arial" w:hAnsi="Arial" w:cs="Arial"/>
          <w:sz w:val="20"/>
          <w:szCs w:val="20"/>
        </w:rPr>
        <w:t xml:space="preserve">chưa đáp ứng tiêu chuẩn về trình độ của giảng viên </w:t>
      </w:r>
      <w:r w:rsidRPr="00EC60DE">
        <w:rPr>
          <w:rFonts w:ascii="Arial" w:hAnsi="Arial" w:cs="Arial"/>
          <w:sz w:val="20"/>
          <w:szCs w:val="20"/>
          <w:lang w:val="en-US" w:eastAsia="en-US" w:bidi="en-US"/>
        </w:rPr>
        <w:t xml:space="preserve">theo quy </w:t>
      </w:r>
      <w:r w:rsidRPr="00EC60DE">
        <w:rPr>
          <w:rFonts w:ascii="Arial" w:hAnsi="Arial" w:cs="Arial"/>
          <w:sz w:val="20"/>
          <w:szCs w:val="20"/>
        </w:rPr>
        <w:t xml:space="preserve">định, cơ sở đào tạo phải bố trí giảng viên cơ hữu đủ điều kiện chủ trì học phần nhằm bảo đảm chất lượng đào tạo và tuân thủ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hiện hành. Việc mời chuyên </w:t>
      </w:r>
      <w:r w:rsidRPr="00EC60DE">
        <w:rPr>
          <w:rFonts w:ascii="Arial" w:hAnsi="Arial" w:cs="Arial"/>
          <w:sz w:val="20"/>
          <w:szCs w:val="20"/>
          <w:lang w:val="en-US" w:eastAsia="en-US" w:bidi="en-US"/>
        </w:rPr>
        <w:t xml:space="preserve">gia </w:t>
      </w:r>
      <w:r w:rsidRPr="00EC60DE">
        <w:rPr>
          <w:rFonts w:ascii="Arial" w:hAnsi="Arial" w:cs="Arial"/>
          <w:sz w:val="20"/>
          <w:szCs w:val="20"/>
        </w:rPr>
        <w:t xml:space="preserve">được thực hiện </w:t>
      </w:r>
      <w:r w:rsidRPr="00EC60DE">
        <w:rPr>
          <w:rFonts w:ascii="Arial" w:hAnsi="Arial" w:cs="Arial"/>
          <w:sz w:val="20"/>
          <w:szCs w:val="20"/>
          <w:lang w:val="en-US" w:eastAsia="en-US" w:bidi="en-US"/>
        </w:rPr>
        <w:t xml:space="preserve">theo quy </w:t>
      </w:r>
      <w:r w:rsidRPr="00EC60DE">
        <w:rPr>
          <w:rFonts w:ascii="Arial" w:hAnsi="Arial" w:cs="Arial"/>
          <w:sz w:val="20"/>
          <w:szCs w:val="20"/>
        </w:rPr>
        <w:t>trình thẩm định và phê duyệt của cơ sở đào tạo nhằm bảo đảm chất lượng giảng dạy.</w:t>
      </w:r>
    </w:p>
    <w:p w14:paraId="0F74397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Cơ sở đào tạo phải có đội ngũ cố vấn học tập và nhân lực hỗ trợ với số lượng và chuyên môn phù hợp đáp ứng yêu cầu vận hành thiết bị, phòng thí nghiệm, mô phỏng và hỗ trợ thực hành, thí nghiệm </w:t>
      </w:r>
      <w:r w:rsidRPr="00EC60DE">
        <w:rPr>
          <w:rFonts w:ascii="Arial" w:hAnsi="Arial" w:cs="Arial"/>
          <w:sz w:val="20"/>
          <w:szCs w:val="20"/>
          <w:lang w:val="en-US" w:eastAsia="en-US" w:bidi="en-US"/>
        </w:rPr>
        <w:t xml:space="preserve">trong </w:t>
      </w:r>
      <w:r w:rsidRPr="00EC60DE">
        <w:rPr>
          <w:rFonts w:ascii="Arial" w:hAnsi="Arial" w:cs="Arial"/>
          <w:sz w:val="20"/>
          <w:szCs w:val="20"/>
        </w:rPr>
        <w:t>quá trình đào tạo.</w:t>
      </w:r>
    </w:p>
    <w:p w14:paraId="78CD870F" w14:textId="3379939D" w:rsidR="00C837BD" w:rsidRPr="00EC60DE" w:rsidRDefault="00323D98" w:rsidP="00323D98">
      <w:pPr>
        <w:pStyle w:val="BodyText"/>
        <w:shd w:val="clear" w:color="auto" w:fill="auto"/>
        <w:tabs>
          <w:tab w:val="left" w:pos="815"/>
        </w:tabs>
        <w:ind w:firstLine="720"/>
        <w:jc w:val="both"/>
        <w:rPr>
          <w:rFonts w:ascii="Arial" w:hAnsi="Arial" w:cs="Arial"/>
          <w:sz w:val="20"/>
          <w:szCs w:val="20"/>
        </w:rPr>
      </w:pPr>
      <w:r w:rsidRPr="00EC60DE">
        <w:rPr>
          <w:rFonts w:ascii="Arial" w:hAnsi="Arial" w:cs="Arial"/>
          <w:sz w:val="20"/>
          <w:szCs w:val="20"/>
          <w:lang w:val="en-US"/>
        </w:rPr>
        <w:t xml:space="preserve">b) </w:t>
      </w:r>
      <w:r w:rsidRPr="00EC60DE">
        <w:rPr>
          <w:rFonts w:ascii="Arial" w:hAnsi="Arial" w:cs="Arial"/>
          <w:sz w:val="20"/>
          <w:szCs w:val="20"/>
        </w:rPr>
        <w:t xml:space="preserve">Yêu cầu về </w:t>
      </w:r>
      <w:r w:rsidRPr="00EC60DE">
        <w:rPr>
          <w:rFonts w:ascii="Arial" w:hAnsi="Arial" w:cs="Arial"/>
          <w:sz w:val="20"/>
          <w:szCs w:val="20"/>
          <w:lang w:val="en-US" w:eastAsia="en-US" w:bidi="en-US"/>
        </w:rPr>
        <w:t xml:space="preserve">an </w:t>
      </w:r>
      <w:r w:rsidRPr="00EC60DE">
        <w:rPr>
          <w:rFonts w:ascii="Arial" w:hAnsi="Arial" w:cs="Arial"/>
          <w:sz w:val="20"/>
          <w:szCs w:val="20"/>
        </w:rPr>
        <w:t>toàn bức xạ đối với giảng viên</w:t>
      </w:r>
    </w:p>
    <w:p w14:paraId="7FC33BD0"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Đối với các học phần có liên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đến bức xạ </w:t>
      </w:r>
      <w:r w:rsidRPr="00EC60DE">
        <w:rPr>
          <w:rFonts w:ascii="Arial" w:hAnsi="Arial" w:cs="Arial"/>
          <w:sz w:val="20"/>
          <w:szCs w:val="20"/>
          <w:lang w:val="en-US" w:eastAsia="en-US" w:bidi="en-US"/>
        </w:rPr>
        <w:t xml:space="preserve">ion </w:t>
      </w:r>
      <w:r w:rsidRPr="00EC60DE">
        <w:rPr>
          <w:rFonts w:ascii="Arial" w:hAnsi="Arial" w:cs="Arial"/>
          <w:sz w:val="20"/>
          <w:szCs w:val="20"/>
        </w:rPr>
        <w:t xml:space="preserve">hóa,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bức xạ, thí nghiệm hạt nhân hoặc các nội </w:t>
      </w:r>
      <w:r w:rsidRPr="00EC60DE">
        <w:rPr>
          <w:rFonts w:ascii="Arial" w:hAnsi="Arial" w:cs="Arial"/>
          <w:sz w:val="20"/>
          <w:szCs w:val="20"/>
          <w:lang w:val="en-US" w:eastAsia="en-US" w:bidi="en-US"/>
        </w:rPr>
        <w:t xml:space="preserve">dung </w:t>
      </w:r>
      <w:r w:rsidRPr="00EC60DE">
        <w:rPr>
          <w:rFonts w:ascii="Arial" w:hAnsi="Arial" w:cs="Arial"/>
          <w:sz w:val="20"/>
          <w:szCs w:val="20"/>
        </w:rPr>
        <w:t xml:space="preserve">kỹ thuật có sử dụng thiết bị bức xạ, và/hoặc nguồn phóng xạ, cơ sở đào tạo phải bảo đảm giảng viên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giảng dạy được đào tạo và có chứng chỉ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bức xạ </w:t>
      </w:r>
      <w:r w:rsidRPr="00EC60DE">
        <w:rPr>
          <w:rFonts w:ascii="Arial" w:hAnsi="Arial" w:cs="Arial"/>
          <w:sz w:val="20"/>
          <w:szCs w:val="20"/>
          <w:lang w:val="en-US" w:eastAsia="en-US" w:bidi="en-US"/>
        </w:rPr>
        <w:t xml:space="preserve">theo quy </w:t>
      </w:r>
      <w:r w:rsidRPr="00EC60DE">
        <w:rPr>
          <w:rFonts w:ascii="Arial" w:hAnsi="Arial" w:cs="Arial"/>
          <w:sz w:val="20"/>
          <w:szCs w:val="20"/>
        </w:rPr>
        <w:t xml:space="preserve">định của pháp luật. Các giảng viên thuộc nhóm này cần được tập huấn, bổ </w:t>
      </w:r>
      <w:r w:rsidRPr="00EC60DE">
        <w:rPr>
          <w:rFonts w:ascii="Arial" w:hAnsi="Arial" w:cs="Arial"/>
          <w:sz w:val="20"/>
          <w:szCs w:val="20"/>
          <w:lang w:val="en-US" w:eastAsia="en-US" w:bidi="en-US"/>
        </w:rPr>
        <w:t xml:space="preserve">sung </w:t>
      </w:r>
      <w:r w:rsidRPr="00EC60DE">
        <w:rPr>
          <w:rFonts w:ascii="Arial" w:hAnsi="Arial" w:cs="Arial"/>
          <w:sz w:val="20"/>
          <w:szCs w:val="20"/>
        </w:rPr>
        <w:t xml:space="preserve">kiến thức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bức xạ </w:t>
      </w:r>
      <w:r w:rsidRPr="00EC60DE">
        <w:rPr>
          <w:rFonts w:ascii="Arial" w:hAnsi="Arial" w:cs="Arial"/>
          <w:sz w:val="20"/>
          <w:szCs w:val="20"/>
          <w:lang w:val="en-US" w:eastAsia="en-US" w:bidi="en-US"/>
        </w:rPr>
        <w:t xml:space="preserve">theo chu </w:t>
      </w:r>
      <w:r w:rsidRPr="00EC60DE">
        <w:rPr>
          <w:rFonts w:ascii="Arial" w:hAnsi="Arial" w:cs="Arial"/>
          <w:sz w:val="20"/>
          <w:szCs w:val="20"/>
        </w:rPr>
        <w:t xml:space="preserve">kỳ định kỳ của Luật Năng lượng nguyên tử năm </w:t>
      </w:r>
      <w:r w:rsidRPr="00EC60DE">
        <w:rPr>
          <w:rFonts w:ascii="Arial" w:hAnsi="Arial" w:cs="Arial"/>
          <w:sz w:val="20"/>
          <w:szCs w:val="20"/>
          <w:lang w:val="en-US" w:eastAsia="en-US" w:bidi="en-US"/>
        </w:rPr>
        <w:t xml:space="preserve">2008, </w:t>
      </w:r>
      <w:r w:rsidRPr="00EC60DE">
        <w:rPr>
          <w:rFonts w:ascii="Arial" w:hAnsi="Arial" w:cs="Arial"/>
          <w:sz w:val="20"/>
          <w:szCs w:val="20"/>
        </w:rPr>
        <w:t xml:space="preserve">Nghị định số 142/2020/NĐ-CP của Chính phủ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về công tác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bức xạ và các văn bản hướng dẫn của Bộ </w:t>
      </w:r>
      <w:r w:rsidRPr="00EC60DE">
        <w:rPr>
          <w:rFonts w:ascii="Arial" w:hAnsi="Arial" w:cs="Arial"/>
          <w:sz w:val="20"/>
          <w:szCs w:val="20"/>
          <w:lang w:val="en-US" w:eastAsia="en-US" w:bidi="en-US"/>
        </w:rPr>
        <w:t xml:space="preserve">Khoa </w:t>
      </w:r>
      <w:r w:rsidRPr="00EC60DE">
        <w:rPr>
          <w:rFonts w:ascii="Arial" w:hAnsi="Arial" w:cs="Arial"/>
          <w:sz w:val="20"/>
          <w:szCs w:val="20"/>
        </w:rPr>
        <w:t>học và Công nghệ.</w:t>
      </w:r>
    </w:p>
    <w:p w14:paraId="7FDA9405"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Đối với các học phần không trực tiếp tiếp xúc với thiết bị bức xạ, cơ sở đào tạo khuyến khích giảng viên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tập huấn nhằm nâng </w:t>
      </w:r>
      <w:r w:rsidRPr="00EC60DE">
        <w:rPr>
          <w:rFonts w:ascii="Arial" w:hAnsi="Arial" w:cs="Arial"/>
          <w:sz w:val="20"/>
          <w:szCs w:val="20"/>
          <w:lang w:val="en-US" w:eastAsia="en-US" w:bidi="en-US"/>
        </w:rPr>
        <w:t xml:space="preserve">cao </w:t>
      </w:r>
      <w:r w:rsidRPr="00EC60DE">
        <w:rPr>
          <w:rFonts w:ascii="Arial" w:hAnsi="Arial" w:cs="Arial"/>
          <w:sz w:val="20"/>
          <w:szCs w:val="20"/>
        </w:rPr>
        <w:t xml:space="preserve">nhận thức về văn hóa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w:t>
      </w:r>
      <w:r w:rsidRPr="00EC60DE">
        <w:rPr>
          <w:rFonts w:ascii="Arial" w:hAnsi="Arial" w:cs="Arial"/>
          <w:sz w:val="20"/>
          <w:szCs w:val="20"/>
          <w:lang w:val="en-US" w:eastAsia="en-US" w:bidi="en-US"/>
        </w:rPr>
        <w:t xml:space="preserve">trong </w:t>
      </w:r>
      <w:r w:rsidRPr="00EC60DE">
        <w:rPr>
          <w:rFonts w:ascii="Arial" w:hAnsi="Arial" w:cs="Arial"/>
          <w:sz w:val="20"/>
          <w:szCs w:val="20"/>
        </w:rPr>
        <w:t>môi trường đào tạo điện hạt nhân.</w:t>
      </w:r>
    </w:p>
    <w:p w14:paraId="7F6D6E96" w14:textId="69CECA40" w:rsidR="00C837BD" w:rsidRPr="00EC60DE" w:rsidRDefault="00323D98" w:rsidP="00323D98">
      <w:pPr>
        <w:pStyle w:val="BodyText"/>
        <w:shd w:val="clear" w:color="auto" w:fill="auto"/>
        <w:tabs>
          <w:tab w:val="left" w:pos="796"/>
        </w:tabs>
        <w:ind w:firstLine="720"/>
        <w:jc w:val="both"/>
        <w:rPr>
          <w:rFonts w:ascii="Arial" w:hAnsi="Arial" w:cs="Arial"/>
          <w:sz w:val="20"/>
          <w:szCs w:val="20"/>
        </w:rPr>
      </w:pPr>
      <w:r w:rsidRPr="00EC60DE">
        <w:rPr>
          <w:rFonts w:ascii="Arial" w:hAnsi="Arial" w:cs="Arial"/>
          <w:sz w:val="20"/>
          <w:szCs w:val="20"/>
          <w:lang w:val="en-US"/>
        </w:rPr>
        <w:t xml:space="preserve">c) </w:t>
      </w:r>
      <w:r w:rsidRPr="00EC60DE">
        <w:rPr>
          <w:rFonts w:ascii="Arial" w:hAnsi="Arial" w:cs="Arial"/>
          <w:sz w:val="20"/>
          <w:szCs w:val="20"/>
        </w:rPr>
        <w:t xml:space="preserve">Cơ chế đặc thù </w:t>
      </w:r>
      <w:r w:rsidRPr="00EC60DE">
        <w:rPr>
          <w:rFonts w:ascii="Arial" w:hAnsi="Arial" w:cs="Arial"/>
          <w:sz w:val="20"/>
          <w:szCs w:val="20"/>
          <w:lang w:val="en-US" w:eastAsia="en-US" w:bidi="en-US"/>
        </w:rPr>
        <w:t xml:space="preserve">cho </w:t>
      </w:r>
      <w:r w:rsidRPr="00EC60DE">
        <w:rPr>
          <w:rFonts w:ascii="Arial" w:hAnsi="Arial" w:cs="Arial"/>
          <w:sz w:val="20"/>
          <w:szCs w:val="20"/>
        </w:rPr>
        <w:t>giảng viên</w:t>
      </w:r>
    </w:p>
    <w:p w14:paraId="24386A8D"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Cho </w:t>
      </w:r>
      <w:r w:rsidRPr="00EC60DE">
        <w:rPr>
          <w:rFonts w:ascii="Arial" w:hAnsi="Arial" w:cs="Arial"/>
          <w:sz w:val="20"/>
          <w:szCs w:val="20"/>
        </w:rPr>
        <w:t xml:space="preserve">phép và khuyến khích công nhận các chứng chỉ đào tạo chuyên sâu của </w:t>
      </w:r>
      <w:r w:rsidRPr="00EC60DE">
        <w:rPr>
          <w:rFonts w:ascii="Arial" w:hAnsi="Arial" w:cs="Arial"/>
          <w:sz w:val="20"/>
          <w:szCs w:val="20"/>
          <w:lang w:val="en-US" w:eastAsia="en-US" w:bidi="en-US"/>
        </w:rPr>
        <w:t xml:space="preserve">IAEA, </w:t>
      </w:r>
      <w:r w:rsidRPr="00EC60DE">
        <w:rPr>
          <w:rFonts w:ascii="Arial" w:hAnsi="Arial" w:cs="Arial"/>
          <w:sz w:val="20"/>
          <w:szCs w:val="20"/>
        </w:rPr>
        <w:t xml:space="preserve">hoặc các viện năng lượng nguyên tử quốc tế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đổi tương đương với </w:t>
      </w:r>
      <w:r w:rsidRPr="00EC60DE">
        <w:rPr>
          <w:rFonts w:ascii="Arial" w:hAnsi="Arial" w:cs="Arial"/>
          <w:sz w:val="20"/>
          <w:szCs w:val="20"/>
          <w:lang w:val="en-US" w:eastAsia="en-US" w:bidi="en-US"/>
        </w:rPr>
        <w:t xml:space="preserve">kinh </w:t>
      </w:r>
      <w:r w:rsidRPr="00EC60DE">
        <w:rPr>
          <w:rFonts w:ascii="Arial" w:hAnsi="Arial" w:cs="Arial"/>
          <w:sz w:val="20"/>
          <w:szCs w:val="20"/>
        </w:rPr>
        <w:t xml:space="preserve">nghiệm giảng dạy để </w:t>
      </w:r>
      <w:r w:rsidRPr="00EC60DE">
        <w:rPr>
          <w:rFonts w:ascii="Arial" w:hAnsi="Arial" w:cs="Arial"/>
          <w:sz w:val="20"/>
          <w:szCs w:val="20"/>
          <w:lang w:val="en-US" w:eastAsia="en-US" w:bidi="en-US"/>
        </w:rPr>
        <w:t xml:space="preserve">thu </w:t>
      </w:r>
      <w:r w:rsidRPr="00EC60DE">
        <w:rPr>
          <w:rFonts w:ascii="Arial" w:hAnsi="Arial" w:cs="Arial"/>
          <w:sz w:val="20"/>
          <w:szCs w:val="20"/>
        </w:rPr>
        <w:t xml:space="preserve">hút chuyên </w:t>
      </w:r>
      <w:r w:rsidRPr="00EC60DE">
        <w:rPr>
          <w:rFonts w:ascii="Arial" w:hAnsi="Arial" w:cs="Arial"/>
          <w:sz w:val="20"/>
          <w:szCs w:val="20"/>
          <w:lang w:val="en-US" w:eastAsia="en-US" w:bidi="en-US"/>
        </w:rPr>
        <w:t xml:space="preserve">gia </w:t>
      </w:r>
      <w:r w:rsidRPr="00EC60DE">
        <w:rPr>
          <w:rFonts w:ascii="Arial" w:hAnsi="Arial" w:cs="Arial"/>
          <w:sz w:val="20"/>
          <w:szCs w:val="20"/>
        </w:rPr>
        <w:t xml:space="preserve">giỏi nhưng chưa có bằng Thạc sĩ, Tiến sĩ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giảng dạy các môn cần </w:t>
      </w:r>
      <w:r w:rsidRPr="00EC60DE">
        <w:rPr>
          <w:rFonts w:ascii="Arial" w:hAnsi="Arial" w:cs="Arial"/>
          <w:sz w:val="20"/>
          <w:szCs w:val="20"/>
          <w:lang w:val="en-US" w:eastAsia="en-US" w:bidi="en-US"/>
        </w:rPr>
        <w:t xml:space="preserve">kinh </w:t>
      </w:r>
      <w:r w:rsidRPr="00EC60DE">
        <w:rPr>
          <w:rFonts w:ascii="Arial" w:hAnsi="Arial" w:cs="Arial"/>
          <w:sz w:val="20"/>
          <w:szCs w:val="20"/>
        </w:rPr>
        <w:t>nghiệm thực tế như vận hành, ứng phó sự cố.</w:t>
      </w:r>
    </w:p>
    <w:p w14:paraId="235C7905" w14:textId="46E3F66B" w:rsidR="00C837BD" w:rsidRPr="00EC60DE" w:rsidRDefault="00323D98" w:rsidP="00323D98">
      <w:pPr>
        <w:pStyle w:val="Heading20"/>
        <w:keepNext/>
        <w:keepLines/>
        <w:shd w:val="clear" w:color="auto" w:fill="auto"/>
        <w:tabs>
          <w:tab w:val="left" w:pos="1310"/>
        </w:tabs>
        <w:ind w:firstLine="720"/>
        <w:jc w:val="both"/>
        <w:rPr>
          <w:rFonts w:ascii="Arial" w:hAnsi="Arial" w:cs="Arial"/>
          <w:sz w:val="20"/>
          <w:szCs w:val="20"/>
        </w:rPr>
      </w:pPr>
      <w:bookmarkStart w:id="48" w:name="bookmark48"/>
      <w:bookmarkStart w:id="49" w:name="bookmark49"/>
      <w:r w:rsidRPr="00EC60DE">
        <w:rPr>
          <w:rFonts w:ascii="Arial" w:hAnsi="Arial" w:cs="Arial"/>
          <w:sz w:val="20"/>
          <w:szCs w:val="20"/>
          <w:lang w:val="en-US"/>
        </w:rPr>
        <w:t xml:space="preserve">2.8. </w:t>
      </w:r>
      <w:r w:rsidRPr="00EC60DE">
        <w:rPr>
          <w:rFonts w:ascii="Arial" w:hAnsi="Arial" w:cs="Arial"/>
          <w:sz w:val="20"/>
          <w:szCs w:val="20"/>
        </w:rPr>
        <w:t>Cơ sở vật chất, công nghệ và học liệu</w:t>
      </w:r>
      <w:bookmarkEnd w:id="48"/>
      <w:bookmarkEnd w:id="49"/>
    </w:p>
    <w:p w14:paraId="2D9B6778"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 xml:space="preserve">Cơ sở đào tạo phải đáp ứng các yêu cầu tối thiểu về cơ sở vật chất, công nghệ và học liệu để giúp người học đạt được chuẩn đầu </w:t>
      </w:r>
      <w:r w:rsidRPr="00EC60DE">
        <w:rPr>
          <w:rFonts w:ascii="Arial" w:hAnsi="Arial" w:cs="Arial"/>
          <w:sz w:val="20"/>
          <w:szCs w:val="20"/>
          <w:lang w:val="en-US" w:eastAsia="en-US" w:bidi="en-US"/>
        </w:rPr>
        <w:t xml:space="preserve">ra </w:t>
      </w:r>
      <w:r w:rsidRPr="00EC60DE">
        <w:rPr>
          <w:rFonts w:ascii="Arial" w:hAnsi="Arial" w:cs="Arial"/>
          <w:sz w:val="20"/>
          <w:szCs w:val="20"/>
        </w:rPr>
        <w:t xml:space="preserve">của chương trình đào tạo </w:t>
      </w:r>
      <w:r w:rsidRPr="00EC60DE">
        <w:rPr>
          <w:rFonts w:ascii="Arial" w:hAnsi="Arial" w:cs="Arial"/>
          <w:sz w:val="20"/>
          <w:szCs w:val="20"/>
          <w:lang w:val="en-US" w:eastAsia="en-US" w:bidi="en-US"/>
        </w:rPr>
        <w:t xml:space="preserve">theo quy </w:t>
      </w:r>
      <w:r w:rsidRPr="00EC60DE">
        <w:rPr>
          <w:rFonts w:ascii="Arial" w:hAnsi="Arial" w:cs="Arial"/>
          <w:sz w:val="20"/>
          <w:szCs w:val="20"/>
        </w:rPr>
        <w:t xml:space="preserve">định hiện hành, đồng thời đáp ứng các yêu cầu </w:t>
      </w:r>
      <w:r w:rsidRPr="00EC60DE">
        <w:rPr>
          <w:rFonts w:ascii="Arial" w:hAnsi="Arial" w:cs="Arial"/>
          <w:sz w:val="20"/>
          <w:szCs w:val="20"/>
          <w:lang w:val="en-US" w:eastAsia="en-US" w:bidi="en-US"/>
        </w:rPr>
        <w:t>sau:</w:t>
      </w:r>
    </w:p>
    <w:p w14:paraId="3DDD3857"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Có đủ phòng học đạt tiêu chuẩn, có các phòng chức năng phù hợp như phòng </w:t>
      </w:r>
      <w:r w:rsidRPr="00EC60DE">
        <w:rPr>
          <w:rFonts w:ascii="Arial" w:hAnsi="Arial" w:cs="Arial"/>
          <w:sz w:val="20"/>
          <w:szCs w:val="20"/>
          <w:lang w:val="en-US" w:eastAsia="en-US" w:bidi="en-US"/>
        </w:rPr>
        <w:t xml:space="preserve">seminar, </w:t>
      </w:r>
      <w:r w:rsidRPr="00EC60DE">
        <w:rPr>
          <w:rFonts w:ascii="Arial" w:hAnsi="Arial" w:cs="Arial"/>
          <w:sz w:val="20"/>
          <w:szCs w:val="20"/>
        </w:rPr>
        <w:t xml:space="preserve">phòng máy tính, và các không </w:t>
      </w:r>
      <w:r w:rsidRPr="00EC60DE">
        <w:rPr>
          <w:rFonts w:ascii="Arial" w:hAnsi="Arial" w:cs="Arial"/>
          <w:sz w:val="20"/>
          <w:szCs w:val="20"/>
          <w:lang w:val="en-US" w:eastAsia="en-US" w:bidi="en-US"/>
        </w:rPr>
        <w:t xml:space="preserve">gian cho </w:t>
      </w:r>
      <w:r w:rsidRPr="00EC60DE">
        <w:rPr>
          <w:rFonts w:ascii="Arial" w:hAnsi="Arial" w:cs="Arial"/>
          <w:sz w:val="20"/>
          <w:szCs w:val="20"/>
        </w:rPr>
        <w:t>người học tự học và làm việc nhóm.</w:t>
      </w:r>
    </w:p>
    <w:p w14:paraId="6AC741F6"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Có hệ thống thư viện với đủ giáo trình, sách </w:t>
      </w:r>
      <w:r w:rsidRPr="00EC60DE">
        <w:rPr>
          <w:rFonts w:ascii="Arial" w:hAnsi="Arial" w:cs="Arial"/>
          <w:sz w:val="20"/>
          <w:szCs w:val="20"/>
          <w:lang w:val="en-US" w:eastAsia="en-US" w:bidi="en-US"/>
        </w:rPr>
        <w:t xml:space="preserve">tham </w:t>
      </w:r>
      <w:r w:rsidRPr="00EC60DE">
        <w:rPr>
          <w:rFonts w:ascii="Arial" w:hAnsi="Arial" w:cs="Arial"/>
          <w:sz w:val="20"/>
          <w:szCs w:val="20"/>
        </w:rPr>
        <w:t xml:space="preserve">khảo, tài liệu chuyên khảo và được cập nhật thường xuyên. Bắt buộc đảm bảo </w:t>
      </w:r>
      <w:r w:rsidRPr="00EC60DE">
        <w:rPr>
          <w:rFonts w:ascii="Arial" w:hAnsi="Arial" w:cs="Arial"/>
          <w:sz w:val="20"/>
          <w:szCs w:val="20"/>
          <w:lang w:val="en-US" w:eastAsia="en-US" w:bidi="en-US"/>
        </w:rPr>
        <w:t xml:space="preserve">cho </w:t>
      </w:r>
      <w:r w:rsidRPr="00EC60DE">
        <w:rPr>
          <w:rFonts w:ascii="Arial" w:hAnsi="Arial" w:cs="Arial"/>
          <w:sz w:val="20"/>
          <w:szCs w:val="20"/>
        </w:rPr>
        <w:t xml:space="preserve">giảng viên và người học quyền </w:t>
      </w:r>
      <w:r w:rsidRPr="00EC60DE">
        <w:rPr>
          <w:rFonts w:ascii="Arial" w:hAnsi="Arial" w:cs="Arial"/>
          <w:sz w:val="20"/>
          <w:szCs w:val="20"/>
          <w:lang w:val="en-US" w:eastAsia="en-US" w:bidi="en-US"/>
        </w:rPr>
        <w:t xml:space="preserve">truy </w:t>
      </w:r>
      <w:r w:rsidRPr="00EC60DE">
        <w:rPr>
          <w:rFonts w:ascii="Arial" w:hAnsi="Arial" w:cs="Arial"/>
          <w:sz w:val="20"/>
          <w:szCs w:val="20"/>
        </w:rPr>
        <w:t xml:space="preserve">cập vào các cơ sở dữ liệu học thuật điện tử </w:t>
      </w:r>
      <w:r w:rsidRPr="00EC60DE">
        <w:rPr>
          <w:rFonts w:ascii="Arial" w:hAnsi="Arial" w:cs="Arial"/>
          <w:sz w:val="20"/>
          <w:szCs w:val="20"/>
          <w:lang w:val="en-US" w:eastAsia="en-US" w:bidi="en-US"/>
        </w:rPr>
        <w:t xml:space="preserve">trong </w:t>
      </w:r>
      <w:r w:rsidRPr="00EC60DE">
        <w:rPr>
          <w:rFonts w:ascii="Arial" w:hAnsi="Arial" w:cs="Arial"/>
          <w:sz w:val="20"/>
          <w:szCs w:val="20"/>
        </w:rPr>
        <w:t>nước và quốc tế phù hợp với lĩnh vực đào tạo.</w:t>
      </w:r>
    </w:p>
    <w:p w14:paraId="793A6AD5"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Tùy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yêu cầu của ngành đào tạo, cơ sở đào tạo phải bảo đảm có hệ thống phòng thí nghiệm và không </w:t>
      </w:r>
      <w:r w:rsidRPr="00EC60DE">
        <w:rPr>
          <w:rFonts w:ascii="Arial" w:hAnsi="Arial" w:cs="Arial"/>
          <w:sz w:val="20"/>
          <w:szCs w:val="20"/>
          <w:lang w:val="en-US" w:eastAsia="en-US" w:bidi="en-US"/>
        </w:rPr>
        <w:t xml:space="preserve">gian </w:t>
      </w:r>
      <w:r w:rsidRPr="00EC60DE">
        <w:rPr>
          <w:rFonts w:ascii="Arial" w:hAnsi="Arial" w:cs="Arial"/>
          <w:sz w:val="20"/>
          <w:szCs w:val="20"/>
        </w:rPr>
        <w:t xml:space="preserve">thực hành chuyên biệt phù hợp, </w:t>
      </w:r>
      <w:r w:rsidRPr="00EC60DE">
        <w:rPr>
          <w:rFonts w:ascii="Arial" w:hAnsi="Arial" w:cs="Arial"/>
          <w:sz w:val="20"/>
          <w:szCs w:val="20"/>
          <w:lang w:val="en-US" w:eastAsia="en-US" w:bidi="en-US"/>
        </w:rPr>
        <w:t xml:space="preserve">bao </w:t>
      </w:r>
      <w:r w:rsidRPr="00EC60DE">
        <w:rPr>
          <w:rFonts w:ascii="Arial" w:hAnsi="Arial" w:cs="Arial"/>
          <w:sz w:val="20"/>
          <w:szCs w:val="20"/>
        </w:rPr>
        <w:t xml:space="preserve">gồm các phòng thí nghiệm </w:t>
      </w:r>
      <w:r w:rsidRPr="00EC60DE">
        <w:rPr>
          <w:rFonts w:ascii="Arial" w:hAnsi="Arial" w:cs="Arial"/>
          <w:sz w:val="20"/>
          <w:szCs w:val="20"/>
          <w:lang w:val="en-US" w:eastAsia="en-US" w:bidi="en-US"/>
        </w:rPr>
        <w:t xml:space="preserve">khoa </w:t>
      </w:r>
      <w:r w:rsidRPr="00EC60DE">
        <w:rPr>
          <w:rFonts w:ascii="Arial" w:hAnsi="Arial" w:cs="Arial"/>
          <w:sz w:val="20"/>
          <w:szCs w:val="20"/>
        </w:rPr>
        <w:t>học cơ bản và các phòng thực hành đặc thù của các ngành kỹ thuật như phòng thí nghiệm đo lường bức xạ, điện - điện tử, điều khiển - tự động hóa, cơ khí - động lực, cơ học vật liệu, cơ học chất lỏng, nhiệt - thủy nhiệt, hóa học, kỹ thuật môi trường, mô phỏng số, mô hình hóa và các phòng thí nghiệm khác theo đặc điểm của chương trình đào tạo . Các cơ sở đào tạo các ngành liên quan đến lò và hệ thống trong nhà máy điện cần có các phần mềm mô phỏng vận hành lò và mô phỏng sự cố nhà máy điện giúp người học được thực hành vận hành ảo trước khi thực tập và thực hành trên các hệ thống thực. Các không gian thực hành này phải đáp ứng yêu cầu về an toàn, tiêu chuẩn kỹ thuật và tạo điều kiện để người học rèn luyện kỹ năng thí nghiệm, thực hành, mô phỏng, phân tích và vận hành các hệ thống kỹ thuật trong môi trường công nghệ.</w:t>
      </w:r>
    </w:p>
    <w:p w14:paraId="51215FF2" w14:textId="3E6A70AD" w:rsidR="00C837BD" w:rsidRPr="00EC60DE" w:rsidRDefault="00323D98" w:rsidP="00323D98">
      <w:pPr>
        <w:pStyle w:val="BodyText"/>
        <w:shd w:val="clear" w:color="auto" w:fill="auto"/>
        <w:tabs>
          <w:tab w:val="left" w:pos="719"/>
        </w:tabs>
        <w:ind w:firstLine="720"/>
        <w:jc w:val="both"/>
        <w:rPr>
          <w:rFonts w:ascii="Arial" w:hAnsi="Arial" w:cs="Arial"/>
          <w:sz w:val="20"/>
          <w:szCs w:val="20"/>
        </w:rPr>
      </w:pPr>
      <w:r w:rsidRPr="00EC60DE">
        <w:rPr>
          <w:rFonts w:ascii="Arial" w:hAnsi="Arial" w:cs="Arial"/>
          <w:sz w:val="20"/>
          <w:szCs w:val="20"/>
          <w:lang w:val="en-US"/>
        </w:rPr>
        <w:t xml:space="preserve">- </w:t>
      </w:r>
      <w:r w:rsidRPr="00EC60DE">
        <w:rPr>
          <w:rFonts w:ascii="Arial" w:hAnsi="Arial" w:cs="Arial"/>
          <w:sz w:val="20"/>
          <w:szCs w:val="20"/>
        </w:rPr>
        <w:t>Các cơ sở đào tạo phải thiết lập các thỏa thuận hợp tác hiệu quả với các tổ chức bên ngoài như viện nghiên cứu, phòng thí nghiệm trọng điểm, doanh nghiệp công nghiệp, cơ sở năng lượng, nhà máy, trung tâm kỹ thuật hoặc cơ quan quản lý chuyên ngành đặc biệt là các cơ sở đào tạo chưa có đủ các phòng thí nghiệm hoặc cơ sở thực hành chuyên ngành, nhằm bảo đảm người học được tham gia trải nghiệm, thực hành, thí nghiệm và thực tập theo đúng yêu cầu của chương trình đào tạo .</w:t>
      </w:r>
    </w:p>
    <w:p w14:paraId="086A966B" w14:textId="6058EA4E" w:rsidR="00C837BD" w:rsidRPr="00EC60DE" w:rsidRDefault="00323D98" w:rsidP="00323D98">
      <w:pPr>
        <w:pStyle w:val="BodyText"/>
        <w:shd w:val="clear" w:color="auto" w:fill="auto"/>
        <w:tabs>
          <w:tab w:val="left" w:pos="719"/>
        </w:tabs>
        <w:ind w:firstLine="720"/>
        <w:jc w:val="both"/>
        <w:rPr>
          <w:rFonts w:ascii="Arial" w:hAnsi="Arial" w:cs="Arial"/>
          <w:sz w:val="20"/>
          <w:szCs w:val="20"/>
        </w:rPr>
      </w:pPr>
      <w:r w:rsidRPr="00EC60DE">
        <w:rPr>
          <w:rFonts w:ascii="Arial" w:hAnsi="Arial" w:cs="Arial"/>
          <w:sz w:val="20"/>
          <w:szCs w:val="20"/>
          <w:lang w:val="en-US"/>
        </w:rPr>
        <w:t xml:space="preserve">- </w:t>
      </w:r>
      <w:r w:rsidRPr="00EC60DE">
        <w:rPr>
          <w:rFonts w:ascii="Arial" w:hAnsi="Arial" w:cs="Arial"/>
          <w:sz w:val="20"/>
          <w:szCs w:val="20"/>
        </w:rPr>
        <w:t>Có nền tảng số để quản lý và thực hiện các quy trình đào tạo cơ bản như: tuyển sinh, đăng ký học phần, thời khóa biểu, nhập và công bố điểm, hệ thống email giáo dục (có tên miền .edu) và thông tin đến người học.</w:t>
      </w:r>
    </w:p>
    <w:p w14:paraId="7C192FA1" w14:textId="7B66E559" w:rsidR="00C837BD" w:rsidRPr="00EC60DE" w:rsidRDefault="00323D98" w:rsidP="00323D98">
      <w:pPr>
        <w:pStyle w:val="BodyText"/>
        <w:shd w:val="clear" w:color="auto" w:fill="auto"/>
        <w:tabs>
          <w:tab w:val="left" w:pos="719"/>
        </w:tabs>
        <w:ind w:firstLine="720"/>
        <w:jc w:val="both"/>
        <w:rPr>
          <w:rFonts w:ascii="Arial" w:hAnsi="Arial" w:cs="Arial"/>
          <w:sz w:val="20"/>
          <w:szCs w:val="20"/>
        </w:rPr>
      </w:pPr>
      <w:r w:rsidRPr="00EC60DE">
        <w:rPr>
          <w:rFonts w:ascii="Arial" w:hAnsi="Arial" w:cs="Arial"/>
          <w:sz w:val="20"/>
          <w:szCs w:val="20"/>
          <w:lang w:val="en-US"/>
        </w:rPr>
        <w:t xml:space="preserve">- </w:t>
      </w:r>
      <w:r w:rsidRPr="00EC60DE">
        <w:rPr>
          <w:rFonts w:ascii="Arial" w:hAnsi="Arial" w:cs="Arial"/>
          <w:sz w:val="20"/>
          <w:szCs w:val="20"/>
        </w:rPr>
        <w:t xml:space="preserve">Có hệ thống công nghệ thông tin, hệ thống quản lý học tập (LMS), phần mềm kiểm tra đạo văn và mức độ sử dụng AI (Turnitin, DoIT, Plagiarism </w:t>
      </w:r>
      <w:r w:rsidRPr="00EC60DE">
        <w:rPr>
          <w:rFonts w:ascii="Arial" w:hAnsi="Arial" w:cs="Arial"/>
          <w:sz w:val="20"/>
          <w:szCs w:val="20"/>
          <w:lang w:val="en-US" w:eastAsia="en-US" w:bidi="en-US"/>
        </w:rPr>
        <w:t>Detector.</w:t>
      </w:r>
      <w:r w:rsidRPr="00EC60DE">
        <w:rPr>
          <w:rFonts w:ascii="Arial" w:hAnsi="Arial" w:cs="Arial"/>
          <w:sz w:val="20"/>
          <w:szCs w:val="20"/>
        </w:rPr>
        <w:t>..) để hỗ trợ hiệu quả cho hoạt động giảng dạy, học tập, kiểm tra đánh giá và quản lý đào tạo.</w:t>
      </w:r>
    </w:p>
    <w:p w14:paraId="6D452C7F" w14:textId="63E900D1" w:rsidR="00C837BD" w:rsidRPr="00EC60DE" w:rsidRDefault="00323D98" w:rsidP="00323D98">
      <w:pPr>
        <w:pStyle w:val="Heading20"/>
        <w:keepNext/>
        <w:keepLines/>
        <w:shd w:val="clear" w:color="auto" w:fill="auto"/>
        <w:tabs>
          <w:tab w:val="left" w:pos="1310"/>
        </w:tabs>
        <w:ind w:firstLine="720"/>
        <w:jc w:val="both"/>
        <w:rPr>
          <w:rFonts w:ascii="Arial" w:hAnsi="Arial" w:cs="Arial"/>
          <w:sz w:val="20"/>
          <w:szCs w:val="20"/>
        </w:rPr>
      </w:pPr>
      <w:bookmarkStart w:id="50" w:name="bookmark50"/>
      <w:bookmarkStart w:id="51" w:name="bookmark51"/>
      <w:r w:rsidRPr="00EC60DE">
        <w:rPr>
          <w:rFonts w:ascii="Arial" w:hAnsi="Arial" w:cs="Arial"/>
          <w:sz w:val="20"/>
          <w:szCs w:val="20"/>
          <w:lang w:val="en-US"/>
        </w:rPr>
        <w:t xml:space="preserve">2.9. </w:t>
      </w:r>
      <w:r w:rsidRPr="00EC60DE">
        <w:rPr>
          <w:rFonts w:ascii="Arial" w:hAnsi="Arial" w:cs="Arial"/>
          <w:sz w:val="20"/>
          <w:szCs w:val="20"/>
        </w:rPr>
        <w:t>Lộ trình cải tiến nâng cao chất lượng đào tạo</w:t>
      </w:r>
      <w:bookmarkEnd w:id="50"/>
      <w:bookmarkEnd w:id="51"/>
    </w:p>
    <w:p w14:paraId="11C8EB77"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Cơ sở đào tạo có trách nhiệm thiết lập, vận hành và duy trì hệ thống bảo đảm chất lượng nội bộ đối với chương trình đào tạo, bảo đảm nguyên tắc cải tiến liên tục, phù hợp với Khung trình độ quốc gia Việt Nam, các tiêu chuẩn kiểm định quốc tế và yêu cầu phát triển của lĩnh vực năng lượng hạt nhân.</w:t>
      </w:r>
    </w:p>
    <w:p w14:paraId="63FDFA4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Việc cải tiến chương trình đào tạo được thực hiện theo chu trình liên tục lập kế hoạch - triển khai - đánh giá - cải tiến (Plan-Do-Check-Act, PDCA), dựa trên minh chứng và dữ liệu định lượng, nhằm bảo đảm người học đạt được chuẩn đầu ra đã công bố.</w:t>
      </w:r>
    </w:p>
    <w:p w14:paraId="2177BC5B"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Cơ sở đào tạo phải thiết lập hệ thống thu thập, phân tích và lưu trữ dữ liệu phục vụ cải tiến chương trình đào tạo, bao gồm:</w:t>
      </w:r>
    </w:p>
    <w:p w14:paraId="0981AFE0" w14:textId="03AD8028" w:rsidR="00C837BD" w:rsidRPr="00EC60DE" w:rsidRDefault="00323D98" w:rsidP="00323D98">
      <w:pPr>
        <w:pStyle w:val="BodyText"/>
        <w:shd w:val="clear" w:color="auto" w:fill="auto"/>
        <w:tabs>
          <w:tab w:val="left" w:pos="719"/>
        </w:tabs>
        <w:ind w:firstLine="720"/>
        <w:jc w:val="both"/>
        <w:rPr>
          <w:rFonts w:ascii="Arial" w:hAnsi="Arial" w:cs="Arial"/>
          <w:sz w:val="20"/>
          <w:szCs w:val="20"/>
        </w:rPr>
      </w:pPr>
      <w:r w:rsidRPr="00EC60DE">
        <w:rPr>
          <w:rFonts w:ascii="Arial" w:hAnsi="Arial" w:cs="Arial"/>
          <w:sz w:val="20"/>
          <w:szCs w:val="20"/>
          <w:lang w:val="en-US"/>
        </w:rPr>
        <w:t xml:space="preserve">- </w:t>
      </w:r>
      <w:r w:rsidRPr="00EC60DE">
        <w:rPr>
          <w:rFonts w:ascii="Arial" w:hAnsi="Arial" w:cs="Arial"/>
          <w:sz w:val="20"/>
          <w:szCs w:val="20"/>
        </w:rPr>
        <w:t>Kết quả học tập của người học và mức độ đạt chuẩn đầu ra (Program Learning Outcomes - PLOs);</w:t>
      </w:r>
    </w:p>
    <w:p w14:paraId="4F44DC6C" w14:textId="3402B11F" w:rsidR="00C837BD" w:rsidRPr="00EC60DE" w:rsidRDefault="00323D98" w:rsidP="00323D98">
      <w:pPr>
        <w:pStyle w:val="BodyText"/>
        <w:shd w:val="clear" w:color="auto" w:fill="auto"/>
        <w:tabs>
          <w:tab w:val="left" w:pos="719"/>
        </w:tabs>
        <w:ind w:firstLine="720"/>
        <w:jc w:val="both"/>
        <w:rPr>
          <w:rFonts w:ascii="Arial" w:hAnsi="Arial" w:cs="Arial"/>
          <w:sz w:val="20"/>
          <w:szCs w:val="20"/>
        </w:rPr>
      </w:pPr>
      <w:r w:rsidRPr="00EC60DE">
        <w:rPr>
          <w:rFonts w:ascii="Arial" w:hAnsi="Arial" w:cs="Arial"/>
          <w:sz w:val="20"/>
          <w:szCs w:val="20"/>
          <w:lang w:val="en-US"/>
        </w:rPr>
        <w:t xml:space="preserve">- </w:t>
      </w:r>
      <w:r w:rsidRPr="00EC60DE">
        <w:rPr>
          <w:rFonts w:ascii="Arial" w:hAnsi="Arial" w:cs="Arial"/>
          <w:sz w:val="20"/>
          <w:szCs w:val="20"/>
        </w:rPr>
        <w:t>Phản hồi từ các bên liên quan: người học, cựu người học, giảng viên, nhà tuyển dụng và các tổ chức chuyên môn;</w:t>
      </w:r>
    </w:p>
    <w:p w14:paraId="1FC8EFFB" w14:textId="69102A23" w:rsidR="00C837BD" w:rsidRPr="00EC60DE" w:rsidRDefault="00323D98" w:rsidP="00323D98">
      <w:pPr>
        <w:pStyle w:val="BodyText"/>
        <w:shd w:val="clear" w:color="auto" w:fill="auto"/>
        <w:tabs>
          <w:tab w:val="left" w:pos="399"/>
        </w:tabs>
        <w:ind w:firstLine="720"/>
        <w:jc w:val="both"/>
        <w:rPr>
          <w:rFonts w:ascii="Arial" w:hAnsi="Arial" w:cs="Arial"/>
          <w:sz w:val="20"/>
          <w:szCs w:val="20"/>
        </w:rPr>
      </w:pPr>
      <w:r w:rsidRPr="00EC60DE">
        <w:rPr>
          <w:rFonts w:ascii="Arial" w:hAnsi="Arial" w:cs="Arial"/>
          <w:sz w:val="20"/>
          <w:szCs w:val="20"/>
          <w:lang w:val="en-US"/>
        </w:rPr>
        <w:t xml:space="preserve">- </w:t>
      </w:r>
      <w:r w:rsidRPr="00EC60DE">
        <w:rPr>
          <w:rFonts w:ascii="Arial" w:hAnsi="Arial" w:cs="Arial"/>
          <w:sz w:val="20"/>
          <w:szCs w:val="20"/>
        </w:rPr>
        <w:t>Hiệu quả triển khai chương trình, bao gồm phương pháp giảng dạy, đánh giá và điều kiện bảo đảm chất lượng;</w:t>
      </w:r>
    </w:p>
    <w:p w14:paraId="7AAB345D"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Các yêu cầu mới về </w:t>
      </w:r>
      <w:r w:rsidRPr="00EC60DE">
        <w:rPr>
          <w:rFonts w:ascii="Arial" w:hAnsi="Arial" w:cs="Arial"/>
          <w:sz w:val="20"/>
          <w:szCs w:val="20"/>
          <w:lang w:val="en-US" w:eastAsia="en-US" w:bidi="en-US"/>
        </w:rPr>
        <w:t xml:space="preserve">khoa </w:t>
      </w:r>
      <w:r w:rsidRPr="00EC60DE">
        <w:rPr>
          <w:rFonts w:ascii="Arial" w:hAnsi="Arial" w:cs="Arial"/>
          <w:sz w:val="20"/>
          <w:szCs w:val="20"/>
        </w:rPr>
        <w:t xml:space="preserve">học, công nghệ và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lĩnh vực năng lượng hạt nhân, </w:t>
      </w:r>
      <w:r w:rsidRPr="00EC60DE">
        <w:rPr>
          <w:rFonts w:ascii="Arial" w:hAnsi="Arial" w:cs="Arial"/>
          <w:sz w:val="20"/>
          <w:szCs w:val="20"/>
          <w:lang w:val="en-US" w:eastAsia="en-US" w:bidi="en-US"/>
        </w:rPr>
        <w:t xml:space="preserve">bao </w:t>
      </w:r>
      <w:r w:rsidRPr="00EC60DE">
        <w:rPr>
          <w:rFonts w:ascii="Arial" w:hAnsi="Arial" w:cs="Arial"/>
          <w:sz w:val="20"/>
          <w:szCs w:val="20"/>
        </w:rPr>
        <w:t xml:space="preserve">gồm các yêu cầu về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w:t>
      </w:r>
      <w:r w:rsidRPr="00EC60DE">
        <w:rPr>
          <w:rFonts w:ascii="Arial" w:hAnsi="Arial" w:cs="Arial"/>
          <w:sz w:val="20"/>
          <w:szCs w:val="20"/>
          <w:lang w:val="en-US" w:eastAsia="en-US" w:bidi="en-US"/>
        </w:rPr>
        <w:t xml:space="preserve">an ninh </w:t>
      </w:r>
      <w:r w:rsidRPr="00EC60DE">
        <w:rPr>
          <w:rFonts w:ascii="Arial" w:hAnsi="Arial" w:cs="Arial"/>
          <w:sz w:val="20"/>
          <w:szCs w:val="20"/>
        </w:rPr>
        <w:t>và bảo vệ bức xạ.</w:t>
      </w:r>
    </w:p>
    <w:p w14:paraId="1504DF3B"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Việc đánh giá chương trình đào tạo phải được thực hiện định kỳ, dựa trên:</w:t>
      </w:r>
    </w:p>
    <w:p w14:paraId="76F48F41"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Mức độ đạt chuẩn đầu </w:t>
      </w:r>
      <w:r w:rsidRPr="00EC60DE">
        <w:rPr>
          <w:rFonts w:ascii="Arial" w:hAnsi="Arial" w:cs="Arial"/>
          <w:sz w:val="20"/>
          <w:szCs w:val="20"/>
          <w:lang w:val="en-US" w:eastAsia="en-US" w:bidi="en-US"/>
        </w:rPr>
        <w:t xml:space="preserve">ra </w:t>
      </w:r>
      <w:r w:rsidRPr="00EC60DE">
        <w:rPr>
          <w:rFonts w:ascii="Arial" w:hAnsi="Arial" w:cs="Arial"/>
          <w:sz w:val="20"/>
          <w:szCs w:val="20"/>
        </w:rPr>
        <w:t>của người học;</w:t>
      </w:r>
    </w:p>
    <w:p w14:paraId="1F28B2FE"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So </w:t>
      </w:r>
      <w:r w:rsidRPr="00EC60DE">
        <w:rPr>
          <w:rFonts w:ascii="Arial" w:hAnsi="Arial" w:cs="Arial"/>
          <w:sz w:val="20"/>
          <w:szCs w:val="20"/>
        </w:rPr>
        <w:t xml:space="preserve">sánh, đối sánh với các chương trình đào tạo tiên tiến </w:t>
      </w:r>
      <w:r w:rsidRPr="00EC60DE">
        <w:rPr>
          <w:rFonts w:ascii="Arial" w:hAnsi="Arial" w:cs="Arial"/>
          <w:sz w:val="20"/>
          <w:szCs w:val="20"/>
          <w:lang w:val="en-US" w:eastAsia="en-US" w:bidi="en-US"/>
        </w:rPr>
        <w:t xml:space="preserve">trong </w:t>
      </w:r>
      <w:r w:rsidRPr="00EC60DE">
        <w:rPr>
          <w:rFonts w:ascii="Arial" w:hAnsi="Arial" w:cs="Arial"/>
          <w:sz w:val="20"/>
          <w:szCs w:val="20"/>
        </w:rPr>
        <w:t>nước và quốc tế;</w:t>
      </w:r>
    </w:p>
    <w:p w14:paraId="77676FD8"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Yêu cầu về năng lực nghề nghiệp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lĩnh vực năng lượng hạt nhân </w:t>
      </w:r>
      <w:r w:rsidRPr="00EC60DE">
        <w:rPr>
          <w:rFonts w:ascii="Arial" w:hAnsi="Arial" w:cs="Arial"/>
          <w:sz w:val="20"/>
          <w:szCs w:val="20"/>
          <w:lang w:val="en-US" w:eastAsia="en-US" w:bidi="en-US"/>
        </w:rPr>
        <w:t xml:space="preserve">theo </w:t>
      </w:r>
      <w:r w:rsidRPr="00EC60DE">
        <w:rPr>
          <w:rFonts w:ascii="Arial" w:hAnsi="Arial" w:cs="Arial"/>
          <w:sz w:val="20"/>
          <w:szCs w:val="20"/>
        </w:rPr>
        <w:t xml:space="preserve">các hướng dẫn và khuyến nghị quốc tế </w:t>
      </w:r>
      <w:r w:rsidRPr="00EC60DE">
        <w:rPr>
          <w:rFonts w:ascii="Arial" w:hAnsi="Arial" w:cs="Arial"/>
          <w:sz w:val="20"/>
          <w:szCs w:val="20"/>
          <w:lang w:val="en-US" w:eastAsia="en-US" w:bidi="en-US"/>
        </w:rPr>
        <w:t>(IAEA);</w:t>
      </w:r>
    </w:p>
    <w:p w14:paraId="563AACCD"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Kết quả kiểm định chất lượng (nếu có).</w:t>
      </w:r>
    </w:p>
    <w:p w14:paraId="24040DB7"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Trên cơ sở kết quả đánh giá, cơ sở đào tạo phải thực hiện:</w:t>
      </w:r>
    </w:p>
    <w:p w14:paraId="4A8EE5C5"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Điều chỉnh chuẩn đầu </w:t>
      </w:r>
      <w:r w:rsidRPr="00EC60DE">
        <w:rPr>
          <w:rFonts w:ascii="Arial" w:hAnsi="Arial" w:cs="Arial"/>
          <w:sz w:val="20"/>
          <w:szCs w:val="20"/>
          <w:lang w:val="en-US" w:eastAsia="en-US" w:bidi="en-US"/>
        </w:rPr>
        <w:t xml:space="preserve">ra, </w:t>
      </w:r>
      <w:r w:rsidRPr="00EC60DE">
        <w:rPr>
          <w:rFonts w:ascii="Arial" w:hAnsi="Arial" w:cs="Arial"/>
          <w:sz w:val="20"/>
          <w:szCs w:val="20"/>
        </w:rPr>
        <w:t xml:space="preserve">nội </w:t>
      </w:r>
      <w:r w:rsidRPr="00EC60DE">
        <w:rPr>
          <w:rFonts w:ascii="Arial" w:hAnsi="Arial" w:cs="Arial"/>
          <w:sz w:val="20"/>
          <w:szCs w:val="20"/>
          <w:lang w:val="en-US" w:eastAsia="en-US" w:bidi="en-US"/>
        </w:rPr>
        <w:t xml:space="preserve">dung </w:t>
      </w:r>
      <w:r w:rsidRPr="00EC60DE">
        <w:rPr>
          <w:rFonts w:ascii="Arial" w:hAnsi="Arial" w:cs="Arial"/>
          <w:sz w:val="20"/>
          <w:szCs w:val="20"/>
        </w:rPr>
        <w:t xml:space="preserve">chương trình và cấu trúc học phần </w:t>
      </w:r>
      <w:r w:rsidRPr="00EC60DE">
        <w:rPr>
          <w:rFonts w:ascii="Arial" w:hAnsi="Arial" w:cs="Arial"/>
          <w:sz w:val="20"/>
          <w:szCs w:val="20"/>
          <w:lang w:val="en-US" w:eastAsia="en-US" w:bidi="en-US"/>
        </w:rPr>
        <w:t xml:space="preserve">khi </w:t>
      </w:r>
      <w:r w:rsidRPr="00EC60DE">
        <w:rPr>
          <w:rFonts w:ascii="Arial" w:hAnsi="Arial" w:cs="Arial"/>
          <w:sz w:val="20"/>
          <w:szCs w:val="20"/>
        </w:rPr>
        <w:t>cần thiết;</w:t>
      </w:r>
    </w:p>
    <w:p w14:paraId="67118A8F"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Cập nhật phương pháp giảng dạy, đánh giá </w:t>
      </w:r>
      <w:r w:rsidRPr="00EC60DE">
        <w:rPr>
          <w:rFonts w:ascii="Arial" w:hAnsi="Arial" w:cs="Arial"/>
          <w:sz w:val="20"/>
          <w:szCs w:val="20"/>
          <w:lang w:val="en-US" w:eastAsia="en-US" w:bidi="en-US"/>
        </w:rPr>
        <w:t xml:space="preserve">theo </w:t>
      </w:r>
      <w:r w:rsidRPr="00EC60DE">
        <w:rPr>
          <w:rFonts w:ascii="Arial" w:hAnsi="Arial" w:cs="Arial"/>
          <w:sz w:val="20"/>
          <w:szCs w:val="20"/>
        </w:rPr>
        <w:t>hướng phát triển năng lực;</w:t>
      </w:r>
    </w:p>
    <w:p w14:paraId="26FD818B"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Tăng cường tích hợp các nội </w:t>
      </w:r>
      <w:r w:rsidRPr="00EC60DE">
        <w:rPr>
          <w:rFonts w:ascii="Arial" w:hAnsi="Arial" w:cs="Arial"/>
          <w:sz w:val="20"/>
          <w:szCs w:val="20"/>
          <w:lang w:val="en-US" w:eastAsia="en-US" w:bidi="en-US"/>
        </w:rPr>
        <w:t xml:space="preserve">dung </w:t>
      </w:r>
      <w:r w:rsidRPr="00EC60DE">
        <w:rPr>
          <w:rFonts w:ascii="Arial" w:hAnsi="Arial" w:cs="Arial"/>
          <w:sz w:val="20"/>
          <w:szCs w:val="20"/>
        </w:rPr>
        <w:t xml:space="preserve">về </w:t>
      </w:r>
      <w:r w:rsidRPr="00EC60DE">
        <w:rPr>
          <w:rFonts w:ascii="Arial" w:hAnsi="Arial" w:cs="Arial"/>
          <w:sz w:val="20"/>
          <w:szCs w:val="20"/>
          <w:lang w:val="en-US" w:eastAsia="en-US" w:bidi="en-US"/>
        </w:rPr>
        <w:t xml:space="preserve">an </w:t>
      </w:r>
      <w:r w:rsidRPr="00EC60DE">
        <w:rPr>
          <w:rFonts w:ascii="Arial" w:hAnsi="Arial" w:cs="Arial"/>
          <w:sz w:val="20"/>
          <w:szCs w:val="20"/>
        </w:rPr>
        <w:t xml:space="preserve">toàn, </w:t>
      </w:r>
      <w:r w:rsidRPr="00EC60DE">
        <w:rPr>
          <w:rFonts w:ascii="Arial" w:hAnsi="Arial" w:cs="Arial"/>
          <w:sz w:val="20"/>
          <w:szCs w:val="20"/>
          <w:lang w:val="en-US" w:eastAsia="en-US" w:bidi="en-US"/>
        </w:rPr>
        <w:t xml:space="preserve">an ninh </w:t>
      </w:r>
      <w:r w:rsidRPr="00EC60DE">
        <w:rPr>
          <w:rFonts w:ascii="Arial" w:hAnsi="Arial" w:cs="Arial"/>
          <w:sz w:val="20"/>
          <w:szCs w:val="20"/>
        </w:rPr>
        <w:t xml:space="preserve">và văn hóa </w:t>
      </w:r>
      <w:r w:rsidRPr="00EC60DE">
        <w:rPr>
          <w:rFonts w:ascii="Arial" w:hAnsi="Arial" w:cs="Arial"/>
          <w:sz w:val="20"/>
          <w:szCs w:val="20"/>
          <w:lang w:val="en-US" w:eastAsia="en-US" w:bidi="en-US"/>
        </w:rPr>
        <w:t xml:space="preserve">an </w:t>
      </w:r>
      <w:r w:rsidRPr="00EC60DE">
        <w:rPr>
          <w:rFonts w:ascii="Arial" w:hAnsi="Arial" w:cs="Arial"/>
          <w:sz w:val="20"/>
          <w:szCs w:val="20"/>
        </w:rPr>
        <w:t>toàn hạt nhân;</w:t>
      </w:r>
    </w:p>
    <w:p w14:paraId="665F730E"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Nâng </w:t>
      </w:r>
      <w:r w:rsidRPr="00EC60DE">
        <w:rPr>
          <w:rFonts w:ascii="Arial" w:hAnsi="Arial" w:cs="Arial"/>
          <w:sz w:val="20"/>
          <w:szCs w:val="20"/>
          <w:lang w:val="en-US" w:eastAsia="en-US" w:bidi="en-US"/>
        </w:rPr>
        <w:t xml:space="preserve">cao </w:t>
      </w:r>
      <w:r w:rsidRPr="00EC60DE">
        <w:rPr>
          <w:rFonts w:ascii="Arial" w:hAnsi="Arial" w:cs="Arial"/>
          <w:sz w:val="20"/>
          <w:szCs w:val="20"/>
        </w:rPr>
        <w:t xml:space="preserve">năng lực đội ngũ giảng viên và tăng cường sự </w:t>
      </w:r>
      <w:r w:rsidRPr="00EC60DE">
        <w:rPr>
          <w:rFonts w:ascii="Arial" w:hAnsi="Arial" w:cs="Arial"/>
          <w:sz w:val="20"/>
          <w:szCs w:val="20"/>
          <w:lang w:val="en-US" w:eastAsia="en-US" w:bidi="en-US"/>
        </w:rPr>
        <w:t xml:space="preserve">tham gia </w:t>
      </w:r>
      <w:r w:rsidRPr="00EC60DE">
        <w:rPr>
          <w:rFonts w:ascii="Arial" w:hAnsi="Arial" w:cs="Arial"/>
          <w:sz w:val="20"/>
          <w:szCs w:val="20"/>
        </w:rPr>
        <w:t xml:space="preserve">của chuyên </w:t>
      </w:r>
      <w:r w:rsidRPr="00EC60DE">
        <w:rPr>
          <w:rFonts w:ascii="Arial" w:hAnsi="Arial" w:cs="Arial"/>
          <w:sz w:val="20"/>
          <w:szCs w:val="20"/>
          <w:lang w:val="en-US" w:eastAsia="en-US" w:bidi="en-US"/>
        </w:rPr>
        <w:t xml:space="preserve">gia </w:t>
      </w:r>
      <w:r w:rsidRPr="00EC60DE">
        <w:rPr>
          <w:rFonts w:ascii="Arial" w:hAnsi="Arial" w:cs="Arial"/>
          <w:sz w:val="20"/>
          <w:szCs w:val="20"/>
        </w:rPr>
        <w:t>thực tiễn;</w:t>
      </w:r>
    </w:p>
    <w:p w14:paraId="76CDDDD0"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Chu </w:t>
      </w:r>
      <w:r w:rsidRPr="00EC60DE">
        <w:rPr>
          <w:rFonts w:ascii="Arial" w:hAnsi="Arial" w:cs="Arial"/>
          <w:sz w:val="20"/>
          <w:szCs w:val="20"/>
        </w:rPr>
        <w:t>kỳ rà soát và cập nhật</w:t>
      </w:r>
    </w:p>
    <w:p w14:paraId="52C36CD2"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Chương trình đào tạo phải được rà soát, cập nhật định kỳ với </w:t>
      </w:r>
      <w:r w:rsidRPr="00EC60DE">
        <w:rPr>
          <w:rFonts w:ascii="Arial" w:hAnsi="Arial" w:cs="Arial"/>
          <w:sz w:val="20"/>
          <w:szCs w:val="20"/>
          <w:lang w:val="en-US" w:eastAsia="en-US" w:bidi="en-US"/>
        </w:rPr>
        <w:t xml:space="preserve">chu </w:t>
      </w:r>
      <w:r w:rsidRPr="00EC60DE">
        <w:rPr>
          <w:rFonts w:ascii="Arial" w:hAnsi="Arial" w:cs="Arial"/>
          <w:sz w:val="20"/>
          <w:szCs w:val="20"/>
        </w:rPr>
        <w:t xml:space="preserve">kỳ không quá </w:t>
      </w:r>
      <w:r w:rsidRPr="00EC60DE">
        <w:rPr>
          <w:rFonts w:ascii="Arial" w:hAnsi="Arial" w:cs="Arial"/>
          <w:sz w:val="20"/>
          <w:szCs w:val="20"/>
          <w:lang w:val="en-US" w:eastAsia="en-US" w:bidi="en-US"/>
        </w:rPr>
        <w:t xml:space="preserve">2 </w:t>
      </w:r>
      <w:r w:rsidRPr="00EC60DE">
        <w:rPr>
          <w:rFonts w:ascii="Arial" w:hAnsi="Arial" w:cs="Arial"/>
          <w:sz w:val="20"/>
          <w:szCs w:val="20"/>
        </w:rPr>
        <w:t xml:space="preserve">đến </w:t>
      </w:r>
      <w:r w:rsidRPr="00EC60DE">
        <w:rPr>
          <w:rFonts w:ascii="Arial" w:hAnsi="Arial" w:cs="Arial"/>
          <w:sz w:val="20"/>
          <w:szCs w:val="20"/>
          <w:lang w:val="en-US" w:eastAsia="en-US" w:bidi="en-US"/>
        </w:rPr>
        <w:t xml:space="preserve">3 </w:t>
      </w:r>
      <w:r w:rsidRPr="00EC60DE">
        <w:rPr>
          <w:rFonts w:ascii="Arial" w:hAnsi="Arial" w:cs="Arial"/>
          <w:sz w:val="20"/>
          <w:szCs w:val="20"/>
        </w:rPr>
        <w:t xml:space="preserve">năm/lần, hoặc </w:t>
      </w:r>
      <w:r w:rsidRPr="00EC60DE">
        <w:rPr>
          <w:rFonts w:ascii="Arial" w:hAnsi="Arial" w:cs="Arial"/>
          <w:sz w:val="20"/>
          <w:szCs w:val="20"/>
          <w:lang w:val="en-US" w:eastAsia="en-US" w:bidi="en-US"/>
        </w:rPr>
        <w:t xml:space="preserve">khi </w:t>
      </w:r>
      <w:r w:rsidRPr="00EC60DE">
        <w:rPr>
          <w:rFonts w:ascii="Arial" w:hAnsi="Arial" w:cs="Arial"/>
          <w:sz w:val="20"/>
          <w:szCs w:val="20"/>
        </w:rPr>
        <w:t xml:space="preserve">có </w:t>
      </w:r>
      <w:r w:rsidRPr="00EC60DE">
        <w:rPr>
          <w:rFonts w:ascii="Arial" w:hAnsi="Arial" w:cs="Arial"/>
          <w:sz w:val="20"/>
          <w:szCs w:val="20"/>
          <w:lang w:val="en-US" w:eastAsia="en-US" w:bidi="en-US"/>
        </w:rPr>
        <w:t xml:space="preserve">thay </w:t>
      </w:r>
      <w:r w:rsidRPr="00EC60DE">
        <w:rPr>
          <w:rFonts w:ascii="Arial" w:hAnsi="Arial" w:cs="Arial"/>
          <w:sz w:val="20"/>
          <w:szCs w:val="20"/>
        </w:rPr>
        <w:t xml:space="preserve">đổi </w:t>
      </w:r>
      <w:r w:rsidRPr="00EC60DE">
        <w:rPr>
          <w:rFonts w:ascii="Arial" w:hAnsi="Arial" w:cs="Arial"/>
          <w:sz w:val="20"/>
          <w:szCs w:val="20"/>
          <w:lang w:val="en-US" w:eastAsia="en-US" w:bidi="en-US"/>
        </w:rPr>
        <w:t xml:space="preserve">quan </w:t>
      </w:r>
      <w:r w:rsidRPr="00EC60DE">
        <w:rPr>
          <w:rFonts w:ascii="Arial" w:hAnsi="Arial" w:cs="Arial"/>
          <w:sz w:val="20"/>
          <w:szCs w:val="20"/>
        </w:rPr>
        <w:t xml:space="preserve">trọng về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công nghệ hoặc yêu cầu của thị trường </w:t>
      </w:r>
      <w:r w:rsidRPr="00EC60DE">
        <w:rPr>
          <w:rFonts w:ascii="Arial" w:hAnsi="Arial" w:cs="Arial"/>
          <w:sz w:val="20"/>
          <w:szCs w:val="20"/>
          <w:lang w:val="en-US" w:eastAsia="en-US" w:bidi="en-US"/>
        </w:rPr>
        <w:t xml:space="preserve">lao </w:t>
      </w:r>
      <w:r w:rsidRPr="00EC60DE">
        <w:rPr>
          <w:rFonts w:ascii="Arial" w:hAnsi="Arial" w:cs="Arial"/>
          <w:sz w:val="20"/>
          <w:szCs w:val="20"/>
        </w:rPr>
        <w:t>động;</w:t>
      </w:r>
    </w:p>
    <w:p w14:paraId="2E32A2A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Các điều chỉnh chương trình phải được thực hiện </w:t>
      </w:r>
      <w:r w:rsidRPr="00EC60DE">
        <w:rPr>
          <w:rFonts w:ascii="Arial" w:hAnsi="Arial" w:cs="Arial"/>
          <w:sz w:val="20"/>
          <w:szCs w:val="20"/>
          <w:lang w:val="en-US" w:eastAsia="en-US" w:bidi="en-US"/>
        </w:rPr>
        <w:t xml:space="preserve">theo quy </w:t>
      </w:r>
      <w:r w:rsidRPr="00EC60DE">
        <w:rPr>
          <w:rFonts w:ascii="Arial" w:hAnsi="Arial" w:cs="Arial"/>
          <w:sz w:val="20"/>
          <w:szCs w:val="20"/>
        </w:rPr>
        <w:t xml:space="preserve">trình nội bộ, có </w:t>
      </w:r>
      <w:r w:rsidRPr="00EC60DE">
        <w:rPr>
          <w:rFonts w:ascii="Arial" w:hAnsi="Arial" w:cs="Arial"/>
          <w:sz w:val="20"/>
          <w:szCs w:val="20"/>
          <w:lang w:val="en-US" w:eastAsia="en-US" w:bidi="en-US"/>
        </w:rPr>
        <w:t xml:space="preserve">minh </w:t>
      </w:r>
      <w:r w:rsidRPr="00EC60DE">
        <w:rPr>
          <w:rFonts w:ascii="Arial" w:hAnsi="Arial" w:cs="Arial"/>
          <w:sz w:val="20"/>
          <w:szCs w:val="20"/>
        </w:rPr>
        <w:t xml:space="preserve">chứng đầy đủ và được phê duyệt </w:t>
      </w:r>
      <w:r w:rsidRPr="00EC60DE">
        <w:rPr>
          <w:rFonts w:ascii="Arial" w:hAnsi="Arial" w:cs="Arial"/>
          <w:sz w:val="20"/>
          <w:szCs w:val="20"/>
          <w:lang w:val="en-US" w:eastAsia="en-US" w:bidi="en-US"/>
        </w:rPr>
        <w:t xml:space="preserve">theo quy </w:t>
      </w:r>
      <w:r w:rsidRPr="00EC60DE">
        <w:rPr>
          <w:rFonts w:ascii="Arial" w:hAnsi="Arial" w:cs="Arial"/>
          <w:sz w:val="20"/>
          <w:szCs w:val="20"/>
        </w:rPr>
        <w:t>định của cơ sở đào tạo.</w:t>
      </w:r>
    </w:p>
    <w:p w14:paraId="6796F639"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rPr>
        <w:t>Việc cải tiến chương trình đào tạo phải:</w:t>
      </w:r>
    </w:p>
    <w:p w14:paraId="2570D7D4"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Phù hợp với </w:t>
      </w:r>
      <w:r w:rsidRPr="00EC60DE">
        <w:rPr>
          <w:rFonts w:ascii="Arial" w:hAnsi="Arial" w:cs="Arial"/>
          <w:sz w:val="20"/>
          <w:szCs w:val="20"/>
          <w:lang w:val="en-US" w:eastAsia="en-US" w:bidi="en-US"/>
        </w:rPr>
        <w:t xml:space="preserve">Khung </w:t>
      </w:r>
      <w:r w:rsidRPr="00EC60DE">
        <w:rPr>
          <w:rFonts w:ascii="Arial" w:hAnsi="Arial" w:cs="Arial"/>
          <w:sz w:val="20"/>
          <w:szCs w:val="20"/>
        </w:rPr>
        <w:t xml:space="preserve">trình độ quốc </w:t>
      </w:r>
      <w:r w:rsidRPr="00EC60DE">
        <w:rPr>
          <w:rFonts w:ascii="Arial" w:hAnsi="Arial" w:cs="Arial"/>
          <w:sz w:val="20"/>
          <w:szCs w:val="20"/>
          <w:lang w:val="en-US" w:eastAsia="en-US" w:bidi="en-US"/>
        </w:rPr>
        <w:t xml:space="preserve">gia </w:t>
      </w:r>
      <w:r w:rsidRPr="00EC60DE">
        <w:rPr>
          <w:rFonts w:ascii="Arial" w:hAnsi="Arial" w:cs="Arial"/>
          <w:sz w:val="20"/>
          <w:szCs w:val="20"/>
        </w:rPr>
        <w:t xml:space="preserve">Việt </w:t>
      </w:r>
      <w:r w:rsidRPr="00EC60DE">
        <w:rPr>
          <w:rFonts w:ascii="Arial" w:hAnsi="Arial" w:cs="Arial"/>
          <w:sz w:val="20"/>
          <w:szCs w:val="20"/>
          <w:lang w:val="en-US" w:eastAsia="en-US" w:bidi="en-US"/>
        </w:rPr>
        <w:t>Nam;</w:t>
      </w:r>
    </w:p>
    <w:p w14:paraId="7514A1CD"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Tuân thủ các </w:t>
      </w:r>
      <w:r w:rsidRPr="00EC60DE">
        <w:rPr>
          <w:rFonts w:ascii="Arial" w:hAnsi="Arial" w:cs="Arial"/>
          <w:sz w:val="20"/>
          <w:szCs w:val="20"/>
          <w:lang w:val="en-US" w:eastAsia="en-US" w:bidi="en-US"/>
        </w:rPr>
        <w:t xml:space="preserve">quy </w:t>
      </w:r>
      <w:r w:rsidRPr="00EC60DE">
        <w:rPr>
          <w:rFonts w:ascii="Arial" w:hAnsi="Arial" w:cs="Arial"/>
          <w:sz w:val="20"/>
          <w:szCs w:val="20"/>
        </w:rPr>
        <w:t xml:space="preserve">định hiện hành và các văn bản sửa đổi, bổ </w:t>
      </w:r>
      <w:r w:rsidRPr="00EC60DE">
        <w:rPr>
          <w:rFonts w:ascii="Arial" w:hAnsi="Arial" w:cs="Arial"/>
          <w:sz w:val="20"/>
          <w:szCs w:val="20"/>
          <w:lang w:val="en-US" w:eastAsia="en-US" w:bidi="en-US"/>
        </w:rPr>
        <w:t xml:space="preserve">sung </w:t>
      </w:r>
      <w:r w:rsidRPr="00EC60DE">
        <w:rPr>
          <w:rFonts w:ascii="Arial" w:hAnsi="Arial" w:cs="Arial"/>
          <w:sz w:val="20"/>
          <w:szCs w:val="20"/>
        </w:rPr>
        <w:t>(nếu có);</w:t>
      </w:r>
    </w:p>
    <w:p w14:paraId="339021BF" w14:textId="77777777" w:rsidR="00C837BD" w:rsidRPr="00EC60DE" w:rsidRDefault="00000000" w:rsidP="00323D98">
      <w:pPr>
        <w:pStyle w:val="BodyText"/>
        <w:shd w:val="clear" w:color="auto" w:fill="auto"/>
        <w:ind w:firstLine="720"/>
        <w:jc w:val="both"/>
        <w:rPr>
          <w:rFonts w:ascii="Arial" w:hAnsi="Arial" w:cs="Arial"/>
          <w:sz w:val="20"/>
          <w:szCs w:val="20"/>
        </w:rPr>
      </w:pPr>
      <w:r w:rsidRPr="00EC60DE">
        <w:rPr>
          <w:rFonts w:ascii="Arial" w:hAnsi="Arial" w:cs="Arial"/>
          <w:sz w:val="20"/>
          <w:szCs w:val="20"/>
          <w:lang w:val="en-US" w:eastAsia="en-US" w:bidi="en-US"/>
        </w:rPr>
        <w:t xml:space="preserve">- </w:t>
      </w:r>
      <w:r w:rsidRPr="00EC60DE">
        <w:rPr>
          <w:rFonts w:ascii="Arial" w:hAnsi="Arial" w:cs="Arial"/>
          <w:sz w:val="20"/>
          <w:szCs w:val="20"/>
        </w:rPr>
        <w:t xml:space="preserve">Tiệm cận các tiêu chuẩn kiểm định quốc tế </w:t>
      </w:r>
      <w:r w:rsidRPr="00EC60DE">
        <w:rPr>
          <w:rFonts w:ascii="Arial" w:hAnsi="Arial" w:cs="Arial"/>
          <w:sz w:val="20"/>
          <w:szCs w:val="20"/>
          <w:lang w:val="en-US" w:eastAsia="en-US" w:bidi="en-US"/>
        </w:rPr>
        <w:t xml:space="preserve">(ABET, AUN-QA) </w:t>
      </w:r>
      <w:r w:rsidRPr="00EC60DE">
        <w:rPr>
          <w:rFonts w:ascii="Arial" w:hAnsi="Arial" w:cs="Arial"/>
          <w:sz w:val="20"/>
          <w:szCs w:val="20"/>
        </w:rPr>
        <w:t xml:space="preserve">và các hướng dẫn về đào tạo nguồn nhân lực </w:t>
      </w:r>
      <w:r w:rsidRPr="00EC60DE">
        <w:rPr>
          <w:rFonts w:ascii="Arial" w:hAnsi="Arial" w:cs="Arial"/>
          <w:sz w:val="20"/>
          <w:szCs w:val="20"/>
          <w:lang w:val="en-US" w:eastAsia="en-US" w:bidi="en-US"/>
        </w:rPr>
        <w:t xml:space="preserve">trong </w:t>
      </w:r>
      <w:r w:rsidRPr="00EC60DE">
        <w:rPr>
          <w:rFonts w:ascii="Arial" w:hAnsi="Arial" w:cs="Arial"/>
          <w:sz w:val="20"/>
          <w:szCs w:val="20"/>
        </w:rPr>
        <w:t xml:space="preserve">lĩnh vực hạt nhân của </w:t>
      </w:r>
      <w:r w:rsidRPr="00EC60DE">
        <w:rPr>
          <w:rFonts w:ascii="Arial" w:hAnsi="Arial" w:cs="Arial"/>
          <w:sz w:val="20"/>
          <w:szCs w:val="20"/>
          <w:lang w:val="en-US" w:eastAsia="en-US" w:bidi="en-US"/>
        </w:rPr>
        <w:t>IAEA.</w:t>
      </w:r>
      <w:r w:rsidRPr="00EC60DE">
        <w:rPr>
          <w:rFonts w:ascii="Arial" w:hAnsi="Arial" w:cs="Arial"/>
          <w:sz w:val="20"/>
          <w:szCs w:val="20"/>
        </w:rPr>
        <w:br w:type="page"/>
      </w:r>
    </w:p>
    <w:p w14:paraId="219B43AA" w14:textId="77777777" w:rsidR="00C837BD" w:rsidRPr="00EC60DE" w:rsidRDefault="00000000" w:rsidP="00FB7CD9">
      <w:pPr>
        <w:pStyle w:val="BodyText"/>
        <w:shd w:val="clear" w:color="auto" w:fill="auto"/>
        <w:spacing w:after="0"/>
        <w:ind w:firstLine="0"/>
        <w:jc w:val="center"/>
        <w:rPr>
          <w:rFonts w:ascii="Arial" w:hAnsi="Arial" w:cs="Arial"/>
          <w:sz w:val="20"/>
          <w:szCs w:val="20"/>
        </w:rPr>
      </w:pPr>
      <w:r w:rsidRPr="00EC60DE">
        <w:rPr>
          <w:rFonts w:ascii="Arial" w:hAnsi="Arial" w:cs="Arial"/>
          <w:b/>
          <w:bCs/>
          <w:sz w:val="20"/>
          <w:szCs w:val="20"/>
        </w:rPr>
        <w:t>PHỤ LỤC</w:t>
      </w:r>
    </w:p>
    <w:p w14:paraId="5C7F83EF" w14:textId="77777777" w:rsidR="00C837BD" w:rsidRPr="00EC60DE" w:rsidRDefault="00000000" w:rsidP="00FB7CD9">
      <w:pPr>
        <w:pStyle w:val="BodyText"/>
        <w:shd w:val="clear" w:color="auto" w:fill="auto"/>
        <w:spacing w:after="0"/>
        <w:ind w:firstLine="0"/>
        <w:jc w:val="center"/>
        <w:rPr>
          <w:rFonts w:ascii="Arial" w:hAnsi="Arial" w:cs="Arial"/>
          <w:b/>
          <w:bCs/>
          <w:sz w:val="20"/>
          <w:szCs w:val="20"/>
          <w:lang w:val="en-US"/>
        </w:rPr>
      </w:pPr>
      <w:r w:rsidRPr="00EC60DE">
        <w:rPr>
          <w:rFonts w:ascii="Arial" w:hAnsi="Arial" w:cs="Arial"/>
          <w:b/>
          <w:bCs/>
          <w:sz w:val="20"/>
          <w:szCs w:val="20"/>
          <w:lang w:val="en-US" w:eastAsia="en-US" w:bidi="en-US"/>
        </w:rPr>
        <w:t xml:space="preserve">Danh </w:t>
      </w:r>
      <w:r w:rsidRPr="00EC60DE">
        <w:rPr>
          <w:rFonts w:ascii="Arial" w:hAnsi="Arial" w:cs="Arial"/>
          <w:b/>
          <w:bCs/>
          <w:sz w:val="20"/>
          <w:szCs w:val="20"/>
        </w:rPr>
        <w:t xml:space="preserve">mục ngành phù hợp dùng </w:t>
      </w:r>
      <w:r w:rsidRPr="00EC60DE">
        <w:rPr>
          <w:rFonts w:ascii="Arial" w:hAnsi="Arial" w:cs="Arial"/>
          <w:b/>
          <w:bCs/>
          <w:sz w:val="20"/>
          <w:szCs w:val="20"/>
          <w:lang w:val="en-US" w:eastAsia="en-US" w:bidi="en-US"/>
        </w:rPr>
        <w:t xml:space="preserve">cho </w:t>
      </w:r>
      <w:r w:rsidRPr="00EC60DE">
        <w:rPr>
          <w:rFonts w:ascii="Arial" w:hAnsi="Arial" w:cs="Arial"/>
          <w:b/>
          <w:bCs/>
          <w:sz w:val="20"/>
          <w:szCs w:val="20"/>
        </w:rPr>
        <w:t>đào tạo trình độ đại học</w:t>
      </w:r>
      <w:r w:rsidRPr="00EC60DE">
        <w:rPr>
          <w:rFonts w:ascii="Arial" w:hAnsi="Arial" w:cs="Arial"/>
          <w:b/>
          <w:bCs/>
          <w:sz w:val="20"/>
          <w:szCs w:val="20"/>
        </w:rPr>
        <w:br/>
        <w:t>các ngành về điện hạt nhân</w:t>
      </w:r>
    </w:p>
    <w:p w14:paraId="63CBE7F1" w14:textId="77777777" w:rsidR="00323D98" w:rsidRPr="00EC60DE" w:rsidRDefault="00323D98" w:rsidP="00FB7CD9">
      <w:pPr>
        <w:pStyle w:val="BodyText"/>
        <w:shd w:val="clear" w:color="auto" w:fill="auto"/>
        <w:spacing w:after="0"/>
        <w:ind w:firstLine="0"/>
        <w:jc w:val="center"/>
        <w:rPr>
          <w:rFonts w:ascii="Arial" w:hAnsi="Arial" w:cs="Arial"/>
          <w:sz w:val="20"/>
          <w:szCs w:val="20"/>
          <w:lang w:val="en-US"/>
        </w:rPr>
      </w:pPr>
    </w:p>
    <w:tbl>
      <w:tblPr>
        <w:tblOverlap w:val="never"/>
        <w:tblW w:w="5000" w:type="pct"/>
        <w:jc w:val="center"/>
        <w:tblCellMar>
          <w:left w:w="10" w:type="dxa"/>
          <w:right w:w="10" w:type="dxa"/>
        </w:tblCellMar>
        <w:tblLook w:val="04A0" w:firstRow="1" w:lastRow="0" w:firstColumn="1" w:lastColumn="0" w:noHBand="0" w:noVBand="1"/>
      </w:tblPr>
      <w:tblGrid>
        <w:gridCol w:w="961"/>
        <w:gridCol w:w="1499"/>
        <w:gridCol w:w="2317"/>
        <w:gridCol w:w="4233"/>
      </w:tblGrid>
      <w:tr w:rsidR="00C837BD" w:rsidRPr="00EC60DE" w14:paraId="6690B17C" w14:textId="77777777" w:rsidTr="00621F20">
        <w:trPr>
          <w:trHeight w:val="576"/>
          <w:jc w:val="center"/>
        </w:trPr>
        <w:tc>
          <w:tcPr>
            <w:tcW w:w="533" w:type="pct"/>
            <w:tcBorders>
              <w:top w:val="single" w:sz="4" w:space="0" w:color="auto"/>
              <w:left w:val="single" w:sz="4" w:space="0" w:color="auto"/>
            </w:tcBorders>
            <w:shd w:val="clear" w:color="auto" w:fill="FFFFFF"/>
            <w:vAlign w:val="center"/>
          </w:tcPr>
          <w:p w14:paraId="22F543FD"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lang w:val="en-US" w:eastAsia="en-US" w:bidi="en-US"/>
              </w:rPr>
              <w:t>TT</w:t>
            </w:r>
          </w:p>
        </w:tc>
        <w:tc>
          <w:tcPr>
            <w:tcW w:w="832" w:type="pct"/>
            <w:tcBorders>
              <w:top w:val="single" w:sz="4" w:space="0" w:color="auto"/>
              <w:left w:val="single" w:sz="4" w:space="0" w:color="auto"/>
            </w:tcBorders>
            <w:shd w:val="clear" w:color="auto" w:fill="FFFFFF"/>
            <w:vAlign w:val="center"/>
          </w:tcPr>
          <w:p w14:paraId="363E046C"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Mã</w:t>
            </w:r>
          </w:p>
          <w:p w14:paraId="043C6FF7"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ngành</w:t>
            </w:r>
          </w:p>
        </w:tc>
        <w:tc>
          <w:tcPr>
            <w:tcW w:w="1286" w:type="pct"/>
            <w:tcBorders>
              <w:top w:val="single" w:sz="4" w:space="0" w:color="auto"/>
              <w:left w:val="single" w:sz="4" w:space="0" w:color="auto"/>
            </w:tcBorders>
            <w:shd w:val="clear" w:color="auto" w:fill="FFFFFF"/>
            <w:vAlign w:val="center"/>
          </w:tcPr>
          <w:p w14:paraId="1DA00A35"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b/>
                <w:bCs/>
                <w:sz w:val="20"/>
                <w:szCs w:val="20"/>
              </w:rPr>
              <w:t>Ngành</w:t>
            </w:r>
          </w:p>
        </w:tc>
        <w:tc>
          <w:tcPr>
            <w:tcW w:w="2349" w:type="pct"/>
            <w:tcBorders>
              <w:top w:val="single" w:sz="4" w:space="0" w:color="auto"/>
              <w:left w:val="single" w:sz="4" w:space="0" w:color="auto"/>
              <w:right w:val="single" w:sz="4" w:space="0" w:color="auto"/>
            </w:tcBorders>
            <w:shd w:val="clear" w:color="auto" w:fill="FFFFFF"/>
            <w:vAlign w:val="center"/>
          </w:tcPr>
          <w:p w14:paraId="1FB464EE" w14:textId="5F7E36F3" w:rsidR="00C837BD" w:rsidRPr="00EC60DE" w:rsidRDefault="00000000" w:rsidP="00621F20">
            <w:pPr>
              <w:pStyle w:val="Other0"/>
              <w:shd w:val="clear" w:color="auto" w:fill="auto"/>
              <w:spacing w:after="0"/>
              <w:ind w:firstLine="0"/>
              <w:jc w:val="center"/>
              <w:rPr>
                <w:rFonts w:ascii="Arial" w:hAnsi="Arial" w:cs="Arial"/>
                <w:sz w:val="20"/>
                <w:szCs w:val="20"/>
                <w:lang w:val="en-US"/>
              </w:rPr>
            </w:pPr>
            <w:r w:rsidRPr="00EC60DE">
              <w:rPr>
                <w:rFonts w:ascii="Arial" w:hAnsi="Arial" w:cs="Arial"/>
                <w:b/>
                <w:bCs/>
                <w:sz w:val="20"/>
                <w:szCs w:val="20"/>
              </w:rPr>
              <w:t>Ngành phù hợp</w:t>
            </w:r>
          </w:p>
        </w:tc>
      </w:tr>
      <w:tr w:rsidR="00C837BD" w:rsidRPr="00EC60DE" w14:paraId="0D37F6F9" w14:textId="77777777" w:rsidTr="00621F20">
        <w:trPr>
          <w:trHeight w:val="576"/>
          <w:jc w:val="center"/>
        </w:trPr>
        <w:tc>
          <w:tcPr>
            <w:tcW w:w="5000" w:type="pct"/>
            <w:gridSpan w:val="4"/>
            <w:tcBorders>
              <w:top w:val="single" w:sz="4" w:space="0" w:color="auto"/>
              <w:left w:val="single" w:sz="4" w:space="0" w:color="auto"/>
              <w:right w:val="single" w:sz="4" w:space="0" w:color="auto"/>
            </w:tcBorders>
            <w:shd w:val="clear" w:color="auto" w:fill="FFFFFF"/>
            <w:vAlign w:val="center"/>
          </w:tcPr>
          <w:p w14:paraId="57F5D6A2"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b/>
                <w:bCs/>
                <w:i/>
                <w:iCs/>
                <w:sz w:val="20"/>
                <w:szCs w:val="20"/>
                <w:lang w:val="en-US" w:eastAsia="en-US" w:bidi="en-US"/>
              </w:rPr>
              <w:t xml:space="preserve">751 - </w:t>
            </w:r>
            <w:r w:rsidRPr="00EC60DE">
              <w:rPr>
                <w:rFonts w:ascii="Arial" w:hAnsi="Arial" w:cs="Arial"/>
                <w:b/>
                <w:bCs/>
                <w:i/>
                <w:iCs/>
                <w:sz w:val="20"/>
                <w:szCs w:val="20"/>
              </w:rPr>
              <w:t>Nhóm ngành Công nghệ kỹ thuật</w:t>
            </w:r>
          </w:p>
        </w:tc>
      </w:tr>
      <w:tr w:rsidR="00C837BD" w:rsidRPr="00EC60DE" w14:paraId="1059C88F"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370A5412"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w:t>
            </w:r>
          </w:p>
        </w:tc>
        <w:tc>
          <w:tcPr>
            <w:tcW w:w="832" w:type="pct"/>
            <w:tcBorders>
              <w:top w:val="single" w:sz="4" w:space="0" w:color="auto"/>
              <w:left w:val="single" w:sz="4" w:space="0" w:color="auto"/>
            </w:tcBorders>
            <w:shd w:val="clear" w:color="auto" w:fill="FFFFFF"/>
            <w:vAlign w:val="center"/>
          </w:tcPr>
          <w:p w14:paraId="2248176C"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7510407</w:t>
            </w:r>
          </w:p>
        </w:tc>
        <w:tc>
          <w:tcPr>
            <w:tcW w:w="1286" w:type="pct"/>
            <w:tcBorders>
              <w:top w:val="single" w:sz="4" w:space="0" w:color="auto"/>
              <w:left w:val="single" w:sz="4" w:space="0" w:color="auto"/>
            </w:tcBorders>
            <w:shd w:val="clear" w:color="auto" w:fill="FFFFFF"/>
            <w:vAlign w:val="center"/>
          </w:tcPr>
          <w:p w14:paraId="42B75EC1"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hạt nhân</w:t>
            </w:r>
          </w:p>
        </w:tc>
        <w:tc>
          <w:tcPr>
            <w:tcW w:w="2349" w:type="pct"/>
            <w:tcBorders>
              <w:top w:val="single" w:sz="4" w:space="0" w:color="auto"/>
              <w:left w:val="single" w:sz="4" w:space="0" w:color="auto"/>
              <w:right w:val="single" w:sz="4" w:space="0" w:color="auto"/>
            </w:tcBorders>
            <w:shd w:val="clear" w:color="auto" w:fill="FFFFFF"/>
            <w:vAlign w:val="center"/>
          </w:tcPr>
          <w:p w14:paraId="0FBAE7C2"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Vật lý kỹ thuật, Kỹ thuật y sinh, Kỹ thuật năng lượng, Vật lý nguyên tử và hạt nhân.</w:t>
            </w:r>
          </w:p>
        </w:tc>
      </w:tr>
      <w:tr w:rsidR="00C837BD" w:rsidRPr="00EC60DE" w14:paraId="2E044A6D"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5F6FC993"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w:t>
            </w:r>
          </w:p>
        </w:tc>
        <w:tc>
          <w:tcPr>
            <w:tcW w:w="832" w:type="pct"/>
            <w:tcBorders>
              <w:top w:val="single" w:sz="4" w:space="0" w:color="auto"/>
              <w:left w:val="single" w:sz="4" w:space="0" w:color="auto"/>
            </w:tcBorders>
            <w:shd w:val="clear" w:color="auto" w:fill="FFFFFF"/>
            <w:vAlign w:val="center"/>
          </w:tcPr>
          <w:p w14:paraId="5E94EC02"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7510301</w:t>
            </w:r>
          </w:p>
        </w:tc>
        <w:tc>
          <w:tcPr>
            <w:tcW w:w="1286" w:type="pct"/>
            <w:tcBorders>
              <w:top w:val="single" w:sz="4" w:space="0" w:color="auto"/>
              <w:left w:val="single" w:sz="4" w:space="0" w:color="auto"/>
            </w:tcBorders>
            <w:shd w:val="clear" w:color="auto" w:fill="FFFFFF"/>
            <w:vAlign w:val="center"/>
          </w:tcPr>
          <w:p w14:paraId="122F003E"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điện - điện tử</w:t>
            </w:r>
          </w:p>
        </w:tc>
        <w:tc>
          <w:tcPr>
            <w:tcW w:w="2349" w:type="pct"/>
            <w:tcBorders>
              <w:top w:val="single" w:sz="4" w:space="0" w:color="auto"/>
              <w:left w:val="single" w:sz="4" w:space="0" w:color="auto"/>
              <w:right w:val="single" w:sz="4" w:space="0" w:color="auto"/>
            </w:tcBorders>
            <w:shd w:val="clear" w:color="auto" w:fill="FFFFFF"/>
            <w:vAlign w:val="center"/>
          </w:tcPr>
          <w:p w14:paraId="3028F323"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điện, Kỹ thuật điện tử - viễn thông, Kỹ thuật điều khiển và tự động hóa, Kỹ thuật máy tính</w:t>
            </w:r>
          </w:p>
        </w:tc>
      </w:tr>
      <w:tr w:rsidR="00C837BD" w:rsidRPr="00EC60DE" w14:paraId="5BB969E3"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75A800BA"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w:t>
            </w:r>
          </w:p>
        </w:tc>
        <w:tc>
          <w:tcPr>
            <w:tcW w:w="832" w:type="pct"/>
            <w:tcBorders>
              <w:top w:val="single" w:sz="4" w:space="0" w:color="auto"/>
              <w:left w:val="single" w:sz="4" w:space="0" w:color="auto"/>
            </w:tcBorders>
            <w:shd w:val="clear" w:color="auto" w:fill="FFFFFF"/>
            <w:vAlign w:val="center"/>
          </w:tcPr>
          <w:p w14:paraId="4930C433"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7480108</w:t>
            </w:r>
          </w:p>
        </w:tc>
        <w:tc>
          <w:tcPr>
            <w:tcW w:w="1286" w:type="pct"/>
            <w:tcBorders>
              <w:top w:val="single" w:sz="4" w:space="0" w:color="auto"/>
              <w:left w:val="single" w:sz="4" w:space="0" w:color="auto"/>
            </w:tcBorders>
            <w:shd w:val="clear" w:color="auto" w:fill="FFFFFF"/>
            <w:vAlign w:val="center"/>
          </w:tcPr>
          <w:p w14:paraId="6EE3B044"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máy tính</w:t>
            </w:r>
          </w:p>
        </w:tc>
        <w:tc>
          <w:tcPr>
            <w:tcW w:w="2349" w:type="pct"/>
            <w:tcBorders>
              <w:top w:val="single" w:sz="4" w:space="0" w:color="auto"/>
              <w:left w:val="single" w:sz="4" w:space="0" w:color="auto"/>
              <w:right w:val="single" w:sz="4" w:space="0" w:color="auto"/>
            </w:tcBorders>
            <w:shd w:val="clear" w:color="auto" w:fill="FFFFFF"/>
            <w:vAlign w:val="center"/>
          </w:tcPr>
          <w:p w14:paraId="2FEE1571"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máy tính, Công nghệ thông tin, Kỹ thuật điều khiển và tự động hóa, Mạng máy tính và truyền thông dữ liệu, An toàn thông tin</w:t>
            </w:r>
          </w:p>
        </w:tc>
      </w:tr>
      <w:tr w:rsidR="00C837BD" w:rsidRPr="00EC60DE" w14:paraId="3D04D6F9"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7320217F"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w:t>
            </w:r>
          </w:p>
        </w:tc>
        <w:tc>
          <w:tcPr>
            <w:tcW w:w="832" w:type="pct"/>
            <w:tcBorders>
              <w:top w:val="single" w:sz="4" w:space="0" w:color="auto"/>
              <w:left w:val="single" w:sz="4" w:space="0" w:color="auto"/>
            </w:tcBorders>
            <w:shd w:val="clear" w:color="auto" w:fill="FFFFFF"/>
            <w:vAlign w:val="center"/>
          </w:tcPr>
          <w:p w14:paraId="32B204E4"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7510303</w:t>
            </w:r>
          </w:p>
        </w:tc>
        <w:tc>
          <w:tcPr>
            <w:tcW w:w="1286" w:type="pct"/>
            <w:tcBorders>
              <w:top w:val="single" w:sz="4" w:space="0" w:color="auto"/>
              <w:left w:val="single" w:sz="4" w:space="0" w:color="auto"/>
            </w:tcBorders>
            <w:shd w:val="clear" w:color="auto" w:fill="FFFFFF"/>
            <w:vAlign w:val="center"/>
          </w:tcPr>
          <w:p w14:paraId="72726D20"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điều khiển và tự động hóa</w:t>
            </w:r>
          </w:p>
        </w:tc>
        <w:tc>
          <w:tcPr>
            <w:tcW w:w="2349" w:type="pct"/>
            <w:tcBorders>
              <w:top w:val="single" w:sz="4" w:space="0" w:color="auto"/>
              <w:left w:val="single" w:sz="4" w:space="0" w:color="auto"/>
              <w:right w:val="single" w:sz="4" w:space="0" w:color="auto"/>
            </w:tcBorders>
            <w:shd w:val="clear" w:color="auto" w:fill="FFFFFF"/>
            <w:vAlign w:val="center"/>
          </w:tcPr>
          <w:p w14:paraId="2AD15DB6"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điều khiển và tự động hóa, Kỹ thuật điện, Công nghệ kỹ thuật điện - điện tử, Kỹ thuật máy tính, Cơ điện tử</w:t>
            </w:r>
          </w:p>
        </w:tc>
      </w:tr>
      <w:tr w:rsidR="00C837BD" w:rsidRPr="00EC60DE" w14:paraId="0FE93C2B"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7DB7EFB6"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5.</w:t>
            </w:r>
          </w:p>
        </w:tc>
        <w:tc>
          <w:tcPr>
            <w:tcW w:w="832" w:type="pct"/>
            <w:tcBorders>
              <w:top w:val="single" w:sz="4" w:space="0" w:color="auto"/>
              <w:left w:val="single" w:sz="4" w:space="0" w:color="auto"/>
            </w:tcBorders>
            <w:shd w:val="clear" w:color="auto" w:fill="FFFFFF"/>
            <w:vAlign w:val="center"/>
          </w:tcPr>
          <w:p w14:paraId="1474107B"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7510401</w:t>
            </w:r>
          </w:p>
        </w:tc>
        <w:tc>
          <w:tcPr>
            <w:tcW w:w="1286" w:type="pct"/>
            <w:tcBorders>
              <w:top w:val="single" w:sz="4" w:space="0" w:color="auto"/>
              <w:left w:val="single" w:sz="4" w:space="0" w:color="auto"/>
            </w:tcBorders>
            <w:shd w:val="clear" w:color="auto" w:fill="FFFFFF"/>
            <w:vAlign w:val="center"/>
          </w:tcPr>
          <w:p w14:paraId="43A8FFCC"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hóa học</w:t>
            </w:r>
          </w:p>
        </w:tc>
        <w:tc>
          <w:tcPr>
            <w:tcW w:w="2349" w:type="pct"/>
            <w:tcBorders>
              <w:top w:val="single" w:sz="4" w:space="0" w:color="auto"/>
              <w:left w:val="single" w:sz="4" w:space="0" w:color="auto"/>
              <w:right w:val="single" w:sz="4" w:space="0" w:color="auto"/>
            </w:tcBorders>
            <w:shd w:val="clear" w:color="auto" w:fill="FFFFFF"/>
            <w:vAlign w:val="center"/>
          </w:tcPr>
          <w:p w14:paraId="456A0907"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Hóa học, Kỹ thuật hóa học, Công nghệ hóa học, Kỹ thuật môi trường, Công nghệ vật liệu.</w:t>
            </w:r>
          </w:p>
        </w:tc>
      </w:tr>
      <w:tr w:rsidR="00C837BD" w:rsidRPr="00EC60DE" w14:paraId="0F9E1A13"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01B6034F"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6.</w:t>
            </w:r>
          </w:p>
        </w:tc>
        <w:tc>
          <w:tcPr>
            <w:tcW w:w="832" w:type="pct"/>
            <w:tcBorders>
              <w:top w:val="single" w:sz="4" w:space="0" w:color="auto"/>
              <w:left w:val="single" w:sz="4" w:space="0" w:color="auto"/>
            </w:tcBorders>
            <w:shd w:val="clear" w:color="auto" w:fill="FFFFFF"/>
            <w:vAlign w:val="center"/>
          </w:tcPr>
          <w:p w14:paraId="3EA99E54"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7510406</w:t>
            </w:r>
          </w:p>
        </w:tc>
        <w:tc>
          <w:tcPr>
            <w:tcW w:w="1286" w:type="pct"/>
            <w:tcBorders>
              <w:top w:val="single" w:sz="4" w:space="0" w:color="auto"/>
              <w:left w:val="single" w:sz="4" w:space="0" w:color="auto"/>
            </w:tcBorders>
            <w:shd w:val="clear" w:color="auto" w:fill="FFFFFF"/>
            <w:vAlign w:val="center"/>
          </w:tcPr>
          <w:p w14:paraId="0C2BD1F1"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môi trường</w:t>
            </w:r>
          </w:p>
        </w:tc>
        <w:tc>
          <w:tcPr>
            <w:tcW w:w="2349" w:type="pct"/>
            <w:tcBorders>
              <w:top w:val="single" w:sz="4" w:space="0" w:color="auto"/>
              <w:left w:val="single" w:sz="4" w:space="0" w:color="auto"/>
              <w:right w:val="single" w:sz="4" w:space="0" w:color="auto"/>
            </w:tcBorders>
            <w:shd w:val="clear" w:color="auto" w:fill="FFFFFF"/>
            <w:vAlign w:val="center"/>
          </w:tcPr>
          <w:p w14:paraId="0821B15E"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môi trường, Công nghệ kỹ thuật hóa học, Kỹ thuật hóa học, Công nghệ vật liệu</w:t>
            </w:r>
          </w:p>
        </w:tc>
      </w:tr>
      <w:tr w:rsidR="00C837BD" w:rsidRPr="00EC60DE" w14:paraId="6E746CD3"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3F5B03D9"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w:t>
            </w:r>
          </w:p>
        </w:tc>
        <w:tc>
          <w:tcPr>
            <w:tcW w:w="832" w:type="pct"/>
            <w:tcBorders>
              <w:top w:val="single" w:sz="4" w:space="0" w:color="auto"/>
              <w:left w:val="single" w:sz="4" w:space="0" w:color="auto"/>
            </w:tcBorders>
            <w:shd w:val="clear" w:color="auto" w:fill="FFFFFF"/>
            <w:vAlign w:val="center"/>
          </w:tcPr>
          <w:p w14:paraId="21AF7779"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7510402</w:t>
            </w:r>
          </w:p>
        </w:tc>
        <w:tc>
          <w:tcPr>
            <w:tcW w:w="1286" w:type="pct"/>
            <w:tcBorders>
              <w:top w:val="single" w:sz="4" w:space="0" w:color="auto"/>
              <w:left w:val="single" w:sz="4" w:space="0" w:color="auto"/>
            </w:tcBorders>
            <w:shd w:val="clear" w:color="auto" w:fill="FFFFFF"/>
            <w:vAlign w:val="center"/>
          </w:tcPr>
          <w:p w14:paraId="6387160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vật liệu</w:t>
            </w:r>
          </w:p>
        </w:tc>
        <w:tc>
          <w:tcPr>
            <w:tcW w:w="2349" w:type="pct"/>
            <w:tcBorders>
              <w:top w:val="single" w:sz="4" w:space="0" w:color="auto"/>
              <w:left w:val="single" w:sz="4" w:space="0" w:color="auto"/>
              <w:right w:val="single" w:sz="4" w:space="0" w:color="auto"/>
            </w:tcBorders>
            <w:shd w:val="clear" w:color="auto" w:fill="FFFFFF"/>
            <w:vAlign w:val="center"/>
          </w:tcPr>
          <w:p w14:paraId="5065DA4C"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vật liệu, Vật lý kỹ thuật, Kỹ thuật hóa học, Công nghệ kỹ thuật môi trường, Công nghệ năng lượng</w:t>
            </w:r>
          </w:p>
        </w:tc>
      </w:tr>
      <w:tr w:rsidR="00C837BD" w:rsidRPr="00EC60DE" w14:paraId="317AC0F3"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037FC4FB"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8.</w:t>
            </w:r>
          </w:p>
        </w:tc>
        <w:tc>
          <w:tcPr>
            <w:tcW w:w="832" w:type="pct"/>
            <w:tcBorders>
              <w:top w:val="single" w:sz="4" w:space="0" w:color="auto"/>
              <w:left w:val="single" w:sz="4" w:space="0" w:color="auto"/>
            </w:tcBorders>
            <w:shd w:val="clear" w:color="auto" w:fill="FFFFFF"/>
            <w:vAlign w:val="center"/>
          </w:tcPr>
          <w:p w14:paraId="57B47B1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7510201</w:t>
            </w:r>
          </w:p>
        </w:tc>
        <w:tc>
          <w:tcPr>
            <w:tcW w:w="1286" w:type="pct"/>
            <w:tcBorders>
              <w:top w:val="single" w:sz="4" w:space="0" w:color="auto"/>
              <w:left w:val="single" w:sz="4" w:space="0" w:color="auto"/>
            </w:tcBorders>
            <w:shd w:val="clear" w:color="auto" w:fill="FFFFFF"/>
            <w:vAlign w:val="center"/>
          </w:tcPr>
          <w:p w14:paraId="41E2299F"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cơ khí</w:t>
            </w:r>
          </w:p>
        </w:tc>
        <w:tc>
          <w:tcPr>
            <w:tcW w:w="2349" w:type="pct"/>
            <w:tcBorders>
              <w:top w:val="single" w:sz="4" w:space="0" w:color="auto"/>
              <w:left w:val="single" w:sz="4" w:space="0" w:color="auto"/>
              <w:right w:val="single" w:sz="4" w:space="0" w:color="auto"/>
            </w:tcBorders>
            <w:shd w:val="clear" w:color="auto" w:fill="FFFFFF"/>
            <w:vAlign w:val="center"/>
          </w:tcPr>
          <w:p w14:paraId="1C638890"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cơ khí, Kỹ thuật nhiệt, Kỹ thuật cơ điện tử, Kỹ thuật năng lượng, Công nghệ vật liệu</w:t>
            </w:r>
          </w:p>
        </w:tc>
      </w:tr>
      <w:tr w:rsidR="00C837BD" w:rsidRPr="00EC60DE" w14:paraId="4DCEF020"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4D48EC70"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9.</w:t>
            </w:r>
          </w:p>
        </w:tc>
        <w:tc>
          <w:tcPr>
            <w:tcW w:w="832" w:type="pct"/>
            <w:tcBorders>
              <w:top w:val="single" w:sz="4" w:space="0" w:color="auto"/>
              <w:left w:val="single" w:sz="4" w:space="0" w:color="auto"/>
            </w:tcBorders>
            <w:shd w:val="clear" w:color="auto" w:fill="FFFFFF"/>
            <w:vAlign w:val="center"/>
          </w:tcPr>
          <w:p w14:paraId="01A36D7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7510203</w:t>
            </w:r>
          </w:p>
        </w:tc>
        <w:tc>
          <w:tcPr>
            <w:tcW w:w="1286" w:type="pct"/>
            <w:tcBorders>
              <w:top w:val="single" w:sz="4" w:space="0" w:color="auto"/>
              <w:left w:val="single" w:sz="4" w:space="0" w:color="auto"/>
            </w:tcBorders>
            <w:shd w:val="clear" w:color="auto" w:fill="FFFFFF"/>
            <w:vAlign w:val="center"/>
          </w:tcPr>
          <w:p w14:paraId="75AA38FA"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cơ điện tử</w:t>
            </w:r>
          </w:p>
        </w:tc>
        <w:tc>
          <w:tcPr>
            <w:tcW w:w="2349" w:type="pct"/>
            <w:tcBorders>
              <w:top w:val="single" w:sz="4" w:space="0" w:color="auto"/>
              <w:left w:val="single" w:sz="4" w:space="0" w:color="auto"/>
              <w:right w:val="single" w:sz="4" w:space="0" w:color="auto"/>
            </w:tcBorders>
            <w:shd w:val="clear" w:color="auto" w:fill="FFFFFF"/>
            <w:vAlign w:val="center"/>
          </w:tcPr>
          <w:p w14:paraId="1E58C01E"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cơ điện tử, Kỹ thuật điều khiển và tự động hóa, Kỹ thuật cơ khí, Kỹ thuật điện, Kỹ thuật điện tử - viễn thông</w:t>
            </w:r>
          </w:p>
        </w:tc>
      </w:tr>
      <w:tr w:rsidR="00C837BD" w:rsidRPr="00EC60DE" w14:paraId="013AC06F" w14:textId="77777777" w:rsidTr="00621F20">
        <w:trPr>
          <w:trHeight w:val="720"/>
          <w:jc w:val="center"/>
        </w:trPr>
        <w:tc>
          <w:tcPr>
            <w:tcW w:w="533" w:type="pct"/>
            <w:tcBorders>
              <w:top w:val="single" w:sz="4" w:space="0" w:color="auto"/>
              <w:left w:val="single" w:sz="4" w:space="0" w:color="auto"/>
              <w:bottom w:val="single" w:sz="4" w:space="0" w:color="auto"/>
            </w:tcBorders>
            <w:shd w:val="clear" w:color="auto" w:fill="FFFFFF"/>
            <w:vAlign w:val="center"/>
          </w:tcPr>
          <w:p w14:paraId="16DEE26E"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10.</w:t>
            </w:r>
          </w:p>
        </w:tc>
        <w:tc>
          <w:tcPr>
            <w:tcW w:w="832" w:type="pct"/>
            <w:tcBorders>
              <w:top w:val="single" w:sz="4" w:space="0" w:color="auto"/>
              <w:left w:val="single" w:sz="4" w:space="0" w:color="auto"/>
              <w:bottom w:val="single" w:sz="4" w:space="0" w:color="auto"/>
            </w:tcBorders>
            <w:shd w:val="clear" w:color="auto" w:fill="FFFFFF"/>
            <w:vAlign w:val="center"/>
          </w:tcPr>
          <w:p w14:paraId="7FA15186"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7510206</w:t>
            </w:r>
          </w:p>
        </w:tc>
        <w:tc>
          <w:tcPr>
            <w:tcW w:w="1286" w:type="pct"/>
            <w:tcBorders>
              <w:top w:val="single" w:sz="4" w:space="0" w:color="auto"/>
              <w:left w:val="single" w:sz="4" w:space="0" w:color="auto"/>
              <w:bottom w:val="single" w:sz="4" w:space="0" w:color="auto"/>
            </w:tcBorders>
            <w:shd w:val="clear" w:color="auto" w:fill="FFFFFF"/>
            <w:vAlign w:val="center"/>
          </w:tcPr>
          <w:p w14:paraId="6AC19164"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nhiệt</w:t>
            </w:r>
          </w:p>
        </w:tc>
        <w:tc>
          <w:tcPr>
            <w:tcW w:w="2349" w:type="pct"/>
            <w:tcBorders>
              <w:top w:val="single" w:sz="4" w:space="0" w:color="auto"/>
              <w:left w:val="single" w:sz="4" w:space="0" w:color="auto"/>
              <w:bottom w:val="single" w:sz="4" w:space="0" w:color="auto"/>
              <w:right w:val="single" w:sz="4" w:space="0" w:color="auto"/>
            </w:tcBorders>
            <w:shd w:val="clear" w:color="auto" w:fill="FFFFFF"/>
            <w:vAlign w:val="center"/>
          </w:tcPr>
          <w:p w14:paraId="1EF39228"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nhiệt, Kỹ thuật năng lượng, Kỹ thuật cơ khí, Công nghệ kỹ thuật cơ điện tử, Công nghệ kỹ thuật hóa học</w:t>
            </w:r>
          </w:p>
        </w:tc>
      </w:tr>
      <w:tr w:rsidR="00C837BD" w:rsidRPr="00EC60DE" w14:paraId="1EBF3CBB"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63780BFE"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11.</w:t>
            </w:r>
          </w:p>
        </w:tc>
        <w:tc>
          <w:tcPr>
            <w:tcW w:w="832" w:type="pct"/>
            <w:tcBorders>
              <w:top w:val="single" w:sz="4" w:space="0" w:color="auto"/>
              <w:left w:val="single" w:sz="4" w:space="0" w:color="auto"/>
            </w:tcBorders>
            <w:shd w:val="clear" w:color="auto" w:fill="FFFFFF"/>
            <w:vAlign w:val="center"/>
          </w:tcPr>
          <w:p w14:paraId="0F70FF12"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7510302</w:t>
            </w:r>
          </w:p>
        </w:tc>
        <w:tc>
          <w:tcPr>
            <w:tcW w:w="1286" w:type="pct"/>
            <w:tcBorders>
              <w:top w:val="single" w:sz="4" w:space="0" w:color="auto"/>
              <w:left w:val="single" w:sz="4" w:space="0" w:color="auto"/>
            </w:tcBorders>
            <w:shd w:val="clear" w:color="auto" w:fill="FFFFFF"/>
            <w:vAlign w:val="center"/>
          </w:tcPr>
          <w:p w14:paraId="7CF60950"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điện tử - viễn thông</w:t>
            </w:r>
          </w:p>
        </w:tc>
        <w:tc>
          <w:tcPr>
            <w:tcW w:w="2349" w:type="pct"/>
            <w:tcBorders>
              <w:top w:val="single" w:sz="4" w:space="0" w:color="auto"/>
              <w:left w:val="single" w:sz="4" w:space="0" w:color="auto"/>
              <w:right w:val="single" w:sz="4" w:space="0" w:color="auto"/>
            </w:tcBorders>
            <w:shd w:val="clear" w:color="auto" w:fill="FFFFFF"/>
            <w:vAlign w:val="center"/>
          </w:tcPr>
          <w:p w14:paraId="05D02F9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điện tử - viễn thông, Kỹ thuật điện, Kỹ thuật điều khiển và tự động hóa, Kỹ thuật máy tính, Công nghệ thông tin</w:t>
            </w:r>
          </w:p>
        </w:tc>
      </w:tr>
      <w:tr w:rsidR="00C837BD" w:rsidRPr="00EC60DE" w14:paraId="1262E771"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2989893B"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12.</w:t>
            </w:r>
          </w:p>
        </w:tc>
        <w:tc>
          <w:tcPr>
            <w:tcW w:w="832" w:type="pct"/>
            <w:tcBorders>
              <w:top w:val="single" w:sz="4" w:space="0" w:color="auto"/>
              <w:left w:val="single" w:sz="4" w:space="0" w:color="auto"/>
            </w:tcBorders>
            <w:shd w:val="clear" w:color="auto" w:fill="FFFFFF"/>
            <w:vAlign w:val="center"/>
          </w:tcPr>
          <w:p w14:paraId="1C627839"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7510105</w:t>
            </w:r>
          </w:p>
        </w:tc>
        <w:tc>
          <w:tcPr>
            <w:tcW w:w="1286" w:type="pct"/>
            <w:tcBorders>
              <w:top w:val="single" w:sz="4" w:space="0" w:color="auto"/>
              <w:left w:val="single" w:sz="4" w:space="0" w:color="auto"/>
            </w:tcBorders>
            <w:shd w:val="clear" w:color="auto" w:fill="FFFFFF"/>
            <w:vAlign w:val="center"/>
          </w:tcPr>
          <w:p w14:paraId="08AAE9BE"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Vật liệu Xây</w:t>
            </w:r>
          </w:p>
          <w:p w14:paraId="1FD5D8FF"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dựng</w:t>
            </w:r>
          </w:p>
        </w:tc>
        <w:tc>
          <w:tcPr>
            <w:tcW w:w="2349" w:type="pct"/>
            <w:tcBorders>
              <w:top w:val="single" w:sz="4" w:space="0" w:color="auto"/>
              <w:left w:val="single" w:sz="4" w:space="0" w:color="auto"/>
              <w:right w:val="single" w:sz="4" w:space="0" w:color="auto"/>
            </w:tcBorders>
            <w:shd w:val="clear" w:color="auto" w:fill="FFFFFF"/>
            <w:vAlign w:val="center"/>
          </w:tcPr>
          <w:p w14:paraId="69F2603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xây dựng, Công nghệ vật liệu</w:t>
            </w:r>
          </w:p>
        </w:tc>
      </w:tr>
      <w:tr w:rsidR="00C837BD" w:rsidRPr="00EC60DE" w14:paraId="7286D31B"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7755A760"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13.</w:t>
            </w:r>
          </w:p>
        </w:tc>
        <w:tc>
          <w:tcPr>
            <w:tcW w:w="832" w:type="pct"/>
            <w:tcBorders>
              <w:top w:val="single" w:sz="4" w:space="0" w:color="auto"/>
              <w:left w:val="single" w:sz="4" w:space="0" w:color="auto"/>
            </w:tcBorders>
            <w:shd w:val="clear" w:color="auto" w:fill="FFFFFF"/>
            <w:vAlign w:val="center"/>
          </w:tcPr>
          <w:p w14:paraId="2C02F919"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7510206</w:t>
            </w:r>
          </w:p>
        </w:tc>
        <w:tc>
          <w:tcPr>
            <w:tcW w:w="1286" w:type="pct"/>
            <w:tcBorders>
              <w:top w:val="single" w:sz="4" w:space="0" w:color="auto"/>
              <w:left w:val="single" w:sz="4" w:space="0" w:color="auto"/>
            </w:tcBorders>
            <w:shd w:val="clear" w:color="auto" w:fill="FFFFFF"/>
            <w:vAlign w:val="center"/>
          </w:tcPr>
          <w:p w14:paraId="091B0B3A"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nhiệt</w:t>
            </w:r>
          </w:p>
        </w:tc>
        <w:tc>
          <w:tcPr>
            <w:tcW w:w="2349" w:type="pct"/>
            <w:tcBorders>
              <w:top w:val="single" w:sz="4" w:space="0" w:color="auto"/>
              <w:left w:val="single" w:sz="4" w:space="0" w:color="auto"/>
              <w:right w:val="single" w:sz="4" w:space="0" w:color="auto"/>
            </w:tcBorders>
            <w:shd w:val="clear" w:color="auto" w:fill="FFFFFF"/>
            <w:vAlign w:val="center"/>
          </w:tcPr>
          <w:p w14:paraId="6D8A6D0F"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năng lượng, Kỹ thuật cơ khí, Công nghệ kỹ thuật nhiệt, Kỹ thuật cơ điện tử</w:t>
            </w:r>
          </w:p>
        </w:tc>
      </w:tr>
      <w:tr w:rsidR="00C837BD" w:rsidRPr="00EC60DE" w14:paraId="56E93708" w14:textId="77777777" w:rsidTr="00621F20">
        <w:trPr>
          <w:trHeight w:val="720"/>
          <w:jc w:val="center"/>
        </w:trPr>
        <w:tc>
          <w:tcPr>
            <w:tcW w:w="5000" w:type="pct"/>
            <w:gridSpan w:val="4"/>
            <w:tcBorders>
              <w:top w:val="single" w:sz="4" w:space="0" w:color="auto"/>
              <w:left w:val="single" w:sz="4" w:space="0" w:color="auto"/>
              <w:right w:val="single" w:sz="4" w:space="0" w:color="auto"/>
            </w:tcBorders>
            <w:shd w:val="clear" w:color="auto" w:fill="FFFFFF"/>
            <w:vAlign w:val="center"/>
          </w:tcPr>
          <w:p w14:paraId="395D99FC"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b/>
                <w:bCs/>
                <w:i/>
                <w:iCs/>
                <w:sz w:val="20"/>
                <w:szCs w:val="20"/>
                <w:lang w:val="en-US" w:eastAsia="en-US" w:bidi="en-US"/>
              </w:rPr>
              <w:t xml:space="preserve">752 - </w:t>
            </w:r>
            <w:r w:rsidRPr="00EC60DE">
              <w:rPr>
                <w:rFonts w:ascii="Arial" w:hAnsi="Arial" w:cs="Arial"/>
                <w:b/>
                <w:bCs/>
                <w:i/>
                <w:iCs/>
                <w:sz w:val="20"/>
                <w:szCs w:val="20"/>
              </w:rPr>
              <w:t>Nhóm ngành Kỹ thuật</w:t>
            </w:r>
          </w:p>
        </w:tc>
      </w:tr>
      <w:tr w:rsidR="00C837BD" w:rsidRPr="00EC60DE" w14:paraId="7F544298"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4BF1099E"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14.</w:t>
            </w:r>
          </w:p>
        </w:tc>
        <w:tc>
          <w:tcPr>
            <w:tcW w:w="832" w:type="pct"/>
            <w:tcBorders>
              <w:top w:val="single" w:sz="4" w:space="0" w:color="auto"/>
              <w:left w:val="single" w:sz="4" w:space="0" w:color="auto"/>
            </w:tcBorders>
            <w:shd w:val="clear" w:color="auto" w:fill="FFFFFF"/>
            <w:vAlign w:val="center"/>
          </w:tcPr>
          <w:p w14:paraId="790AD8D2"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7520402</w:t>
            </w:r>
          </w:p>
        </w:tc>
        <w:tc>
          <w:tcPr>
            <w:tcW w:w="1286" w:type="pct"/>
            <w:tcBorders>
              <w:top w:val="single" w:sz="4" w:space="0" w:color="auto"/>
              <w:left w:val="single" w:sz="4" w:space="0" w:color="auto"/>
            </w:tcBorders>
            <w:shd w:val="clear" w:color="auto" w:fill="FFFFFF"/>
            <w:vAlign w:val="center"/>
          </w:tcPr>
          <w:p w14:paraId="302CFC1B"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hạt nhân</w:t>
            </w:r>
          </w:p>
        </w:tc>
        <w:tc>
          <w:tcPr>
            <w:tcW w:w="2349" w:type="pct"/>
            <w:tcBorders>
              <w:top w:val="single" w:sz="4" w:space="0" w:color="auto"/>
              <w:left w:val="single" w:sz="4" w:space="0" w:color="auto"/>
              <w:right w:val="single" w:sz="4" w:space="0" w:color="auto"/>
            </w:tcBorders>
            <w:shd w:val="clear" w:color="auto" w:fill="FFFFFF"/>
            <w:vAlign w:val="center"/>
          </w:tcPr>
          <w:p w14:paraId="48D06F8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Vật lý kỹ thuật, Kỹ thuật y sinh, Kỹ thuật năng lượng, Vật lý học, Vật lý nguyên tử và hạt nhân.</w:t>
            </w:r>
          </w:p>
        </w:tc>
      </w:tr>
      <w:tr w:rsidR="00C837BD" w:rsidRPr="00EC60DE" w14:paraId="04CA4D57"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5E8BC145"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15.</w:t>
            </w:r>
          </w:p>
        </w:tc>
        <w:tc>
          <w:tcPr>
            <w:tcW w:w="832" w:type="pct"/>
            <w:tcBorders>
              <w:top w:val="single" w:sz="4" w:space="0" w:color="auto"/>
              <w:left w:val="single" w:sz="4" w:space="0" w:color="auto"/>
            </w:tcBorders>
            <w:shd w:val="clear" w:color="auto" w:fill="FFFFFF"/>
            <w:vAlign w:val="center"/>
          </w:tcPr>
          <w:p w14:paraId="32825E3E"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7520201</w:t>
            </w:r>
          </w:p>
        </w:tc>
        <w:tc>
          <w:tcPr>
            <w:tcW w:w="1286" w:type="pct"/>
            <w:tcBorders>
              <w:top w:val="single" w:sz="4" w:space="0" w:color="auto"/>
              <w:left w:val="single" w:sz="4" w:space="0" w:color="auto"/>
            </w:tcBorders>
            <w:shd w:val="clear" w:color="auto" w:fill="FFFFFF"/>
            <w:vAlign w:val="center"/>
          </w:tcPr>
          <w:p w14:paraId="4E6632C2"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điện</w:t>
            </w:r>
          </w:p>
        </w:tc>
        <w:tc>
          <w:tcPr>
            <w:tcW w:w="2349" w:type="pct"/>
            <w:tcBorders>
              <w:top w:val="single" w:sz="4" w:space="0" w:color="auto"/>
              <w:left w:val="single" w:sz="4" w:space="0" w:color="auto"/>
              <w:right w:val="single" w:sz="4" w:space="0" w:color="auto"/>
            </w:tcBorders>
            <w:shd w:val="clear" w:color="auto" w:fill="FFFFFF"/>
            <w:vAlign w:val="center"/>
          </w:tcPr>
          <w:p w14:paraId="41B62C32"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năng lượng, Hệ thống điện, Điều khiển - tự động hóa</w:t>
            </w:r>
          </w:p>
        </w:tc>
      </w:tr>
      <w:tr w:rsidR="00C837BD" w:rsidRPr="00EC60DE" w14:paraId="107D3343"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6005A78B"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16.</w:t>
            </w:r>
          </w:p>
        </w:tc>
        <w:tc>
          <w:tcPr>
            <w:tcW w:w="832" w:type="pct"/>
            <w:tcBorders>
              <w:top w:val="single" w:sz="4" w:space="0" w:color="auto"/>
              <w:left w:val="single" w:sz="4" w:space="0" w:color="auto"/>
            </w:tcBorders>
            <w:shd w:val="clear" w:color="auto" w:fill="FFFFFF"/>
            <w:vAlign w:val="center"/>
          </w:tcPr>
          <w:p w14:paraId="53F96E64"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7520207</w:t>
            </w:r>
          </w:p>
        </w:tc>
        <w:tc>
          <w:tcPr>
            <w:tcW w:w="1286" w:type="pct"/>
            <w:tcBorders>
              <w:top w:val="single" w:sz="4" w:space="0" w:color="auto"/>
              <w:left w:val="single" w:sz="4" w:space="0" w:color="auto"/>
            </w:tcBorders>
            <w:shd w:val="clear" w:color="auto" w:fill="FFFFFF"/>
            <w:vAlign w:val="center"/>
          </w:tcPr>
          <w:p w14:paraId="230CC593"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điện tử - viễn thông</w:t>
            </w:r>
          </w:p>
        </w:tc>
        <w:tc>
          <w:tcPr>
            <w:tcW w:w="2349" w:type="pct"/>
            <w:tcBorders>
              <w:top w:val="single" w:sz="4" w:space="0" w:color="auto"/>
              <w:left w:val="single" w:sz="4" w:space="0" w:color="auto"/>
              <w:right w:val="single" w:sz="4" w:space="0" w:color="auto"/>
            </w:tcBorders>
            <w:shd w:val="clear" w:color="auto" w:fill="FFFFFF"/>
            <w:vAlign w:val="center"/>
          </w:tcPr>
          <w:p w14:paraId="3C046AA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điện, Kỹ thuật điều khiển và tự động hóa, Kỹ thuật máy tính, Công nghệ thông tin</w:t>
            </w:r>
          </w:p>
        </w:tc>
      </w:tr>
      <w:tr w:rsidR="00C837BD" w:rsidRPr="00EC60DE" w14:paraId="581AC0B4"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2E243E99"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17.</w:t>
            </w:r>
          </w:p>
        </w:tc>
        <w:tc>
          <w:tcPr>
            <w:tcW w:w="832" w:type="pct"/>
            <w:tcBorders>
              <w:top w:val="single" w:sz="4" w:space="0" w:color="auto"/>
              <w:left w:val="single" w:sz="4" w:space="0" w:color="auto"/>
            </w:tcBorders>
            <w:shd w:val="clear" w:color="auto" w:fill="FFFFFF"/>
            <w:vAlign w:val="center"/>
          </w:tcPr>
          <w:p w14:paraId="3F824255"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7520215</w:t>
            </w:r>
          </w:p>
        </w:tc>
        <w:tc>
          <w:tcPr>
            <w:tcW w:w="1286" w:type="pct"/>
            <w:tcBorders>
              <w:top w:val="single" w:sz="4" w:space="0" w:color="auto"/>
              <w:left w:val="single" w:sz="4" w:space="0" w:color="auto"/>
            </w:tcBorders>
            <w:shd w:val="clear" w:color="auto" w:fill="FFFFFF"/>
            <w:vAlign w:val="center"/>
          </w:tcPr>
          <w:p w14:paraId="03378D0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điện, điện tử</w:t>
            </w:r>
          </w:p>
        </w:tc>
        <w:tc>
          <w:tcPr>
            <w:tcW w:w="2349" w:type="pct"/>
            <w:tcBorders>
              <w:top w:val="single" w:sz="4" w:space="0" w:color="auto"/>
              <w:left w:val="single" w:sz="4" w:space="0" w:color="auto"/>
              <w:right w:val="single" w:sz="4" w:space="0" w:color="auto"/>
            </w:tcBorders>
            <w:shd w:val="clear" w:color="auto" w:fill="FFFFFF"/>
            <w:vAlign w:val="center"/>
          </w:tcPr>
          <w:p w14:paraId="052ADADB"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điện, Kỹ thuật điều khiển và tự động hóa, Kỹ thuật máy tính, Công nghệ thông tin</w:t>
            </w:r>
          </w:p>
        </w:tc>
      </w:tr>
      <w:tr w:rsidR="00C837BD" w:rsidRPr="00EC60DE" w14:paraId="59F9488D"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155F8C4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18.</w:t>
            </w:r>
          </w:p>
        </w:tc>
        <w:tc>
          <w:tcPr>
            <w:tcW w:w="832" w:type="pct"/>
            <w:tcBorders>
              <w:top w:val="single" w:sz="4" w:space="0" w:color="auto"/>
              <w:left w:val="single" w:sz="4" w:space="0" w:color="auto"/>
            </w:tcBorders>
            <w:shd w:val="clear" w:color="auto" w:fill="FFFFFF"/>
            <w:vAlign w:val="center"/>
          </w:tcPr>
          <w:p w14:paraId="0D946020"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7520101</w:t>
            </w:r>
          </w:p>
        </w:tc>
        <w:tc>
          <w:tcPr>
            <w:tcW w:w="1286" w:type="pct"/>
            <w:tcBorders>
              <w:top w:val="single" w:sz="4" w:space="0" w:color="auto"/>
              <w:left w:val="single" w:sz="4" w:space="0" w:color="auto"/>
            </w:tcBorders>
            <w:shd w:val="clear" w:color="auto" w:fill="FFFFFF"/>
            <w:vAlign w:val="center"/>
          </w:tcPr>
          <w:p w14:paraId="10385C2F"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Cơ kỹ thuật</w:t>
            </w:r>
          </w:p>
        </w:tc>
        <w:tc>
          <w:tcPr>
            <w:tcW w:w="2349" w:type="pct"/>
            <w:tcBorders>
              <w:top w:val="single" w:sz="4" w:space="0" w:color="auto"/>
              <w:left w:val="single" w:sz="4" w:space="0" w:color="auto"/>
              <w:right w:val="single" w:sz="4" w:space="0" w:color="auto"/>
            </w:tcBorders>
            <w:shd w:val="clear" w:color="auto" w:fill="FFFFFF"/>
            <w:vAlign w:val="center"/>
          </w:tcPr>
          <w:p w14:paraId="5D351F29"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Cơ học, Kỹ thuật điện, Kỹ thuật điều khiển và tự động hóa, Kỹ thuật máy tính, Công nghệ thông tin</w:t>
            </w:r>
          </w:p>
        </w:tc>
      </w:tr>
      <w:tr w:rsidR="00C837BD" w:rsidRPr="00EC60DE" w14:paraId="5B85A8B0"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4B612F33"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19.</w:t>
            </w:r>
          </w:p>
        </w:tc>
        <w:tc>
          <w:tcPr>
            <w:tcW w:w="832" w:type="pct"/>
            <w:tcBorders>
              <w:top w:val="single" w:sz="4" w:space="0" w:color="auto"/>
              <w:left w:val="single" w:sz="4" w:space="0" w:color="auto"/>
            </w:tcBorders>
            <w:shd w:val="clear" w:color="auto" w:fill="FFFFFF"/>
            <w:vAlign w:val="center"/>
          </w:tcPr>
          <w:p w14:paraId="6A5C9988"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7520401</w:t>
            </w:r>
          </w:p>
        </w:tc>
        <w:tc>
          <w:tcPr>
            <w:tcW w:w="1286" w:type="pct"/>
            <w:tcBorders>
              <w:top w:val="single" w:sz="4" w:space="0" w:color="auto"/>
              <w:left w:val="single" w:sz="4" w:space="0" w:color="auto"/>
            </w:tcBorders>
            <w:shd w:val="clear" w:color="auto" w:fill="FFFFFF"/>
            <w:vAlign w:val="center"/>
          </w:tcPr>
          <w:p w14:paraId="7D7AE6B8"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Vật lý kỹ thuật</w:t>
            </w:r>
          </w:p>
        </w:tc>
        <w:tc>
          <w:tcPr>
            <w:tcW w:w="2349" w:type="pct"/>
            <w:tcBorders>
              <w:top w:val="single" w:sz="4" w:space="0" w:color="auto"/>
              <w:left w:val="single" w:sz="4" w:space="0" w:color="auto"/>
              <w:right w:val="single" w:sz="4" w:space="0" w:color="auto"/>
            </w:tcBorders>
            <w:shd w:val="clear" w:color="auto" w:fill="FFFFFF"/>
            <w:vAlign w:val="center"/>
          </w:tcPr>
          <w:p w14:paraId="6EF22BC2"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Vật lý nguyên tử và hạt nhân, Kỹ thuật hạt nhân, Kỹ thuật y sinh, Vật lý học.</w:t>
            </w:r>
          </w:p>
        </w:tc>
      </w:tr>
      <w:tr w:rsidR="00C837BD" w:rsidRPr="00EC60DE" w14:paraId="4F92B5B0"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31A5417A"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20.</w:t>
            </w:r>
          </w:p>
        </w:tc>
        <w:tc>
          <w:tcPr>
            <w:tcW w:w="832" w:type="pct"/>
            <w:tcBorders>
              <w:top w:val="single" w:sz="4" w:space="0" w:color="auto"/>
              <w:left w:val="single" w:sz="4" w:space="0" w:color="auto"/>
            </w:tcBorders>
            <w:shd w:val="clear" w:color="auto" w:fill="FFFFFF"/>
            <w:vAlign w:val="center"/>
          </w:tcPr>
          <w:p w14:paraId="2BCDC17C"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7520216</w:t>
            </w:r>
          </w:p>
        </w:tc>
        <w:tc>
          <w:tcPr>
            <w:tcW w:w="1286" w:type="pct"/>
            <w:tcBorders>
              <w:top w:val="single" w:sz="4" w:space="0" w:color="auto"/>
              <w:left w:val="single" w:sz="4" w:space="0" w:color="auto"/>
            </w:tcBorders>
            <w:shd w:val="clear" w:color="auto" w:fill="FFFFFF"/>
            <w:vAlign w:val="center"/>
          </w:tcPr>
          <w:p w14:paraId="0F847590"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điều khiển và tự động hóa</w:t>
            </w:r>
          </w:p>
        </w:tc>
        <w:tc>
          <w:tcPr>
            <w:tcW w:w="2349" w:type="pct"/>
            <w:tcBorders>
              <w:top w:val="single" w:sz="4" w:space="0" w:color="auto"/>
              <w:left w:val="single" w:sz="4" w:space="0" w:color="auto"/>
              <w:right w:val="single" w:sz="4" w:space="0" w:color="auto"/>
            </w:tcBorders>
            <w:shd w:val="clear" w:color="auto" w:fill="FFFFFF"/>
            <w:vAlign w:val="center"/>
          </w:tcPr>
          <w:p w14:paraId="679EBBAC"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điện, Cơ điện tử, Kỹ thuật máy</w:t>
            </w:r>
          </w:p>
        </w:tc>
      </w:tr>
      <w:tr w:rsidR="00C837BD" w:rsidRPr="00EC60DE" w14:paraId="733B68F1"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4A50F29C"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21.</w:t>
            </w:r>
          </w:p>
        </w:tc>
        <w:tc>
          <w:tcPr>
            <w:tcW w:w="832" w:type="pct"/>
            <w:tcBorders>
              <w:top w:val="single" w:sz="4" w:space="0" w:color="auto"/>
              <w:left w:val="single" w:sz="4" w:space="0" w:color="auto"/>
            </w:tcBorders>
            <w:shd w:val="clear" w:color="auto" w:fill="FFFFFF"/>
            <w:vAlign w:val="center"/>
          </w:tcPr>
          <w:p w14:paraId="1E782410"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7520103</w:t>
            </w:r>
          </w:p>
        </w:tc>
        <w:tc>
          <w:tcPr>
            <w:tcW w:w="1286" w:type="pct"/>
            <w:tcBorders>
              <w:top w:val="single" w:sz="4" w:space="0" w:color="auto"/>
              <w:left w:val="single" w:sz="4" w:space="0" w:color="auto"/>
            </w:tcBorders>
            <w:shd w:val="clear" w:color="auto" w:fill="FFFFFF"/>
            <w:vAlign w:val="center"/>
          </w:tcPr>
          <w:p w14:paraId="020C480B"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cơ khí</w:t>
            </w:r>
          </w:p>
        </w:tc>
        <w:tc>
          <w:tcPr>
            <w:tcW w:w="2349" w:type="pct"/>
            <w:tcBorders>
              <w:top w:val="single" w:sz="4" w:space="0" w:color="auto"/>
              <w:left w:val="single" w:sz="4" w:space="0" w:color="auto"/>
              <w:right w:val="single" w:sz="4" w:space="0" w:color="auto"/>
            </w:tcBorders>
            <w:shd w:val="clear" w:color="auto" w:fill="FFFFFF"/>
            <w:vAlign w:val="center"/>
          </w:tcPr>
          <w:p w14:paraId="2C347363"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Cơ khí động lực, Cơ kỹ thuật, Nhiệt - lạnh, Cơ học ứng dụng</w:t>
            </w:r>
          </w:p>
        </w:tc>
      </w:tr>
      <w:tr w:rsidR="00C837BD" w:rsidRPr="00EC60DE" w14:paraId="65A82661"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4935DD70"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22.</w:t>
            </w:r>
          </w:p>
        </w:tc>
        <w:tc>
          <w:tcPr>
            <w:tcW w:w="832" w:type="pct"/>
            <w:tcBorders>
              <w:top w:val="single" w:sz="4" w:space="0" w:color="auto"/>
              <w:left w:val="single" w:sz="4" w:space="0" w:color="auto"/>
            </w:tcBorders>
            <w:shd w:val="clear" w:color="auto" w:fill="FFFFFF"/>
            <w:vAlign w:val="center"/>
          </w:tcPr>
          <w:p w14:paraId="327CDD24"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7520114</w:t>
            </w:r>
          </w:p>
        </w:tc>
        <w:tc>
          <w:tcPr>
            <w:tcW w:w="1286" w:type="pct"/>
            <w:tcBorders>
              <w:top w:val="single" w:sz="4" w:space="0" w:color="auto"/>
              <w:left w:val="single" w:sz="4" w:space="0" w:color="auto"/>
            </w:tcBorders>
            <w:shd w:val="clear" w:color="auto" w:fill="FFFFFF"/>
            <w:vAlign w:val="center"/>
          </w:tcPr>
          <w:p w14:paraId="7B3C848B"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cơ điện tử</w:t>
            </w:r>
          </w:p>
        </w:tc>
        <w:tc>
          <w:tcPr>
            <w:tcW w:w="2349" w:type="pct"/>
            <w:tcBorders>
              <w:top w:val="single" w:sz="4" w:space="0" w:color="auto"/>
              <w:left w:val="single" w:sz="4" w:space="0" w:color="auto"/>
              <w:right w:val="single" w:sz="4" w:space="0" w:color="auto"/>
            </w:tcBorders>
            <w:shd w:val="clear" w:color="auto" w:fill="FFFFFF"/>
            <w:vAlign w:val="center"/>
          </w:tcPr>
          <w:p w14:paraId="5BB5B9DC"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điện, Kỹ thuật điện tử - viễn thông, Kỹ thuật điều khiển và tự động hóa, Kỹ thuật năng lượng, Kỹ thuật máy tính</w:t>
            </w:r>
          </w:p>
        </w:tc>
      </w:tr>
      <w:tr w:rsidR="00C837BD" w:rsidRPr="00EC60DE" w14:paraId="41441FF1"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7ED541EF"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23.</w:t>
            </w:r>
          </w:p>
        </w:tc>
        <w:tc>
          <w:tcPr>
            <w:tcW w:w="832" w:type="pct"/>
            <w:tcBorders>
              <w:top w:val="single" w:sz="4" w:space="0" w:color="auto"/>
              <w:left w:val="single" w:sz="4" w:space="0" w:color="auto"/>
            </w:tcBorders>
            <w:shd w:val="clear" w:color="auto" w:fill="FFFFFF"/>
            <w:vAlign w:val="center"/>
          </w:tcPr>
          <w:p w14:paraId="564F60D7"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7520107</w:t>
            </w:r>
          </w:p>
        </w:tc>
        <w:tc>
          <w:tcPr>
            <w:tcW w:w="1286" w:type="pct"/>
            <w:tcBorders>
              <w:top w:val="single" w:sz="4" w:space="0" w:color="auto"/>
              <w:left w:val="single" w:sz="4" w:space="0" w:color="auto"/>
            </w:tcBorders>
            <w:shd w:val="clear" w:color="auto" w:fill="FFFFFF"/>
            <w:vAlign w:val="center"/>
          </w:tcPr>
          <w:p w14:paraId="3E42EB0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robot</w:t>
            </w:r>
          </w:p>
        </w:tc>
        <w:tc>
          <w:tcPr>
            <w:tcW w:w="2349" w:type="pct"/>
            <w:tcBorders>
              <w:top w:val="single" w:sz="4" w:space="0" w:color="auto"/>
              <w:left w:val="single" w:sz="4" w:space="0" w:color="auto"/>
              <w:right w:val="single" w:sz="4" w:space="0" w:color="auto"/>
            </w:tcBorders>
            <w:shd w:val="clear" w:color="auto" w:fill="FFFFFF"/>
            <w:vAlign w:val="center"/>
          </w:tcPr>
          <w:p w14:paraId="28402E7C"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cơ điện tử, Kỹ thuật điều khiển và tự động hóa, Kỹ thuật cơ khí, Kỹ thuật điện, Kỹ thuật điện tử - viễn thông</w:t>
            </w:r>
          </w:p>
        </w:tc>
      </w:tr>
      <w:tr w:rsidR="00C837BD" w:rsidRPr="00EC60DE" w14:paraId="4DBBF939" w14:textId="77777777" w:rsidTr="00621F20">
        <w:trPr>
          <w:trHeight w:val="720"/>
          <w:jc w:val="center"/>
        </w:trPr>
        <w:tc>
          <w:tcPr>
            <w:tcW w:w="533" w:type="pct"/>
            <w:tcBorders>
              <w:top w:val="single" w:sz="4" w:space="0" w:color="auto"/>
              <w:left w:val="single" w:sz="4" w:space="0" w:color="auto"/>
              <w:bottom w:val="single" w:sz="4" w:space="0" w:color="auto"/>
            </w:tcBorders>
            <w:shd w:val="clear" w:color="auto" w:fill="FFFFFF"/>
            <w:vAlign w:val="center"/>
          </w:tcPr>
          <w:p w14:paraId="6D8A32AB"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24.</w:t>
            </w:r>
          </w:p>
        </w:tc>
        <w:tc>
          <w:tcPr>
            <w:tcW w:w="832" w:type="pct"/>
            <w:tcBorders>
              <w:top w:val="single" w:sz="4" w:space="0" w:color="auto"/>
              <w:left w:val="single" w:sz="4" w:space="0" w:color="auto"/>
              <w:bottom w:val="single" w:sz="4" w:space="0" w:color="auto"/>
            </w:tcBorders>
            <w:shd w:val="clear" w:color="auto" w:fill="FFFFFF"/>
            <w:vAlign w:val="center"/>
          </w:tcPr>
          <w:p w14:paraId="69C6CD5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7520406</w:t>
            </w:r>
          </w:p>
        </w:tc>
        <w:tc>
          <w:tcPr>
            <w:tcW w:w="1286" w:type="pct"/>
            <w:tcBorders>
              <w:top w:val="single" w:sz="4" w:space="0" w:color="auto"/>
              <w:left w:val="single" w:sz="4" w:space="0" w:color="auto"/>
              <w:bottom w:val="single" w:sz="4" w:space="0" w:color="auto"/>
            </w:tcBorders>
            <w:shd w:val="clear" w:color="auto" w:fill="FFFFFF"/>
            <w:vAlign w:val="center"/>
          </w:tcPr>
          <w:p w14:paraId="0ABF9EBB"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năng lượng</w:t>
            </w:r>
          </w:p>
        </w:tc>
        <w:tc>
          <w:tcPr>
            <w:tcW w:w="2349" w:type="pct"/>
            <w:tcBorders>
              <w:top w:val="single" w:sz="4" w:space="0" w:color="auto"/>
              <w:left w:val="single" w:sz="4" w:space="0" w:color="auto"/>
              <w:bottom w:val="single" w:sz="4" w:space="0" w:color="auto"/>
              <w:right w:val="single" w:sz="4" w:space="0" w:color="auto"/>
            </w:tcBorders>
            <w:shd w:val="clear" w:color="auto" w:fill="FFFFFF"/>
            <w:vAlign w:val="center"/>
          </w:tcPr>
          <w:p w14:paraId="74391A89"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nhiệt, Kỹ thuật điện, Kỹ thuật hạt nhân</w:t>
            </w:r>
          </w:p>
        </w:tc>
      </w:tr>
      <w:tr w:rsidR="00C837BD" w:rsidRPr="00EC60DE" w14:paraId="423C82ED"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35026358"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25.</w:t>
            </w:r>
          </w:p>
        </w:tc>
        <w:tc>
          <w:tcPr>
            <w:tcW w:w="832" w:type="pct"/>
            <w:tcBorders>
              <w:top w:val="single" w:sz="4" w:space="0" w:color="auto"/>
              <w:left w:val="single" w:sz="4" w:space="0" w:color="auto"/>
            </w:tcBorders>
            <w:shd w:val="clear" w:color="auto" w:fill="FFFFFF"/>
            <w:vAlign w:val="center"/>
          </w:tcPr>
          <w:p w14:paraId="37A9ED54"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7520320</w:t>
            </w:r>
          </w:p>
        </w:tc>
        <w:tc>
          <w:tcPr>
            <w:tcW w:w="1286" w:type="pct"/>
            <w:tcBorders>
              <w:top w:val="single" w:sz="4" w:space="0" w:color="auto"/>
              <w:left w:val="single" w:sz="4" w:space="0" w:color="auto"/>
            </w:tcBorders>
            <w:shd w:val="clear" w:color="auto" w:fill="FFFFFF"/>
            <w:vAlign w:val="center"/>
          </w:tcPr>
          <w:p w14:paraId="0D027880"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môi trường</w:t>
            </w:r>
          </w:p>
        </w:tc>
        <w:tc>
          <w:tcPr>
            <w:tcW w:w="2349" w:type="pct"/>
            <w:tcBorders>
              <w:top w:val="single" w:sz="4" w:space="0" w:color="auto"/>
              <w:left w:val="single" w:sz="4" w:space="0" w:color="auto"/>
              <w:right w:val="single" w:sz="4" w:space="0" w:color="auto"/>
            </w:tcBorders>
            <w:shd w:val="clear" w:color="auto" w:fill="FFFFFF"/>
            <w:vAlign w:val="center"/>
          </w:tcPr>
          <w:p w14:paraId="32D576D4"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hóa học, Công nghệ kỹ thuật hóa học, Công nghệ vật liệu, Vật lý kỹ thuật, Kỹ thuật hạt nhân</w:t>
            </w:r>
          </w:p>
        </w:tc>
      </w:tr>
      <w:tr w:rsidR="00C837BD" w:rsidRPr="00EC60DE" w14:paraId="7B418B2B"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267784C2"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26.</w:t>
            </w:r>
          </w:p>
        </w:tc>
        <w:tc>
          <w:tcPr>
            <w:tcW w:w="832" w:type="pct"/>
            <w:tcBorders>
              <w:top w:val="single" w:sz="4" w:space="0" w:color="auto"/>
              <w:left w:val="single" w:sz="4" w:space="0" w:color="auto"/>
            </w:tcBorders>
            <w:shd w:val="clear" w:color="auto" w:fill="FFFFFF"/>
            <w:vAlign w:val="center"/>
          </w:tcPr>
          <w:p w14:paraId="522CC4F7"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7520301</w:t>
            </w:r>
          </w:p>
        </w:tc>
        <w:tc>
          <w:tcPr>
            <w:tcW w:w="1286" w:type="pct"/>
            <w:tcBorders>
              <w:top w:val="single" w:sz="4" w:space="0" w:color="auto"/>
              <w:left w:val="single" w:sz="4" w:space="0" w:color="auto"/>
            </w:tcBorders>
            <w:shd w:val="clear" w:color="auto" w:fill="FFFFFF"/>
            <w:vAlign w:val="center"/>
          </w:tcPr>
          <w:p w14:paraId="1A8D244E"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hóa học</w:t>
            </w:r>
          </w:p>
        </w:tc>
        <w:tc>
          <w:tcPr>
            <w:tcW w:w="2349" w:type="pct"/>
            <w:tcBorders>
              <w:top w:val="single" w:sz="4" w:space="0" w:color="auto"/>
              <w:left w:val="single" w:sz="4" w:space="0" w:color="auto"/>
              <w:right w:val="single" w:sz="4" w:space="0" w:color="auto"/>
            </w:tcBorders>
            <w:shd w:val="clear" w:color="auto" w:fill="FFFFFF"/>
            <w:vAlign w:val="center"/>
          </w:tcPr>
          <w:p w14:paraId="33B67F61"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Hóa học, Công nghệ kỹ thuật hóa học, Kỹ thuật môi trường, Công nghệ vật liệu</w:t>
            </w:r>
          </w:p>
        </w:tc>
      </w:tr>
      <w:tr w:rsidR="00C837BD" w:rsidRPr="00EC60DE" w14:paraId="49521971"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1C84F625"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27.</w:t>
            </w:r>
          </w:p>
        </w:tc>
        <w:tc>
          <w:tcPr>
            <w:tcW w:w="832" w:type="pct"/>
            <w:tcBorders>
              <w:top w:val="single" w:sz="4" w:space="0" w:color="auto"/>
              <w:left w:val="single" w:sz="4" w:space="0" w:color="auto"/>
            </w:tcBorders>
            <w:shd w:val="clear" w:color="auto" w:fill="FFFFFF"/>
            <w:vAlign w:val="center"/>
          </w:tcPr>
          <w:p w14:paraId="33E3B74B"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7520309</w:t>
            </w:r>
          </w:p>
        </w:tc>
        <w:tc>
          <w:tcPr>
            <w:tcW w:w="1286" w:type="pct"/>
            <w:tcBorders>
              <w:top w:val="single" w:sz="4" w:space="0" w:color="auto"/>
              <w:left w:val="single" w:sz="4" w:space="0" w:color="auto"/>
            </w:tcBorders>
            <w:shd w:val="clear" w:color="auto" w:fill="FFFFFF"/>
            <w:vAlign w:val="center"/>
          </w:tcPr>
          <w:p w14:paraId="41FB8785"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vật liệu</w:t>
            </w:r>
          </w:p>
        </w:tc>
        <w:tc>
          <w:tcPr>
            <w:tcW w:w="2349" w:type="pct"/>
            <w:tcBorders>
              <w:top w:val="single" w:sz="4" w:space="0" w:color="auto"/>
              <w:left w:val="single" w:sz="4" w:space="0" w:color="auto"/>
              <w:right w:val="single" w:sz="4" w:space="0" w:color="auto"/>
            </w:tcBorders>
            <w:shd w:val="clear" w:color="auto" w:fill="FFFFFF"/>
            <w:vAlign w:val="center"/>
          </w:tcPr>
          <w:p w14:paraId="698AD9E6"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vật liệu, Công nghệ vật liệu, Kỹ thuật cơ khí, Kỹ thuật nhiệt, Kỹ thuật hóa học, Kỹ thuật hạt nhân,</w:t>
            </w:r>
          </w:p>
          <w:p w14:paraId="0ED62B91"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Kim loại - hợp kim</w:t>
            </w:r>
          </w:p>
        </w:tc>
      </w:tr>
      <w:tr w:rsidR="00C837BD" w:rsidRPr="00EC60DE" w14:paraId="27460CA9"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6DA6CDA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28.</w:t>
            </w:r>
          </w:p>
        </w:tc>
        <w:tc>
          <w:tcPr>
            <w:tcW w:w="832" w:type="pct"/>
            <w:tcBorders>
              <w:top w:val="single" w:sz="4" w:space="0" w:color="auto"/>
              <w:left w:val="single" w:sz="4" w:space="0" w:color="auto"/>
            </w:tcBorders>
            <w:shd w:val="clear" w:color="auto" w:fill="FFFFFF"/>
            <w:vAlign w:val="center"/>
          </w:tcPr>
          <w:p w14:paraId="332B819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7520310</w:t>
            </w:r>
          </w:p>
        </w:tc>
        <w:tc>
          <w:tcPr>
            <w:tcW w:w="1286" w:type="pct"/>
            <w:tcBorders>
              <w:top w:val="single" w:sz="4" w:space="0" w:color="auto"/>
              <w:left w:val="single" w:sz="4" w:space="0" w:color="auto"/>
            </w:tcBorders>
            <w:shd w:val="clear" w:color="auto" w:fill="FFFFFF"/>
            <w:vAlign w:val="center"/>
          </w:tcPr>
          <w:p w14:paraId="271656B1"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vật liệu kim loại</w:t>
            </w:r>
          </w:p>
        </w:tc>
        <w:tc>
          <w:tcPr>
            <w:tcW w:w="2349" w:type="pct"/>
            <w:tcBorders>
              <w:top w:val="single" w:sz="4" w:space="0" w:color="auto"/>
              <w:left w:val="single" w:sz="4" w:space="0" w:color="auto"/>
              <w:right w:val="single" w:sz="4" w:space="0" w:color="auto"/>
            </w:tcBorders>
            <w:shd w:val="clear" w:color="auto" w:fill="FFFFFF"/>
            <w:vAlign w:val="center"/>
          </w:tcPr>
          <w:p w14:paraId="1F0894E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vật liệu, Kỹ thuật cơ khí, Kỹ thuật nhiệt, Kỹ thuật hóa học, Công nghệ vật liệu</w:t>
            </w:r>
          </w:p>
        </w:tc>
      </w:tr>
      <w:tr w:rsidR="00C837BD" w:rsidRPr="00EC60DE" w14:paraId="69E366D6"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45606A96"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29.</w:t>
            </w:r>
          </w:p>
        </w:tc>
        <w:tc>
          <w:tcPr>
            <w:tcW w:w="832" w:type="pct"/>
            <w:tcBorders>
              <w:top w:val="single" w:sz="4" w:space="0" w:color="auto"/>
              <w:left w:val="single" w:sz="4" w:space="0" w:color="auto"/>
            </w:tcBorders>
            <w:shd w:val="clear" w:color="auto" w:fill="FFFFFF"/>
            <w:vAlign w:val="center"/>
          </w:tcPr>
          <w:p w14:paraId="1EE5E95E"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7520115</w:t>
            </w:r>
          </w:p>
        </w:tc>
        <w:tc>
          <w:tcPr>
            <w:tcW w:w="1286" w:type="pct"/>
            <w:tcBorders>
              <w:top w:val="single" w:sz="4" w:space="0" w:color="auto"/>
              <w:left w:val="single" w:sz="4" w:space="0" w:color="auto"/>
            </w:tcBorders>
            <w:shd w:val="clear" w:color="auto" w:fill="FFFFFF"/>
            <w:vAlign w:val="center"/>
          </w:tcPr>
          <w:p w14:paraId="75366BB3"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nhiệt</w:t>
            </w:r>
          </w:p>
        </w:tc>
        <w:tc>
          <w:tcPr>
            <w:tcW w:w="2349" w:type="pct"/>
            <w:tcBorders>
              <w:top w:val="single" w:sz="4" w:space="0" w:color="auto"/>
              <w:left w:val="single" w:sz="4" w:space="0" w:color="auto"/>
              <w:right w:val="single" w:sz="4" w:space="0" w:color="auto"/>
            </w:tcBorders>
            <w:shd w:val="clear" w:color="auto" w:fill="FFFFFF"/>
            <w:vAlign w:val="center"/>
          </w:tcPr>
          <w:p w14:paraId="43CEA6D7"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năng lượng, Kỹ thuật cơ khí, Công nghệ kỹ thuật nhiệt, Kỹ thuật cơ điện tử</w:t>
            </w:r>
          </w:p>
        </w:tc>
      </w:tr>
      <w:tr w:rsidR="00C837BD" w:rsidRPr="00EC60DE" w14:paraId="2675FDFC" w14:textId="77777777" w:rsidTr="00621F20">
        <w:trPr>
          <w:trHeight w:val="720"/>
          <w:jc w:val="center"/>
        </w:trPr>
        <w:tc>
          <w:tcPr>
            <w:tcW w:w="5000" w:type="pct"/>
            <w:gridSpan w:val="4"/>
            <w:tcBorders>
              <w:top w:val="single" w:sz="4" w:space="0" w:color="auto"/>
              <w:left w:val="single" w:sz="4" w:space="0" w:color="auto"/>
              <w:right w:val="single" w:sz="4" w:space="0" w:color="auto"/>
            </w:tcBorders>
            <w:shd w:val="clear" w:color="auto" w:fill="FFFFFF"/>
            <w:vAlign w:val="center"/>
          </w:tcPr>
          <w:p w14:paraId="480C99D3"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b/>
                <w:bCs/>
                <w:i/>
                <w:iCs/>
                <w:sz w:val="20"/>
                <w:szCs w:val="20"/>
              </w:rPr>
              <w:t>758-Nhóm ngành Kiến trúc và xây dựng</w:t>
            </w:r>
          </w:p>
        </w:tc>
      </w:tr>
      <w:tr w:rsidR="00C837BD" w:rsidRPr="00EC60DE" w14:paraId="4982E105"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179D6738"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30.</w:t>
            </w:r>
          </w:p>
        </w:tc>
        <w:tc>
          <w:tcPr>
            <w:tcW w:w="832" w:type="pct"/>
            <w:tcBorders>
              <w:top w:val="single" w:sz="4" w:space="0" w:color="auto"/>
              <w:left w:val="single" w:sz="4" w:space="0" w:color="auto"/>
            </w:tcBorders>
            <w:shd w:val="clear" w:color="auto" w:fill="FFFFFF"/>
            <w:vAlign w:val="center"/>
          </w:tcPr>
          <w:p w14:paraId="0C8D8B7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7580201</w:t>
            </w:r>
          </w:p>
        </w:tc>
        <w:tc>
          <w:tcPr>
            <w:tcW w:w="1286" w:type="pct"/>
            <w:tcBorders>
              <w:top w:val="single" w:sz="4" w:space="0" w:color="auto"/>
              <w:left w:val="single" w:sz="4" w:space="0" w:color="auto"/>
            </w:tcBorders>
            <w:shd w:val="clear" w:color="auto" w:fill="FFFFFF"/>
            <w:vAlign w:val="center"/>
          </w:tcPr>
          <w:p w14:paraId="2D2B1517"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xây dựng</w:t>
            </w:r>
          </w:p>
        </w:tc>
        <w:tc>
          <w:tcPr>
            <w:tcW w:w="2349" w:type="pct"/>
            <w:tcBorders>
              <w:top w:val="single" w:sz="4" w:space="0" w:color="auto"/>
              <w:left w:val="single" w:sz="4" w:space="0" w:color="auto"/>
              <w:right w:val="single" w:sz="4" w:space="0" w:color="auto"/>
            </w:tcBorders>
            <w:shd w:val="clear" w:color="auto" w:fill="FFFFFF"/>
            <w:vAlign w:val="center"/>
          </w:tcPr>
          <w:p w14:paraId="68D4DF2E"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xây dựng công trình giao thông, Kỹ thuật công trình thuỷ, Kỹ thuật công trình xây dựng, Kỹ thuật cơ khí, Kỹ thuật vật liệu, Kinh tế xây dựng, Quản lý Xây dựng</w:t>
            </w:r>
          </w:p>
        </w:tc>
      </w:tr>
      <w:tr w:rsidR="00C837BD" w:rsidRPr="00EC60DE" w14:paraId="14287553"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3CFF5994"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31.</w:t>
            </w:r>
          </w:p>
        </w:tc>
        <w:tc>
          <w:tcPr>
            <w:tcW w:w="832" w:type="pct"/>
            <w:tcBorders>
              <w:top w:val="single" w:sz="4" w:space="0" w:color="auto"/>
              <w:left w:val="single" w:sz="4" w:space="0" w:color="auto"/>
            </w:tcBorders>
            <w:shd w:val="clear" w:color="auto" w:fill="FFFFFF"/>
            <w:vAlign w:val="center"/>
          </w:tcPr>
          <w:p w14:paraId="2B1C57A9"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7580202</w:t>
            </w:r>
          </w:p>
        </w:tc>
        <w:tc>
          <w:tcPr>
            <w:tcW w:w="1286" w:type="pct"/>
            <w:tcBorders>
              <w:top w:val="single" w:sz="4" w:space="0" w:color="auto"/>
              <w:left w:val="single" w:sz="4" w:space="0" w:color="auto"/>
            </w:tcBorders>
            <w:shd w:val="clear" w:color="auto" w:fill="FFFFFF"/>
            <w:vAlign w:val="center"/>
          </w:tcPr>
          <w:p w14:paraId="795BC083"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xây dựng công trình thủy</w:t>
            </w:r>
          </w:p>
        </w:tc>
        <w:tc>
          <w:tcPr>
            <w:tcW w:w="2349" w:type="pct"/>
            <w:tcBorders>
              <w:top w:val="single" w:sz="4" w:space="0" w:color="auto"/>
              <w:left w:val="single" w:sz="4" w:space="0" w:color="auto"/>
              <w:right w:val="single" w:sz="4" w:space="0" w:color="auto"/>
            </w:tcBorders>
            <w:shd w:val="clear" w:color="auto" w:fill="FFFFFF"/>
            <w:vAlign w:val="center"/>
          </w:tcPr>
          <w:p w14:paraId="4FF564CA"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xây dựng, Kỹ thuật xây dựng công trình giao thông, Kỹ thuật công trình xây dựng, Kỹ thuật cơ khí, Kỹ thuật vật liệu, Kỹ thuật nhiệt, Kỹ thuật năng lượng, Kinh tế xây dựng, Quản lý xây dựng</w:t>
            </w:r>
          </w:p>
        </w:tc>
      </w:tr>
      <w:tr w:rsidR="00C837BD" w:rsidRPr="00EC60DE" w14:paraId="5EA0380B"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6F299FC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32.</w:t>
            </w:r>
          </w:p>
        </w:tc>
        <w:tc>
          <w:tcPr>
            <w:tcW w:w="832" w:type="pct"/>
            <w:tcBorders>
              <w:top w:val="single" w:sz="4" w:space="0" w:color="auto"/>
              <w:left w:val="single" w:sz="4" w:space="0" w:color="auto"/>
            </w:tcBorders>
            <w:shd w:val="clear" w:color="auto" w:fill="FFFFFF"/>
            <w:vAlign w:val="center"/>
          </w:tcPr>
          <w:p w14:paraId="2AE2AE9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7580210</w:t>
            </w:r>
          </w:p>
        </w:tc>
        <w:tc>
          <w:tcPr>
            <w:tcW w:w="1286" w:type="pct"/>
            <w:tcBorders>
              <w:top w:val="single" w:sz="4" w:space="0" w:color="auto"/>
              <w:left w:val="single" w:sz="4" w:space="0" w:color="auto"/>
            </w:tcBorders>
            <w:shd w:val="clear" w:color="auto" w:fill="FFFFFF"/>
            <w:vAlign w:val="center"/>
          </w:tcPr>
          <w:p w14:paraId="554FC977"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cơ sở hạ tầng</w:t>
            </w:r>
          </w:p>
        </w:tc>
        <w:tc>
          <w:tcPr>
            <w:tcW w:w="2349" w:type="pct"/>
            <w:tcBorders>
              <w:top w:val="single" w:sz="4" w:space="0" w:color="auto"/>
              <w:left w:val="single" w:sz="4" w:space="0" w:color="auto"/>
              <w:right w:val="single" w:sz="4" w:space="0" w:color="auto"/>
            </w:tcBorders>
            <w:shd w:val="clear" w:color="auto" w:fill="FFFFFF"/>
            <w:vAlign w:val="center"/>
          </w:tcPr>
          <w:p w14:paraId="70F0BD6F"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xây dựng, Kỹ thuật cơ khí, Kỹ thuật vật liệu, Kỹ thuật nhiệt, Kỹ thuật năng lượng, Kinh tế xây dựng, Quản lý Xây dựng</w:t>
            </w:r>
          </w:p>
        </w:tc>
      </w:tr>
      <w:tr w:rsidR="00C837BD" w:rsidRPr="00EC60DE" w14:paraId="76AAD92A" w14:textId="77777777" w:rsidTr="00621F20">
        <w:trPr>
          <w:trHeight w:val="720"/>
          <w:jc w:val="center"/>
        </w:trPr>
        <w:tc>
          <w:tcPr>
            <w:tcW w:w="5000" w:type="pct"/>
            <w:gridSpan w:val="4"/>
            <w:tcBorders>
              <w:top w:val="single" w:sz="4" w:space="0" w:color="auto"/>
              <w:left w:val="single" w:sz="4" w:space="0" w:color="auto"/>
              <w:right w:val="single" w:sz="4" w:space="0" w:color="auto"/>
            </w:tcBorders>
            <w:shd w:val="clear" w:color="auto" w:fill="FFFFFF"/>
            <w:vAlign w:val="center"/>
          </w:tcPr>
          <w:p w14:paraId="4392ED6A"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b/>
                <w:bCs/>
                <w:i/>
                <w:iCs/>
                <w:sz w:val="20"/>
                <w:szCs w:val="20"/>
              </w:rPr>
              <w:t>748 - Nhóm ngành Máy tính &amp; công nghệ thông tin</w:t>
            </w:r>
          </w:p>
        </w:tc>
      </w:tr>
      <w:tr w:rsidR="00C837BD" w:rsidRPr="00EC60DE" w14:paraId="395A78D5"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135A2269"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33.</w:t>
            </w:r>
          </w:p>
        </w:tc>
        <w:tc>
          <w:tcPr>
            <w:tcW w:w="832" w:type="pct"/>
            <w:tcBorders>
              <w:top w:val="single" w:sz="4" w:space="0" w:color="auto"/>
              <w:left w:val="single" w:sz="4" w:space="0" w:color="auto"/>
            </w:tcBorders>
            <w:shd w:val="clear" w:color="auto" w:fill="FFFFFF"/>
            <w:vAlign w:val="center"/>
          </w:tcPr>
          <w:p w14:paraId="03E6DD4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7480101</w:t>
            </w:r>
          </w:p>
        </w:tc>
        <w:tc>
          <w:tcPr>
            <w:tcW w:w="1286" w:type="pct"/>
            <w:tcBorders>
              <w:top w:val="single" w:sz="4" w:space="0" w:color="auto"/>
              <w:left w:val="single" w:sz="4" w:space="0" w:color="auto"/>
            </w:tcBorders>
            <w:shd w:val="clear" w:color="auto" w:fill="FFFFFF"/>
            <w:vAlign w:val="center"/>
          </w:tcPr>
          <w:p w14:paraId="4AC2C88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máy tính</w:t>
            </w:r>
          </w:p>
        </w:tc>
        <w:tc>
          <w:tcPr>
            <w:tcW w:w="2349" w:type="pct"/>
            <w:tcBorders>
              <w:top w:val="single" w:sz="4" w:space="0" w:color="auto"/>
              <w:left w:val="single" w:sz="4" w:space="0" w:color="auto"/>
              <w:right w:val="single" w:sz="4" w:space="0" w:color="auto"/>
            </w:tcBorders>
            <w:shd w:val="clear" w:color="auto" w:fill="FFFFFF"/>
            <w:vAlign w:val="center"/>
          </w:tcPr>
          <w:p w14:paraId="2D949D12"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máy tính, Công nghệ thông tin, An toàn thông tin, Kỹ thuật điều khiển và tự động hóa, Kỹ thuật điện, Khoa học dữ liệu</w:t>
            </w:r>
          </w:p>
        </w:tc>
      </w:tr>
      <w:tr w:rsidR="00C837BD" w:rsidRPr="00EC60DE" w14:paraId="64AAC865" w14:textId="77777777" w:rsidTr="00621F20">
        <w:trPr>
          <w:trHeight w:val="720"/>
          <w:jc w:val="center"/>
        </w:trPr>
        <w:tc>
          <w:tcPr>
            <w:tcW w:w="533" w:type="pct"/>
            <w:tcBorders>
              <w:top w:val="single" w:sz="4" w:space="0" w:color="auto"/>
              <w:left w:val="single" w:sz="4" w:space="0" w:color="auto"/>
              <w:bottom w:val="single" w:sz="4" w:space="0" w:color="auto"/>
            </w:tcBorders>
            <w:shd w:val="clear" w:color="auto" w:fill="FFFFFF"/>
            <w:vAlign w:val="center"/>
          </w:tcPr>
          <w:p w14:paraId="5EDA4D2F"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34.</w:t>
            </w:r>
          </w:p>
        </w:tc>
        <w:tc>
          <w:tcPr>
            <w:tcW w:w="832" w:type="pct"/>
            <w:tcBorders>
              <w:top w:val="single" w:sz="4" w:space="0" w:color="auto"/>
              <w:left w:val="single" w:sz="4" w:space="0" w:color="auto"/>
              <w:bottom w:val="single" w:sz="4" w:space="0" w:color="auto"/>
            </w:tcBorders>
            <w:shd w:val="clear" w:color="auto" w:fill="FFFFFF"/>
            <w:vAlign w:val="center"/>
          </w:tcPr>
          <w:p w14:paraId="77CFDAB0"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7480102</w:t>
            </w:r>
          </w:p>
        </w:tc>
        <w:tc>
          <w:tcPr>
            <w:tcW w:w="1286" w:type="pct"/>
            <w:tcBorders>
              <w:top w:val="single" w:sz="4" w:space="0" w:color="auto"/>
              <w:left w:val="single" w:sz="4" w:space="0" w:color="auto"/>
              <w:bottom w:val="single" w:sz="4" w:space="0" w:color="auto"/>
            </w:tcBorders>
            <w:shd w:val="clear" w:color="auto" w:fill="FFFFFF"/>
            <w:vAlign w:val="center"/>
          </w:tcPr>
          <w:p w14:paraId="7C05913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Mạng máy tính và truyền thông dữ liệu</w:t>
            </w:r>
          </w:p>
        </w:tc>
        <w:tc>
          <w:tcPr>
            <w:tcW w:w="2349" w:type="pct"/>
            <w:tcBorders>
              <w:top w:val="single" w:sz="4" w:space="0" w:color="auto"/>
              <w:left w:val="single" w:sz="4" w:space="0" w:color="auto"/>
              <w:bottom w:val="single" w:sz="4" w:space="0" w:color="auto"/>
              <w:right w:val="single" w:sz="4" w:space="0" w:color="auto"/>
            </w:tcBorders>
            <w:shd w:val="clear" w:color="auto" w:fill="FFFFFF"/>
            <w:vAlign w:val="center"/>
          </w:tcPr>
          <w:p w14:paraId="7CA1C260" w14:textId="1ACC3041" w:rsidR="00C837BD" w:rsidRPr="00EC60DE" w:rsidRDefault="00000000" w:rsidP="00621F20">
            <w:pPr>
              <w:pStyle w:val="Other0"/>
              <w:shd w:val="clear" w:color="auto" w:fill="auto"/>
              <w:spacing w:after="0"/>
              <w:ind w:firstLine="0"/>
              <w:rPr>
                <w:rFonts w:ascii="Arial" w:hAnsi="Arial" w:cs="Arial"/>
                <w:sz w:val="20"/>
                <w:szCs w:val="20"/>
                <w:lang w:val="en-US"/>
              </w:rPr>
            </w:pPr>
            <w:r w:rsidRPr="00EC60DE">
              <w:rPr>
                <w:rFonts w:ascii="Arial" w:hAnsi="Arial" w:cs="Arial"/>
                <w:sz w:val="20"/>
                <w:szCs w:val="20"/>
              </w:rPr>
              <w:t>Kỹ thuật máy tính, Công nghệ thông tin, An toàn thông tin, Kỹ thuật điện</w:t>
            </w:r>
            <w:r w:rsidR="00323D98" w:rsidRPr="00EC60DE">
              <w:rPr>
                <w:rFonts w:ascii="Arial" w:hAnsi="Arial" w:cs="Arial"/>
                <w:sz w:val="20"/>
                <w:szCs w:val="20"/>
                <w:lang w:val="en-US"/>
              </w:rPr>
              <w:t xml:space="preserve"> </w:t>
            </w:r>
            <w:r w:rsidR="00323D98" w:rsidRPr="00EC60DE">
              <w:rPr>
                <w:rFonts w:ascii="Arial" w:hAnsi="Arial" w:cs="Arial"/>
                <w:sz w:val="20"/>
                <w:szCs w:val="20"/>
              </w:rPr>
              <w:t>tử - viễn thông, Kỹ thuật điều khiển và tự động hóa</w:t>
            </w:r>
          </w:p>
        </w:tc>
      </w:tr>
      <w:tr w:rsidR="00C837BD" w:rsidRPr="00EC60DE" w14:paraId="100E5D9C"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25A81DA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35.</w:t>
            </w:r>
          </w:p>
        </w:tc>
        <w:tc>
          <w:tcPr>
            <w:tcW w:w="832" w:type="pct"/>
            <w:tcBorders>
              <w:top w:val="single" w:sz="4" w:space="0" w:color="auto"/>
              <w:left w:val="single" w:sz="4" w:space="0" w:color="auto"/>
            </w:tcBorders>
            <w:shd w:val="clear" w:color="auto" w:fill="FFFFFF"/>
            <w:vAlign w:val="center"/>
          </w:tcPr>
          <w:p w14:paraId="3D857218"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7480104</w:t>
            </w:r>
          </w:p>
        </w:tc>
        <w:tc>
          <w:tcPr>
            <w:tcW w:w="1286" w:type="pct"/>
            <w:tcBorders>
              <w:top w:val="single" w:sz="4" w:space="0" w:color="auto"/>
              <w:left w:val="single" w:sz="4" w:space="0" w:color="auto"/>
            </w:tcBorders>
            <w:shd w:val="clear" w:color="auto" w:fill="FFFFFF"/>
            <w:vAlign w:val="center"/>
          </w:tcPr>
          <w:p w14:paraId="4376DCEF"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Hệ thống thông tin</w:t>
            </w:r>
          </w:p>
        </w:tc>
        <w:tc>
          <w:tcPr>
            <w:tcW w:w="2349" w:type="pct"/>
            <w:tcBorders>
              <w:top w:val="single" w:sz="4" w:space="0" w:color="auto"/>
              <w:left w:val="single" w:sz="4" w:space="0" w:color="auto"/>
              <w:right w:val="single" w:sz="4" w:space="0" w:color="auto"/>
            </w:tcBorders>
            <w:shd w:val="clear" w:color="auto" w:fill="FFFFFF"/>
            <w:vAlign w:val="center"/>
          </w:tcPr>
          <w:p w14:paraId="42068AFA"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thông tin, Kỹ thuật máy tính, An toàn thông tin, Kỹ thuật điều khiển và tự động hóa, Kỹ thuật điện, Kỹ thuật phần mềm, Khoa học dữ liệu</w:t>
            </w:r>
          </w:p>
        </w:tc>
      </w:tr>
      <w:tr w:rsidR="00C837BD" w:rsidRPr="00EC60DE" w14:paraId="368EC6C1"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1229D369"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36.</w:t>
            </w:r>
          </w:p>
        </w:tc>
        <w:tc>
          <w:tcPr>
            <w:tcW w:w="832" w:type="pct"/>
            <w:tcBorders>
              <w:top w:val="single" w:sz="4" w:space="0" w:color="auto"/>
              <w:left w:val="single" w:sz="4" w:space="0" w:color="auto"/>
            </w:tcBorders>
            <w:shd w:val="clear" w:color="auto" w:fill="FFFFFF"/>
            <w:vAlign w:val="center"/>
          </w:tcPr>
          <w:p w14:paraId="69A01D49"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7480202</w:t>
            </w:r>
          </w:p>
        </w:tc>
        <w:tc>
          <w:tcPr>
            <w:tcW w:w="1286" w:type="pct"/>
            <w:tcBorders>
              <w:top w:val="single" w:sz="4" w:space="0" w:color="auto"/>
              <w:left w:val="single" w:sz="4" w:space="0" w:color="auto"/>
            </w:tcBorders>
            <w:shd w:val="clear" w:color="auto" w:fill="FFFFFF"/>
            <w:vAlign w:val="center"/>
          </w:tcPr>
          <w:p w14:paraId="3E9077E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An toàn thông tin</w:t>
            </w:r>
          </w:p>
        </w:tc>
        <w:tc>
          <w:tcPr>
            <w:tcW w:w="2349" w:type="pct"/>
            <w:tcBorders>
              <w:top w:val="single" w:sz="4" w:space="0" w:color="auto"/>
              <w:left w:val="single" w:sz="4" w:space="0" w:color="auto"/>
              <w:right w:val="single" w:sz="4" w:space="0" w:color="auto"/>
            </w:tcBorders>
            <w:shd w:val="clear" w:color="auto" w:fill="FFFFFF"/>
            <w:vAlign w:val="center"/>
          </w:tcPr>
          <w:p w14:paraId="475582FC"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thông tin, Kỹ thuật máy tính, Mạng máy tính và truyền thông dữ liệu, Kỹ thuật điện tử - viễn thông, Kỹ thuật điều khiển và tự động hóa, An ninh mạng, Khoa học dữ liệu</w:t>
            </w:r>
          </w:p>
        </w:tc>
      </w:tr>
      <w:tr w:rsidR="00C837BD" w:rsidRPr="00EC60DE" w14:paraId="05620A6E"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1E6B9F59"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37.</w:t>
            </w:r>
          </w:p>
        </w:tc>
        <w:tc>
          <w:tcPr>
            <w:tcW w:w="832" w:type="pct"/>
            <w:tcBorders>
              <w:top w:val="single" w:sz="4" w:space="0" w:color="auto"/>
              <w:left w:val="single" w:sz="4" w:space="0" w:color="auto"/>
            </w:tcBorders>
            <w:shd w:val="clear" w:color="auto" w:fill="FFFFFF"/>
            <w:vAlign w:val="center"/>
          </w:tcPr>
          <w:p w14:paraId="21CCECE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7480208</w:t>
            </w:r>
          </w:p>
        </w:tc>
        <w:tc>
          <w:tcPr>
            <w:tcW w:w="1286" w:type="pct"/>
            <w:tcBorders>
              <w:top w:val="single" w:sz="4" w:space="0" w:color="auto"/>
              <w:left w:val="single" w:sz="4" w:space="0" w:color="auto"/>
            </w:tcBorders>
            <w:shd w:val="clear" w:color="auto" w:fill="FFFFFF"/>
            <w:vAlign w:val="center"/>
          </w:tcPr>
          <w:p w14:paraId="4DA83B85"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An ninh mạng</w:t>
            </w:r>
          </w:p>
        </w:tc>
        <w:tc>
          <w:tcPr>
            <w:tcW w:w="2349" w:type="pct"/>
            <w:tcBorders>
              <w:top w:val="single" w:sz="4" w:space="0" w:color="auto"/>
              <w:left w:val="single" w:sz="4" w:space="0" w:color="auto"/>
              <w:right w:val="single" w:sz="4" w:space="0" w:color="auto"/>
            </w:tcBorders>
            <w:shd w:val="clear" w:color="auto" w:fill="FFFFFF"/>
            <w:vAlign w:val="center"/>
          </w:tcPr>
          <w:p w14:paraId="4A00379B"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thông tin, Kỹ thuật máy tính, Mạng máy tính và truyền thông dữ liệu, Kỹ thuật điện tử - viễn thông, Kỹ thuật điều khiển và tự động hóa, An toàn thông tin, Khoa học dữ liệu</w:t>
            </w:r>
          </w:p>
        </w:tc>
      </w:tr>
      <w:tr w:rsidR="00C837BD" w:rsidRPr="00EC60DE" w14:paraId="7CED6C14"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1D36DEA0"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38.</w:t>
            </w:r>
          </w:p>
        </w:tc>
        <w:tc>
          <w:tcPr>
            <w:tcW w:w="832" w:type="pct"/>
            <w:tcBorders>
              <w:top w:val="single" w:sz="4" w:space="0" w:color="auto"/>
              <w:left w:val="single" w:sz="4" w:space="0" w:color="auto"/>
            </w:tcBorders>
            <w:shd w:val="clear" w:color="auto" w:fill="FFFFFF"/>
            <w:vAlign w:val="center"/>
          </w:tcPr>
          <w:p w14:paraId="5D077099"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7480106</w:t>
            </w:r>
          </w:p>
        </w:tc>
        <w:tc>
          <w:tcPr>
            <w:tcW w:w="1286" w:type="pct"/>
            <w:tcBorders>
              <w:top w:val="single" w:sz="4" w:space="0" w:color="auto"/>
              <w:left w:val="single" w:sz="4" w:space="0" w:color="auto"/>
            </w:tcBorders>
            <w:shd w:val="clear" w:color="auto" w:fill="FFFFFF"/>
            <w:vAlign w:val="center"/>
          </w:tcPr>
          <w:p w14:paraId="01777A92"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máy tính</w:t>
            </w:r>
          </w:p>
        </w:tc>
        <w:tc>
          <w:tcPr>
            <w:tcW w:w="2349" w:type="pct"/>
            <w:tcBorders>
              <w:top w:val="single" w:sz="4" w:space="0" w:color="auto"/>
              <w:left w:val="single" w:sz="4" w:space="0" w:color="auto"/>
              <w:right w:val="single" w:sz="4" w:space="0" w:color="auto"/>
            </w:tcBorders>
            <w:shd w:val="clear" w:color="auto" w:fill="FFFFFF"/>
            <w:vAlign w:val="center"/>
          </w:tcPr>
          <w:p w14:paraId="5FA5F679"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thông tin, Mạng máy tính và truyền thông dữ liệu, An toàn thông tin, Kỹ thuật điều khiển và tự động hóa, Kỹ thuật điện, Khoa học dữ liệu</w:t>
            </w:r>
          </w:p>
        </w:tc>
      </w:tr>
      <w:tr w:rsidR="00C837BD" w:rsidRPr="00EC60DE" w14:paraId="2296B3B2"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3B5824B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39.</w:t>
            </w:r>
          </w:p>
        </w:tc>
        <w:tc>
          <w:tcPr>
            <w:tcW w:w="832" w:type="pct"/>
            <w:tcBorders>
              <w:top w:val="single" w:sz="4" w:space="0" w:color="auto"/>
              <w:left w:val="single" w:sz="4" w:space="0" w:color="auto"/>
            </w:tcBorders>
            <w:shd w:val="clear" w:color="auto" w:fill="FFFFFF"/>
            <w:vAlign w:val="center"/>
          </w:tcPr>
          <w:p w14:paraId="3F8463A8"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7480107</w:t>
            </w:r>
          </w:p>
        </w:tc>
        <w:tc>
          <w:tcPr>
            <w:tcW w:w="1286" w:type="pct"/>
            <w:tcBorders>
              <w:top w:val="single" w:sz="4" w:space="0" w:color="auto"/>
              <w:left w:val="single" w:sz="4" w:space="0" w:color="auto"/>
            </w:tcBorders>
            <w:shd w:val="clear" w:color="auto" w:fill="FFFFFF"/>
            <w:vAlign w:val="center"/>
          </w:tcPr>
          <w:p w14:paraId="54EFF733"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Trí tuệ nhân tạo</w:t>
            </w:r>
          </w:p>
        </w:tc>
        <w:tc>
          <w:tcPr>
            <w:tcW w:w="2349" w:type="pct"/>
            <w:tcBorders>
              <w:top w:val="single" w:sz="4" w:space="0" w:color="auto"/>
              <w:left w:val="single" w:sz="4" w:space="0" w:color="auto"/>
              <w:right w:val="single" w:sz="4" w:space="0" w:color="auto"/>
            </w:tcBorders>
            <w:shd w:val="clear" w:color="auto" w:fill="FFFFFF"/>
            <w:vAlign w:val="center"/>
          </w:tcPr>
          <w:p w14:paraId="14EB5132"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máy tính, Công nghệ thông tin, Kỹ thuật máy tính, Mạng máy tính và truyền thông dữ liệu, Kỹ thuật điều khiển và tự động hóa, Khoa học dữ liệu</w:t>
            </w:r>
          </w:p>
        </w:tc>
      </w:tr>
      <w:tr w:rsidR="00C837BD" w:rsidRPr="00EC60DE" w14:paraId="6F04B38A"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0A7886EA"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40.</w:t>
            </w:r>
          </w:p>
        </w:tc>
        <w:tc>
          <w:tcPr>
            <w:tcW w:w="832" w:type="pct"/>
            <w:tcBorders>
              <w:top w:val="single" w:sz="4" w:space="0" w:color="auto"/>
              <w:left w:val="single" w:sz="4" w:space="0" w:color="auto"/>
            </w:tcBorders>
            <w:shd w:val="clear" w:color="auto" w:fill="FFFFFF"/>
            <w:vAlign w:val="center"/>
          </w:tcPr>
          <w:p w14:paraId="4CDC6AEA"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7480103</w:t>
            </w:r>
          </w:p>
        </w:tc>
        <w:tc>
          <w:tcPr>
            <w:tcW w:w="1286" w:type="pct"/>
            <w:tcBorders>
              <w:top w:val="single" w:sz="4" w:space="0" w:color="auto"/>
              <w:left w:val="single" w:sz="4" w:space="0" w:color="auto"/>
            </w:tcBorders>
            <w:shd w:val="clear" w:color="auto" w:fill="FFFFFF"/>
            <w:vAlign w:val="center"/>
          </w:tcPr>
          <w:p w14:paraId="3EFE7DC8"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phần mềm</w:t>
            </w:r>
          </w:p>
        </w:tc>
        <w:tc>
          <w:tcPr>
            <w:tcW w:w="2349" w:type="pct"/>
            <w:tcBorders>
              <w:top w:val="single" w:sz="4" w:space="0" w:color="auto"/>
              <w:left w:val="single" w:sz="4" w:space="0" w:color="auto"/>
              <w:right w:val="single" w:sz="4" w:space="0" w:color="auto"/>
            </w:tcBorders>
            <w:shd w:val="clear" w:color="auto" w:fill="FFFFFF"/>
            <w:vAlign w:val="center"/>
          </w:tcPr>
          <w:p w14:paraId="442C3547"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thông tin, Hệ thống thông tin, Kỹ thuật máy tính</w:t>
            </w:r>
          </w:p>
        </w:tc>
      </w:tr>
      <w:tr w:rsidR="00C837BD" w:rsidRPr="00EC60DE" w14:paraId="00555B3D"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2268B1AA"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41.</w:t>
            </w:r>
          </w:p>
        </w:tc>
        <w:tc>
          <w:tcPr>
            <w:tcW w:w="832" w:type="pct"/>
            <w:tcBorders>
              <w:top w:val="single" w:sz="4" w:space="0" w:color="auto"/>
              <w:left w:val="single" w:sz="4" w:space="0" w:color="auto"/>
            </w:tcBorders>
            <w:shd w:val="clear" w:color="auto" w:fill="FFFFFF"/>
            <w:vAlign w:val="center"/>
          </w:tcPr>
          <w:p w14:paraId="25749C67"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7480201</w:t>
            </w:r>
          </w:p>
        </w:tc>
        <w:tc>
          <w:tcPr>
            <w:tcW w:w="1286" w:type="pct"/>
            <w:tcBorders>
              <w:top w:val="single" w:sz="4" w:space="0" w:color="auto"/>
              <w:left w:val="single" w:sz="4" w:space="0" w:color="auto"/>
            </w:tcBorders>
            <w:shd w:val="clear" w:color="auto" w:fill="FFFFFF"/>
            <w:vAlign w:val="center"/>
          </w:tcPr>
          <w:p w14:paraId="05A0E680"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thông tin</w:t>
            </w:r>
          </w:p>
        </w:tc>
        <w:tc>
          <w:tcPr>
            <w:tcW w:w="2349" w:type="pct"/>
            <w:tcBorders>
              <w:top w:val="single" w:sz="4" w:space="0" w:color="auto"/>
              <w:left w:val="single" w:sz="4" w:space="0" w:color="auto"/>
              <w:right w:val="single" w:sz="4" w:space="0" w:color="auto"/>
            </w:tcBorders>
            <w:shd w:val="clear" w:color="auto" w:fill="FFFFFF"/>
            <w:vAlign w:val="center"/>
          </w:tcPr>
          <w:p w14:paraId="08B77021"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Trí tuệ nhân tạo, Khoa học dữ liệu, Khoa học máy tính, Kỹ thuật máy tính, Mạng máy tính và truyền thông dữ liệu, An toàn thông tin, Kỹ thuật điều khiển và tự động hóa</w:t>
            </w:r>
          </w:p>
        </w:tc>
      </w:tr>
      <w:tr w:rsidR="00C837BD" w:rsidRPr="00EC60DE" w14:paraId="05A60CED" w14:textId="77777777" w:rsidTr="00621F20">
        <w:trPr>
          <w:trHeight w:val="720"/>
          <w:jc w:val="center"/>
        </w:trPr>
        <w:tc>
          <w:tcPr>
            <w:tcW w:w="5000" w:type="pct"/>
            <w:gridSpan w:val="4"/>
            <w:tcBorders>
              <w:top w:val="single" w:sz="4" w:space="0" w:color="auto"/>
              <w:left w:val="single" w:sz="4" w:space="0" w:color="auto"/>
              <w:right w:val="single" w:sz="4" w:space="0" w:color="auto"/>
            </w:tcBorders>
            <w:shd w:val="clear" w:color="auto" w:fill="FFFFFF"/>
            <w:vAlign w:val="center"/>
          </w:tcPr>
          <w:p w14:paraId="5AE45BE3"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b/>
                <w:bCs/>
                <w:i/>
                <w:iCs/>
                <w:sz w:val="20"/>
                <w:szCs w:val="20"/>
                <w:lang w:val="en-US" w:eastAsia="en-US" w:bidi="en-US"/>
              </w:rPr>
              <w:t xml:space="preserve">746 - </w:t>
            </w:r>
            <w:r w:rsidRPr="00EC60DE">
              <w:rPr>
                <w:rFonts w:ascii="Arial" w:hAnsi="Arial" w:cs="Arial"/>
                <w:b/>
                <w:bCs/>
                <w:i/>
                <w:iCs/>
                <w:sz w:val="20"/>
                <w:szCs w:val="20"/>
              </w:rPr>
              <w:t>Toán, Thống kê &amp; Khoa học dữ liệu</w:t>
            </w:r>
          </w:p>
        </w:tc>
      </w:tr>
      <w:tr w:rsidR="00C837BD" w:rsidRPr="00EC60DE" w14:paraId="63D438BB" w14:textId="77777777" w:rsidTr="00621F20">
        <w:trPr>
          <w:trHeight w:val="720"/>
          <w:jc w:val="center"/>
        </w:trPr>
        <w:tc>
          <w:tcPr>
            <w:tcW w:w="533" w:type="pct"/>
            <w:tcBorders>
              <w:top w:val="single" w:sz="4" w:space="0" w:color="auto"/>
              <w:left w:val="single" w:sz="4" w:space="0" w:color="auto"/>
              <w:bottom w:val="single" w:sz="4" w:space="0" w:color="auto"/>
            </w:tcBorders>
            <w:shd w:val="clear" w:color="auto" w:fill="FFFFFF"/>
            <w:vAlign w:val="center"/>
          </w:tcPr>
          <w:p w14:paraId="4E4AA46F"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42.</w:t>
            </w:r>
          </w:p>
        </w:tc>
        <w:tc>
          <w:tcPr>
            <w:tcW w:w="832" w:type="pct"/>
            <w:tcBorders>
              <w:top w:val="single" w:sz="4" w:space="0" w:color="auto"/>
              <w:left w:val="single" w:sz="4" w:space="0" w:color="auto"/>
              <w:bottom w:val="single" w:sz="4" w:space="0" w:color="auto"/>
            </w:tcBorders>
            <w:shd w:val="clear" w:color="auto" w:fill="FFFFFF"/>
            <w:vAlign w:val="center"/>
          </w:tcPr>
          <w:p w14:paraId="209302FA"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7460107</w:t>
            </w:r>
          </w:p>
        </w:tc>
        <w:tc>
          <w:tcPr>
            <w:tcW w:w="1286" w:type="pct"/>
            <w:tcBorders>
              <w:top w:val="single" w:sz="4" w:space="0" w:color="auto"/>
              <w:left w:val="single" w:sz="4" w:space="0" w:color="auto"/>
              <w:bottom w:val="single" w:sz="4" w:space="0" w:color="auto"/>
            </w:tcBorders>
            <w:shd w:val="clear" w:color="auto" w:fill="FFFFFF"/>
            <w:vAlign w:val="center"/>
          </w:tcPr>
          <w:p w14:paraId="42E603B1"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tính toán</w:t>
            </w:r>
          </w:p>
        </w:tc>
        <w:tc>
          <w:tcPr>
            <w:tcW w:w="2349" w:type="pct"/>
            <w:tcBorders>
              <w:top w:val="single" w:sz="4" w:space="0" w:color="auto"/>
              <w:left w:val="single" w:sz="4" w:space="0" w:color="auto"/>
              <w:bottom w:val="single" w:sz="4" w:space="0" w:color="auto"/>
              <w:right w:val="single" w:sz="4" w:space="0" w:color="auto"/>
            </w:tcBorders>
            <w:shd w:val="clear" w:color="auto" w:fill="FFFFFF"/>
            <w:vAlign w:val="center"/>
          </w:tcPr>
          <w:p w14:paraId="0D287319" w14:textId="18937C88" w:rsidR="00C837BD" w:rsidRPr="00EC60DE" w:rsidRDefault="00000000" w:rsidP="00621F20">
            <w:pPr>
              <w:pStyle w:val="Other0"/>
              <w:shd w:val="clear" w:color="auto" w:fill="auto"/>
              <w:spacing w:after="0"/>
              <w:ind w:firstLine="0"/>
              <w:rPr>
                <w:rFonts w:ascii="Arial" w:hAnsi="Arial" w:cs="Arial"/>
                <w:sz w:val="20"/>
                <w:szCs w:val="20"/>
                <w:lang w:val="en-US"/>
              </w:rPr>
            </w:pPr>
            <w:r w:rsidRPr="00EC60DE">
              <w:rPr>
                <w:rFonts w:ascii="Arial" w:hAnsi="Arial" w:cs="Arial"/>
                <w:sz w:val="20"/>
                <w:szCs w:val="20"/>
              </w:rPr>
              <w:t>Toán học, Khoa học máy tính, Toán ứng dụng, Kỹ thuật hạt nhân, Kỹ</w:t>
            </w:r>
            <w:r w:rsidR="00323D98" w:rsidRPr="00EC60DE">
              <w:rPr>
                <w:rFonts w:ascii="Arial" w:hAnsi="Arial" w:cs="Arial"/>
                <w:sz w:val="20"/>
                <w:szCs w:val="20"/>
                <w:lang w:val="en-US"/>
              </w:rPr>
              <w:t xml:space="preserve"> </w:t>
            </w:r>
            <w:r w:rsidR="00323D98" w:rsidRPr="00EC60DE">
              <w:rPr>
                <w:rFonts w:ascii="Arial" w:hAnsi="Arial" w:cs="Arial"/>
                <w:sz w:val="20"/>
                <w:szCs w:val="20"/>
              </w:rPr>
              <w:t>thuật năng lượng, Kỹ thuật điều khiển và tự động hóa</w:t>
            </w:r>
          </w:p>
        </w:tc>
      </w:tr>
      <w:tr w:rsidR="00C837BD" w:rsidRPr="00EC60DE" w14:paraId="6A90FC5C"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7CEF992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lang w:val="en-US" w:eastAsia="en-US" w:bidi="en-US"/>
              </w:rPr>
              <w:t>43.</w:t>
            </w:r>
          </w:p>
        </w:tc>
        <w:tc>
          <w:tcPr>
            <w:tcW w:w="832" w:type="pct"/>
            <w:tcBorders>
              <w:top w:val="single" w:sz="4" w:space="0" w:color="auto"/>
              <w:left w:val="single" w:sz="4" w:space="0" w:color="auto"/>
            </w:tcBorders>
            <w:shd w:val="clear" w:color="auto" w:fill="FFFFFF"/>
            <w:vAlign w:val="center"/>
          </w:tcPr>
          <w:p w14:paraId="0ED27F67"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i/>
                <w:iCs/>
                <w:sz w:val="20"/>
                <w:szCs w:val="20"/>
              </w:rPr>
              <w:t>7460108</w:t>
            </w:r>
          </w:p>
        </w:tc>
        <w:tc>
          <w:tcPr>
            <w:tcW w:w="1286" w:type="pct"/>
            <w:tcBorders>
              <w:top w:val="single" w:sz="4" w:space="0" w:color="auto"/>
              <w:left w:val="single" w:sz="4" w:space="0" w:color="auto"/>
            </w:tcBorders>
            <w:shd w:val="clear" w:color="auto" w:fill="FFFFFF"/>
            <w:vAlign w:val="center"/>
          </w:tcPr>
          <w:p w14:paraId="3C6E41FF"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dữ liệu</w:t>
            </w:r>
          </w:p>
        </w:tc>
        <w:tc>
          <w:tcPr>
            <w:tcW w:w="2349" w:type="pct"/>
            <w:tcBorders>
              <w:top w:val="single" w:sz="4" w:space="0" w:color="auto"/>
              <w:left w:val="single" w:sz="4" w:space="0" w:color="auto"/>
              <w:right w:val="single" w:sz="4" w:space="0" w:color="auto"/>
            </w:tcBorders>
            <w:shd w:val="clear" w:color="auto" w:fill="FFFFFF"/>
            <w:vAlign w:val="center"/>
          </w:tcPr>
          <w:p w14:paraId="6CE6BA96"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tính toán, Khoa học máy tính, Toán ứng dụng, Vật lý học, Kỹ thuật hạt nhân, Trí tuệ nhân tạo, Kỹ thuật điều khiển và tự động hóa, Kỹ thuật điều khiển và tự động hóa</w:t>
            </w:r>
          </w:p>
        </w:tc>
      </w:tr>
      <w:tr w:rsidR="00C837BD" w:rsidRPr="00EC60DE" w14:paraId="22F1A257" w14:textId="77777777" w:rsidTr="00621F20">
        <w:trPr>
          <w:trHeight w:val="720"/>
          <w:jc w:val="center"/>
        </w:trPr>
        <w:tc>
          <w:tcPr>
            <w:tcW w:w="5000" w:type="pct"/>
            <w:gridSpan w:val="4"/>
            <w:tcBorders>
              <w:top w:val="single" w:sz="4" w:space="0" w:color="auto"/>
              <w:left w:val="single" w:sz="4" w:space="0" w:color="auto"/>
              <w:right w:val="single" w:sz="4" w:space="0" w:color="auto"/>
            </w:tcBorders>
            <w:shd w:val="clear" w:color="auto" w:fill="FFFFFF"/>
            <w:vAlign w:val="center"/>
          </w:tcPr>
          <w:p w14:paraId="572E369A"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b/>
                <w:bCs/>
                <w:i/>
                <w:iCs/>
                <w:sz w:val="20"/>
                <w:szCs w:val="20"/>
                <w:lang w:val="en-US" w:eastAsia="en-US" w:bidi="en-US"/>
              </w:rPr>
              <w:t xml:space="preserve">744 - </w:t>
            </w:r>
            <w:r w:rsidRPr="00EC60DE">
              <w:rPr>
                <w:rFonts w:ascii="Arial" w:hAnsi="Arial" w:cs="Arial"/>
                <w:b/>
                <w:bCs/>
                <w:i/>
                <w:iCs/>
                <w:sz w:val="20"/>
                <w:szCs w:val="20"/>
              </w:rPr>
              <w:t>Nhóm ngành Khoa học tự nhiên</w:t>
            </w:r>
          </w:p>
        </w:tc>
      </w:tr>
      <w:tr w:rsidR="00C837BD" w:rsidRPr="00EC60DE" w14:paraId="457F84CC"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2AEDA8C4"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44.</w:t>
            </w:r>
          </w:p>
        </w:tc>
        <w:tc>
          <w:tcPr>
            <w:tcW w:w="832" w:type="pct"/>
            <w:tcBorders>
              <w:top w:val="single" w:sz="4" w:space="0" w:color="auto"/>
              <w:left w:val="single" w:sz="4" w:space="0" w:color="auto"/>
            </w:tcBorders>
            <w:shd w:val="clear" w:color="auto" w:fill="FFFFFF"/>
            <w:vAlign w:val="center"/>
          </w:tcPr>
          <w:p w14:paraId="7A7033C7"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i/>
                <w:iCs/>
                <w:sz w:val="20"/>
                <w:szCs w:val="20"/>
              </w:rPr>
              <w:t>7440112</w:t>
            </w:r>
          </w:p>
        </w:tc>
        <w:tc>
          <w:tcPr>
            <w:tcW w:w="1286" w:type="pct"/>
            <w:tcBorders>
              <w:top w:val="single" w:sz="4" w:space="0" w:color="auto"/>
              <w:left w:val="single" w:sz="4" w:space="0" w:color="auto"/>
            </w:tcBorders>
            <w:shd w:val="clear" w:color="auto" w:fill="FFFFFF"/>
            <w:vAlign w:val="center"/>
          </w:tcPr>
          <w:p w14:paraId="3D7F4B8F"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Hóa học</w:t>
            </w:r>
          </w:p>
        </w:tc>
        <w:tc>
          <w:tcPr>
            <w:tcW w:w="2349" w:type="pct"/>
            <w:tcBorders>
              <w:top w:val="single" w:sz="4" w:space="0" w:color="auto"/>
              <w:left w:val="single" w:sz="4" w:space="0" w:color="auto"/>
              <w:right w:val="single" w:sz="4" w:space="0" w:color="auto"/>
            </w:tcBorders>
            <w:shd w:val="clear" w:color="auto" w:fill="FFFFFF"/>
            <w:vAlign w:val="center"/>
          </w:tcPr>
          <w:p w14:paraId="578286F0"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Hóa phân tích, Hóa môi trường, Hóa công nghiệp, Kỹ thuật hóa học, Hóa vô cơ, Hóa hữu cơ, Hóa phân tích</w:t>
            </w:r>
          </w:p>
        </w:tc>
      </w:tr>
      <w:tr w:rsidR="00C837BD" w:rsidRPr="00EC60DE" w14:paraId="3A31D248"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48165742"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i/>
                <w:iCs/>
                <w:sz w:val="20"/>
                <w:szCs w:val="20"/>
              </w:rPr>
              <w:t>45.</w:t>
            </w:r>
          </w:p>
        </w:tc>
        <w:tc>
          <w:tcPr>
            <w:tcW w:w="832" w:type="pct"/>
            <w:tcBorders>
              <w:top w:val="single" w:sz="4" w:space="0" w:color="auto"/>
              <w:left w:val="single" w:sz="4" w:space="0" w:color="auto"/>
            </w:tcBorders>
            <w:shd w:val="clear" w:color="auto" w:fill="FFFFFF"/>
            <w:vAlign w:val="center"/>
          </w:tcPr>
          <w:p w14:paraId="1C1E4DF4"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7440102</w:t>
            </w:r>
          </w:p>
        </w:tc>
        <w:tc>
          <w:tcPr>
            <w:tcW w:w="1286" w:type="pct"/>
            <w:tcBorders>
              <w:top w:val="single" w:sz="4" w:space="0" w:color="auto"/>
              <w:left w:val="single" w:sz="4" w:space="0" w:color="auto"/>
            </w:tcBorders>
            <w:shd w:val="clear" w:color="auto" w:fill="FFFFFF"/>
            <w:vAlign w:val="center"/>
          </w:tcPr>
          <w:p w14:paraId="51A14E59"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Vật lý học</w:t>
            </w:r>
          </w:p>
        </w:tc>
        <w:tc>
          <w:tcPr>
            <w:tcW w:w="2349" w:type="pct"/>
            <w:tcBorders>
              <w:top w:val="single" w:sz="4" w:space="0" w:color="auto"/>
              <w:left w:val="single" w:sz="4" w:space="0" w:color="auto"/>
              <w:right w:val="single" w:sz="4" w:space="0" w:color="auto"/>
            </w:tcBorders>
            <w:shd w:val="clear" w:color="auto" w:fill="FFFFFF"/>
            <w:vAlign w:val="center"/>
          </w:tcPr>
          <w:p w14:paraId="34479BD4"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Vật lý kỹ thuật, Kỹ thuật hạt nhân, Vật lý nguyên tử và hạt nhân</w:t>
            </w:r>
          </w:p>
        </w:tc>
      </w:tr>
      <w:tr w:rsidR="00C837BD" w:rsidRPr="00EC60DE" w14:paraId="1B1BCF2F"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245CEBD3"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i/>
                <w:iCs/>
                <w:sz w:val="20"/>
                <w:szCs w:val="20"/>
              </w:rPr>
              <w:t>46.</w:t>
            </w:r>
          </w:p>
        </w:tc>
        <w:tc>
          <w:tcPr>
            <w:tcW w:w="832" w:type="pct"/>
            <w:tcBorders>
              <w:top w:val="single" w:sz="4" w:space="0" w:color="auto"/>
              <w:left w:val="single" w:sz="4" w:space="0" w:color="auto"/>
            </w:tcBorders>
            <w:shd w:val="clear" w:color="auto" w:fill="FFFFFF"/>
            <w:vAlign w:val="center"/>
          </w:tcPr>
          <w:p w14:paraId="1BCFC510"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7440106</w:t>
            </w:r>
          </w:p>
        </w:tc>
        <w:tc>
          <w:tcPr>
            <w:tcW w:w="1286" w:type="pct"/>
            <w:tcBorders>
              <w:top w:val="single" w:sz="4" w:space="0" w:color="auto"/>
              <w:left w:val="single" w:sz="4" w:space="0" w:color="auto"/>
            </w:tcBorders>
            <w:shd w:val="clear" w:color="auto" w:fill="FFFFFF"/>
            <w:vAlign w:val="center"/>
          </w:tcPr>
          <w:p w14:paraId="0CC7AE43"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Vật lý nguyên tử và hạt nhân</w:t>
            </w:r>
          </w:p>
        </w:tc>
        <w:tc>
          <w:tcPr>
            <w:tcW w:w="2349" w:type="pct"/>
            <w:tcBorders>
              <w:top w:val="single" w:sz="4" w:space="0" w:color="auto"/>
              <w:left w:val="single" w:sz="4" w:space="0" w:color="auto"/>
              <w:right w:val="single" w:sz="4" w:space="0" w:color="auto"/>
            </w:tcBorders>
            <w:shd w:val="clear" w:color="auto" w:fill="FFFFFF"/>
            <w:vAlign w:val="center"/>
          </w:tcPr>
          <w:p w14:paraId="637503B3"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Vật lý học, Kỹ thuật hạt nhân, Vật lý kỹ thuật, Công nghệ kỹ thuật hạt nhân.</w:t>
            </w:r>
          </w:p>
        </w:tc>
      </w:tr>
      <w:tr w:rsidR="00C837BD" w:rsidRPr="00EC60DE" w14:paraId="0D1CC867"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14E7F9CC"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i/>
                <w:iCs/>
                <w:sz w:val="20"/>
                <w:szCs w:val="20"/>
              </w:rPr>
              <w:t>47.</w:t>
            </w:r>
          </w:p>
        </w:tc>
        <w:tc>
          <w:tcPr>
            <w:tcW w:w="832" w:type="pct"/>
            <w:tcBorders>
              <w:top w:val="single" w:sz="4" w:space="0" w:color="auto"/>
              <w:left w:val="single" w:sz="4" w:space="0" w:color="auto"/>
            </w:tcBorders>
            <w:shd w:val="clear" w:color="auto" w:fill="FFFFFF"/>
            <w:vAlign w:val="center"/>
          </w:tcPr>
          <w:p w14:paraId="2266B1AC"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7440110</w:t>
            </w:r>
          </w:p>
        </w:tc>
        <w:tc>
          <w:tcPr>
            <w:tcW w:w="1286" w:type="pct"/>
            <w:tcBorders>
              <w:top w:val="single" w:sz="4" w:space="0" w:color="auto"/>
              <w:left w:val="single" w:sz="4" w:space="0" w:color="auto"/>
            </w:tcBorders>
            <w:shd w:val="clear" w:color="auto" w:fill="FFFFFF"/>
            <w:vAlign w:val="center"/>
          </w:tcPr>
          <w:p w14:paraId="58BACD8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Cơ học</w:t>
            </w:r>
          </w:p>
        </w:tc>
        <w:tc>
          <w:tcPr>
            <w:tcW w:w="2349" w:type="pct"/>
            <w:tcBorders>
              <w:top w:val="single" w:sz="4" w:space="0" w:color="auto"/>
              <w:left w:val="single" w:sz="4" w:space="0" w:color="auto"/>
              <w:right w:val="single" w:sz="4" w:space="0" w:color="auto"/>
            </w:tcBorders>
            <w:shd w:val="clear" w:color="auto" w:fill="FFFFFF"/>
            <w:vAlign w:val="center"/>
          </w:tcPr>
          <w:p w14:paraId="116C91A9"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Kỹ thuật cơ khí, Kỹ thuật xây dựng, Kỹ thuật cơ điện tử, Kỹ thuật nhiệt, Vật lý kỹ thuật</w:t>
            </w:r>
          </w:p>
        </w:tc>
      </w:tr>
      <w:tr w:rsidR="00C837BD" w:rsidRPr="00EC60DE" w14:paraId="730BDAD1"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2440E040"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i/>
                <w:iCs/>
                <w:sz w:val="20"/>
                <w:szCs w:val="20"/>
              </w:rPr>
              <w:t>48.</w:t>
            </w:r>
          </w:p>
        </w:tc>
        <w:tc>
          <w:tcPr>
            <w:tcW w:w="832" w:type="pct"/>
            <w:tcBorders>
              <w:top w:val="single" w:sz="4" w:space="0" w:color="auto"/>
              <w:left w:val="single" w:sz="4" w:space="0" w:color="auto"/>
            </w:tcBorders>
            <w:shd w:val="clear" w:color="auto" w:fill="FFFFFF"/>
            <w:vAlign w:val="center"/>
          </w:tcPr>
          <w:p w14:paraId="67E7C001"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7440122</w:t>
            </w:r>
          </w:p>
        </w:tc>
        <w:tc>
          <w:tcPr>
            <w:tcW w:w="1286" w:type="pct"/>
            <w:tcBorders>
              <w:top w:val="single" w:sz="4" w:space="0" w:color="auto"/>
              <w:left w:val="single" w:sz="4" w:space="0" w:color="auto"/>
            </w:tcBorders>
            <w:shd w:val="clear" w:color="auto" w:fill="FFFFFF"/>
            <w:vAlign w:val="center"/>
          </w:tcPr>
          <w:p w14:paraId="40BDCE84"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vật liệu</w:t>
            </w:r>
          </w:p>
        </w:tc>
        <w:tc>
          <w:tcPr>
            <w:tcW w:w="2349" w:type="pct"/>
            <w:tcBorders>
              <w:top w:val="single" w:sz="4" w:space="0" w:color="auto"/>
              <w:left w:val="single" w:sz="4" w:space="0" w:color="auto"/>
              <w:right w:val="single" w:sz="4" w:space="0" w:color="auto"/>
            </w:tcBorders>
            <w:shd w:val="clear" w:color="auto" w:fill="FFFFFF"/>
            <w:vAlign w:val="center"/>
          </w:tcPr>
          <w:p w14:paraId="4CA863DC"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Vật lý kỹ thuật, Kỹ thuật vật liệu, Kỹ thuật vật liệu kim loại, Hóa học, Vật lý học, Vật liệu nano &amp; công nghệ nano</w:t>
            </w:r>
          </w:p>
        </w:tc>
      </w:tr>
      <w:tr w:rsidR="00C837BD" w:rsidRPr="00EC60DE" w14:paraId="29CF5231" w14:textId="77777777" w:rsidTr="00621F20">
        <w:trPr>
          <w:trHeight w:val="720"/>
          <w:jc w:val="center"/>
        </w:trPr>
        <w:tc>
          <w:tcPr>
            <w:tcW w:w="533" w:type="pct"/>
            <w:tcBorders>
              <w:top w:val="single" w:sz="4" w:space="0" w:color="auto"/>
              <w:left w:val="single" w:sz="4" w:space="0" w:color="auto"/>
            </w:tcBorders>
            <w:shd w:val="clear" w:color="auto" w:fill="FFFFFF"/>
            <w:vAlign w:val="center"/>
          </w:tcPr>
          <w:p w14:paraId="28D67359"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i/>
                <w:iCs/>
                <w:sz w:val="20"/>
                <w:szCs w:val="20"/>
              </w:rPr>
              <w:t>49.</w:t>
            </w:r>
          </w:p>
        </w:tc>
        <w:tc>
          <w:tcPr>
            <w:tcW w:w="832" w:type="pct"/>
            <w:tcBorders>
              <w:top w:val="single" w:sz="4" w:space="0" w:color="auto"/>
              <w:left w:val="single" w:sz="4" w:space="0" w:color="auto"/>
            </w:tcBorders>
            <w:shd w:val="clear" w:color="auto" w:fill="FFFFFF"/>
            <w:vAlign w:val="center"/>
          </w:tcPr>
          <w:p w14:paraId="4613D4B4"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7440301</w:t>
            </w:r>
          </w:p>
        </w:tc>
        <w:tc>
          <w:tcPr>
            <w:tcW w:w="1286" w:type="pct"/>
            <w:tcBorders>
              <w:top w:val="single" w:sz="4" w:space="0" w:color="auto"/>
              <w:left w:val="single" w:sz="4" w:space="0" w:color="auto"/>
            </w:tcBorders>
            <w:shd w:val="clear" w:color="auto" w:fill="FFFFFF"/>
            <w:vAlign w:val="center"/>
          </w:tcPr>
          <w:p w14:paraId="01D3E026"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Khoa học môi trường</w:t>
            </w:r>
          </w:p>
        </w:tc>
        <w:tc>
          <w:tcPr>
            <w:tcW w:w="2349" w:type="pct"/>
            <w:tcBorders>
              <w:top w:val="single" w:sz="4" w:space="0" w:color="auto"/>
              <w:left w:val="single" w:sz="4" w:space="0" w:color="auto"/>
              <w:right w:val="single" w:sz="4" w:space="0" w:color="auto"/>
            </w:tcBorders>
            <w:shd w:val="clear" w:color="auto" w:fill="FFFFFF"/>
            <w:vAlign w:val="center"/>
          </w:tcPr>
          <w:p w14:paraId="384AD4B7"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Công nghệ kỹ thuật môi trường, Kỹ thuật an toàn bức xạ &amp; môi trường, Kỹ thuật hóa học, Công nghệ kỹ thuật hóa học, Quản lý tài nguyên &amp; môi trường</w:t>
            </w:r>
          </w:p>
        </w:tc>
      </w:tr>
      <w:tr w:rsidR="00C837BD" w:rsidRPr="00EC60DE" w14:paraId="4767B260" w14:textId="77777777" w:rsidTr="00621F20">
        <w:trPr>
          <w:trHeight w:val="720"/>
          <w:jc w:val="center"/>
        </w:trPr>
        <w:tc>
          <w:tcPr>
            <w:tcW w:w="533" w:type="pct"/>
            <w:tcBorders>
              <w:top w:val="single" w:sz="4" w:space="0" w:color="auto"/>
              <w:left w:val="single" w:sz="4" w:space="0" w:color="auto"/>
              <w:bottom w:val="single" w:sz="4" w:space="0" w:color="auto"/>
            </w:tcBorders>
            <w:shd w:val="clear" w:color="auto" w:fill="FFFFFF"/>
            <w:vAlign w:val="center"/>
          </w:tcPr>
          <w:p w14:paraId="1190E6E3"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i/>
                <w:iCs/>
                <w:sz w:val="20"/>
                <w:szCs w:val="20"/>
              </w:rPr>
              <w:t>50.</w:t>
            </w:r>
          </w:p>
        </w:tc>
        <w:tc>
          <w:tcPr>
            <w:tcW w:w="832" w:type="pct"/>
            <w:tcBorders>
              <w:top w:val="single" w:sz="4" w:space="0" w:color="auto"/>
              <w:left w:val="single" w:sz="4" w:space="0" w:color="auto"/>
              <w:bottom w:val="single" w:sz="4" w:space="0" w:color="auto"/>
            </w:tcBorders>
            <w:shd w:val="clear" w:color="auto" w:fill="FFFFFF"/>
            <w:vAlign w:val="center"/>
          </w:tcPr>
          <w:p w14:paraId="7EF65812" w14:textId="77777777" w:rsidR="00C837BD" w:rsidRPr="00EC60DE" w:rsidRDefault="00000000" w:rsidP="00621F20">
            <w:pPr>
              <w:pStyle w:val="Other0"/>
              <w:shd w:val="clear" w:color="auto" w:fill="auto"/>
              <w:spacing w:after="0"/>
              <w:ind w:firstLine="0"/>
              <w:jc w:val="center"/>
              <w:rPr>
                <w:rFonts w:ascii="Arial" w:hAnsi="Arial" w:cs="Arial"/>
                <w:sz w:val="20"/>
                <w:szCs w:val="20"/>
              </w:rPr>
            </w:pPr>
            <w:r w:rsidRPr="00EC60DE">
              <w:rPr>
                <w:rFonts w:ascii="Arial" w:hAnsi="Arial" w:cs="Arial"/>
                <w:sz w:val="20"/>
                <w:szCs w:val="20"/>
              </w:rPr>
              <w:t>7440201</w:t>
            </w:r>
          </w:p>
        </w:tc>
        <w:tc>
          <w:tcPr>
            <w:tcW w:w="1286" w:type="pct"/>
            <w:tcBorders>
              <w:top w:val="single" w:sz="4" w:space="0" w:color="auto"/>
              <w:left w:val="single" w:sz="4" w:space="0" w:color="auto"/>
              <w:bottom w:val="single" w:sz="4" w:space="0" w:color="auto"/>
            </w:tcBorders>
            <w:shd w:val="clear" w:color="auto" w:fill="FFFFFF"/>
            <w:vAlign w:val="center"/>
          </w:tcPr>
          <w:p w14:paraId="4B9DA0ED"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Địa chất học</w:t>
            </w:r>
          </w:p>
        </w:tc>
        <w:tc>
          <w:tcPr>
            <w:tcW w:w="2349" w:type="pct"/>
            <w:tcBorders>
              <w:top w:val="single" w:sz="4" w:space="0" w:color="auto"/>
              <w:left w:val="single" w:sz="4" w:space="0" w:color="auto"/>
              <w:bottom w:val="single" w:sz="4" w:space="0" w:color="auto"/>
              <w:right w:val="single" w:sz="4" w:space="0" w:color="auto"/>
            </w:tcBorders>
            <w:shd w:val="clear" w:color="auto" w:fill="FFFFFF"/>
            <w:vAlign w:val="center"/>
          </w:tcPr>
          <w:p w14:paraId="79337DA2" w14:textId="77777777" w:rsidR="00C837BD" w:rsidRPr="00EC60DE" w:rsidRDefault="00000000" w:rsidP="00621F20">
            <w:pPr>
              <w:pStyle w:val="Other0"/>
              <w:shd w:val="clear" w:color="auto" w:fill="auto"/>
              <w:spacing w:after="0"/>
              <w:ind w:firstLine="0"/>
              <w:rPr>
                <w:rFonts w:ascii="Arial" w:hAnsi="Arial" w:cs="Arial"/>
                <w:sz w:val="20"/>
                <w:szCs w:val="20"/>
              </w:rPr>
            </w:pPr>
            <w:r w:rsidRPr="00EC60DE">
              <w:rPr>
                <w:rFonts w:ascii="Arial" w:hAnsi="Arial" w:cs="Arial"/>
                <w:sz w:val="20"/>
                <w:szCs w:val="20"/>
              </w:rPr>
              <w:t>Địa lý tự nhiên, Khoa học môi trường, Khoáng vật học và địa hóa học, Địa lý tài nguyên và môi trường, Địa vật lý</w:t>
            </w:r>
          </w:p>
        </w:tc>
      </w:tr>
    </w:tbl>
    <w:p w14:paraId="7032F6E5" w14:textId="77777777" w:rsidR="004847D3" w:rsidRPr="00EC60DE" w:rsidRDefault="004847D3" w:rsidP="00323D98">
      <w:pPr>
        <w:spacing w:after="120"/>
        <w:ind w:firstLine="720"/>
        <w:jc w:val="both"/>
        <w:rPr>
          <w:rFonts w:ascii="Arial" w:hAnsi="Arial" w:cs="Arial"/>
          <w:sz w:val="20"/>
          <w:szCs w:val="20"/>
        </w:rPr>
      </w:pPr>
    </w:p>
    <w:sectPr w:rsidR="004847D3" w:rsidRPr="00EC60DE" w:rsidSect="00B34A38">
      <w:pgSz w:w="11900" w:h="16840" w:code="122"/>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72BDD1" w14:textId="77777777" w:rsidR="00876FEB" w:rsidRDefault="00876FEB">
      <w:r>
        <w:separator/>
      </w:r>
    </w:p>
  </w:endnote>
  <w:endnote w:type="continuationSeparator" w:id="0">
    <w:p w14:paraId="59EF2C99" w14:textId="77777777" w:rsidR="00876FEB" w:rsidRDefault="00876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53DFBA" w14:textId="77777777" w:rsidR="00876FEB" w:rsidRDefault="00876FEB"/>
  </w:footnote>
  <w:footnote w:type="continuationSeparator" w:id="0">
    <w:p w14:paraId="04875210" w14:textId="77777777" w:rsidR="00876FEB" w:rsidRDefault="00876F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8675A"/>
    <w:multiLevelType w:val="multilevel"/>
    <w:tmpl w:val="59A2393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7B3453"/>
    <w:multiLevelType w:val="multilevel"/>
    <w:tmpl w:val="1BA83D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DF0143"/>
    <w:multiLevelType w:val="multilevel"/>
    <w:tmpl w:val="21D09F54"/>
    <w:lvl w:ilvl="0">
      <w:start w:val="3"/>
      <w:numFmt w:val="decimal"/>
      <w:lvlText w:val="2.5.%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406DDB"/>
    <w:multiLevelType w:val="multilevel"/>
    <w:tmpl w:val="9866246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bidi="vi-VN"/>
      </w:rPr>
    </w:lvl>
    <w:lvl w:ilvl="2">
      <w:start w:val="1"/>
      <w:numFmt w:val="decimal"/>
      <w:lvlText w:val="%1.%2.%3."/>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08030CF"/>
    <w:multiLevelType w:val="multilevel"/>
    <w:tmpl w:val="4CB2A46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280E3E"/>
    <w:multiLevelType w:val="multilevel"/>
    <w:tmpl w:val="083EA81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57123902">
    <w:abstractNumId w:val="3"/>
  </w:num>
  <w:num w:numId="2" w16cid:durableId="870070934">
    <w:abstractNumId w:val="5"/>
  </w:num>
  <w:num w:numId="3" w16cid:durableId="877008446">
    <w:abstractNumId w:val="0"/>
  </w:num>
  <w:num w:numId="4" w16cid:durableId="585191205">
    <w:abstractNumId w:val="2"/>
  </w:num>
  <w:num w:numId="5" w16cid:durableId="1825505747">
    <w:abstractNumId w:val="4"/>
  </w:num>
  <w:num w:numId="6" w16cid:durableId="1850606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81"/>
  <w:drawingGridVerticalSpacing w:val="181"/>
  <w:characterSpacingControl w:val="compressPunctuation"/>
  <w:savePreviewPicture/>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7BD"/>
    <w:rsid w:val="000978EB"/>
    <w:rsid w:val="001466A4"/>
    <w:rsid w:val="001E03EA"/>
    <w:rsid w:val="002C66C1"/>
    <w:rsid w:val="00323D98"/>
    <w:rsid w:val="004847D3"/>
    <w:rsid w:val="0058396C"/>
    <w:rsid w:val="0059008D"/>
    <w:rsid w:val="00621F20"/>
    <w:rsid w:val="00702FF5"/>
    <w:rsid w:val="00750710"/>
    <w:rsid w:val="00876FEB"/>
    <w:rsid w:val="00A14A40"/>
    <w:rsid w:val="00A7346B"/>
    <w:rsid w:val="00AD1BA8"/>
    <w:rsid w:val="00B16FAD"/>
    <w:rsid w:val="00B34A38"/>
    <w:rsid w:val="00B80710"/>
    <w:rsid w:val="00C837BD"/>
    <w:rsid w:val="00E8217C"/>
    <w:rsid w:val="00EC60DE"/>
    <w:rsid w:val="00F83075"/>
    <w:rsid w:val="00FB7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94F39"/>
  <w15:docId w15:val="{6E98EBBC-E44E-47C2-9312-549BDBCDB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3">
    <w:name w:val="Body text (3)_"/>
    <w:basedOn w:val="DefaultParagraphFont"/>
    <w:link w:val="Bodytext30"/>
    <w:rPr>
      <w:rFonts w:ascii="Times New Roman" w:eastAsia="Times New Roman" w:hAnsi="Times New Roman" w:cs="Times New Roman"/>
      <w:b w:val="0"/>
      <w:bCs w:val="0"/>
      <w:i w:val="0"/>
      <w:iCs w:val="0"/>
      <w:smallCaps w:val="0"/>
      <w:strike w:val="0"/>
      <w:color w:val="E23954"/>
      <w:sz w:val="19"/>
      <w:szCs w:val="19"/>
      <w:u w:val="none"/>
      <w:lang w:val="en-US" w:eastAsia="en-US" w:bidi="en-US"/>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8"/>
      <w:szCs w:val="28"/>
      <w:u w:val="none"/>
    </w:rPr>
  </w:style>
  <w:style w:type="character" w:customStyle="1" w:styleId="Tablecaption">
    <w:name w:val="Table caption_"/>
    <w:basedOn w:val="DefaultParagraphFont"/>
    <w:link w:val="Tablecaption0"/>
    <w:rPr>
      <w:rFonts w:ascii="Times New Roman" w:eastAsia="Times New Roman" w:hAnsi="Times New Roman" w:cs="Times New Roman"/>
      <w:b w:val="0"/>
      <w:bCs w:val="0"/>
      <w:i w:val="0"/>
      <w:iCs w:val="0"/>
      <w:smallCaps w:val="0"/>
      <w:strike w:val="0"/>
      <w:sz w:val="28"/>
      <w:szCs w:val="28"/>
      <w:u w:val="none"/>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8"/>
      <w:szCs w:val="28"/>
      <w:u w:val="none"/>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sz w:val="28"/>
      <w:szCs w:val="28"/>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2"/>
      <w:szCs w:val="22"/>
      <w:u w:val="none"/>
    </w:rPr>
  </w:style>
  <w:style w:type="character" w:customStyle="1" w:styleId="Heading1">
    <w:name w:val="Heading #1_"/>
    <w:basedOn w:val="DefaultParagraphFont"/>
    <w:link w:val="Heading10"/>
    <w:rPr>
      <w:rFonts w:ascii="Arial" w:eastAsia="Arial" w:hAnsi="Arial" w:cs="Arial"/>
      <w:b w:val="0"/>
      <w:bCs w:val="0"/>
      <w:i w:val="0"/>
      <w:iCs w:val="0"/>
      <w:smallCaps w:val="0"/>
      <w:strike w:val="0"/>
      <w:sz w:val="28"/>
      <w:szCs w:val="28"/>
      <w:u w:val="none"/>
      <w:lang w:val="en-US" w:eastAsia="en-US" w:bidi="en-US"/>
    </w:rPr>
  </w:style>
  <w:style w:type="paragraph" w:customStyle="1" w:styleId="Bodytext30">
    <w:name w:val="Body text (3)"/>
    <w:basedOn w:val="Normal"/>
    <w:link w:val="Bodytext3"/>
    <w:pPr>
      <w:shd w:val="clear" w:color="auto" w:fill="FFFFFF"/>
    </w:pPr>
    <w:rPr>
      <w:rFonts w:ascii="Times New Roman" w:eastAsia="Times New Roman" w:hAnsi="Times New Roman" w:cs="Times New Roman"/>
      <w:color w:val="E23954"/>
      <w:sz w:val="19"/>
      <w:szCs w:val="19"/>
      <w:lang w:val="en-US" w:eastAsia="en-US" w:bidi="en-US"/>
    </w:rPr>
  </w:style>
  <w:style w:type="paragraph" w:styleId="BodyText">
    <w:name w:val="Body Text"/>
    <w:basedOn w:val="Normal"/>
    <w:link w:val="BodyTextChar"/>
    <w:qFormat/>
    <w:pPr>
      <w:shd w:val="clear" w:color="auto" w:fill="FFFFFF"/>
      <w:spacing w:after="120"/>
      <w:ind w:firstLine="400"/>
    </w:pPr>
    <w:rPr>
      <w:rFonts w:ascii="Times New Roman" w:eastAsia="Times New Roman" w:hAnsi="Times New Roman" w:cs="Times New Roman"/>
      <w:sz w:val="28"/>
      <w:szCs w:val="28"/>
    </w:rPr>
  </w:style>
  <w:style w:type="paragraph" w:customStyle="1" w:styleId="Tablecaption0">
    <w:name w:val="Table caption"/>
    <w:basedOn w:val="Normal"/>
    <w:link w:val="Tablecaption"/>
    <w:pPr>
      <w:shd w:val="clear" w:color="auto" w:fill="FFFFFF"/>
      <w:jc w:val="right"/>
    </w:pPr>
    <w:rPr>
      <w:rFonts w:ascii="Times New Roman" w:eastAsia="Times New Roman" w:hAnsi="Times New Roman" w:cs="Times New Roman"/>
      <w:sz w:val="28"/>
      <w:szCs w:val="28"/>
    </w:rPr>
  </w:style>
  <w:style w:type="paragraph" w:customStyle="1" w:styleId="Other0">
    <w:name w:val="Other"/>
    <w:basedOn w:val="Normal"/>
    <w:link w:val="Other"/>
    <w:pPr>
      <w:shd w:val="clear" w:color="auto" w:fill="FFFFFF"/>
      <w:spacing w:after="120"/>
      <w:ind w:firstLine="400"/>
    </w:pPr>
    <w:rPr>
      <w:rFonts w:ascii="Times New Roman" w:eastAsia="Times New Roman" w:hAnsi="Times New Roman" w:cs="Times New Roman"/>
      <w:sz w:val="28"/>
      <w:szCs w:val="28"/>
    </w:rPr>
  </w:style>
  <w:style w:type="paragraph" w:customStyle="1" w:styleId="Heading20">
    <w:name w:val="Heading #2"/>
    <w:basedOn w:val="Normal"/>
    <w:link w:val="Heading2"/>
    <w:pPr>
      <w:shd w:val="clear" w:color="auto" w:fill="FFFFFF"/>
      <w:spacing w:after="120"/>
      <w:ind w:firstLine="730"/>
      <w:outlineLvl w:val="1"/>
    </w:pPr>
    <w:rPr>
      <w:rFonts w:ascii="Times New Roman" w:eastAsia="Times New Roman" w:hAnsi="Times New Roman" w:cs="Times New Roman"/>
      <w:b/>
      <w:bCs/>
      <w:sz w:val="28"/>
      <w:szCs w:val="28"/>
    </w:rPr>
  </w:style>
  <w:style w:type="paragraph" w:customStyle="1" w:styleId="Bodytext20">
    <w:name w:val="Body text (2)"/>
    <w:basedOn w:val="Normal"/>
    <w:link w:val="Bodytext2"/>
    <w:pPr>
      <w:shd w:val="clear" w:color="auto" w:fill="FFFFFF"/>
      <w:ind w:firstLine="180"/>
    </w:pPr>
    <w:rPr>
      <w:rFonts w:ascii="Times New Roman" w:eastAsia="Times New Roman" w:hAnsi="Times New Roman" w:cs="Times New Roman"/>
      <w:sz w:val="22"/>
      <w:szCs w:val="22"/>
    </w:rPr>
  </w:style>
  <w:style w:type="paragraph" w:customStyle="1" w:styleId="Heading10">
    <w:name w:val="Heading #1"/>
    <w:basedOn w:val="Normal"/>
    <w:link w:val="Heading1"/>
    <w:pPr>
      <w:shd w:val="clear" w:color="auto" w:fill="FFFFFF"/>
      <w:spacing w:line="307" w:lineRule="auto"/>
      <w:jc w:val="center"/>
      <w:outlineLvl w:val="0"/>
    </w:pPr>
    <w:rPr>
      <w:rFonts w:ascii="Arial" w:eastAsia="Arial" w:hAnsi="Arial" w:cs="Arial"/>
      <w:sz w:val="28"/>
      <w:szCs w:val="28"/>
      <w:lang w:val="en-US" w:eastAsia="en-US" w:bidi="en-US"/>
    </w:rPr>
  </w:style>
  <w:style w:type="table" w:styleId="TableGrid">
    <w:name w:val="Table Grid"/>
    <w:basedOn w:val="TableNormal"/>
    <w:uiPriority w:val="39"/>
    <w:rsid w:val="00583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0710"/>
    <w:pPr>
      <w:tabs>
        <w:tab w:val="center" w:pos="4680"/>
        <w:tab w:val="right" w:pos="9360"/>
      </w:tabs>
    </w:pPr>
  </w:style>
  <w:style w:type="character" w:customStyle="1" w:styleId="HeaderChar">
    <w:name w:val="Header Char"/>
    <w:basedOn w:val="DefaultParagraphFont"/>
    <w:link w:val="Header"/>
    <w:uiPriority w:val="99"/>
    <w:rsid w:val="00B80710"/>
    <w:rPr>
      <w:color w:val="000000"/>
    </w:rPr>
  </w:style>
  <w:style w:type="paragraph" w:styleId="Footer">
    <w:name w:val="footer"/>
    <w:basedOn w:val="Normal"/>
    <w:link w:val="FooterChar"/>
    <w:uiPriority w:val="99"/>
    <w:unhideWhenUsed/>
    <w:rsid w:val="00B80710"/>
    <w:pPr>
      <w:tabs>
        <w:tab w:val="center" w:pos="4680"/>
        <w:tab w:val="right" w:pos="9360"/>
      </w:tabs>
    </w:pPr>
  </w:style>
  <w:style w:type="character" w:customStyle="1" w:styleId="FooterChar">
    <w:name w:val="Footer Char"/>
    <w:basedOn w:val="DefaultParagraphFont"/>
    <w:link w:val="Footer"/>
    <w:uiPriority w:val="99"/>
    <w:rsid w:val="00B80710"/>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8927</Words>
  <Characters>50885</Characters>
  <Application>Microsoft Office Word</Application>
  <DocSecurity>0</DocSecurity>
  <Lines>424</Lines>
  <Paragraphs>119</Paragraphs>
  <ScaleCrop>false</ScaleCrop>
  <Company/>
  <LinksUpToDate>false</LinksUpToDate>
  <CharactersWithSpaces>59693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 LeQuyĐon-HaTay</dc:title>
  <dc:subject/>
  <dc:creator>ISTC9THD</dc:creator>
  <cp:keywords/>
  <cp:lastModifiedBy>Văn Duy NHCH</cp:lastModifiedBy>
  <cp:revision>2</cp:revision>
  <dcterms:created xsi:type="dcterms:W3CDTF">2026-05-06T09:26:00Z</dcterms:created>
  <dcterms:modified xsi:type="dcterms:W3CDTF">2026-05-06T09:26:00Z</dcterms:modified>
</cp:coreProperties>
</file>