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tbl>
      <w:tblPr>
        <w:tblW w:w="5000" w:type="pct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4532"/>
        <w:gridCol w:w="5439"/>
      </w:tblGrid>
      <w:tr>
        <w:trPr/>
        <w:tc>
          <w:tcPr>
            <w:tcW w:w="4532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b/>
              </w:rPr>
            </w:pPr>
            <w:r>
              <w:rPr>
                <w:b/>
              </w:rPr>
              <w:t>ĐƠN VỊ: ..........................................</w:t>
              <w:br/>
              <w:t>Địa chỉ:............................................</w:t>
            </w:r>
          </w:p>
        </w:tc>
        <w:tc>
          <w:tcPr>
            <w:tcW w:w="5439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b/>
              </w:rPr>
              <w:t>Mẫu số B01 - DNSN</w:t>
            </w:r>
            <w:r>
              <w:rPr/>
              <w:br/>
            </w:r>
            <w:r>
              <w:rPr>
                <w:i/>
              </w:rPr>
              <w:t>(Kèm theo Thông tư số 58/2026/TT-BTC ngày 25 tháng 5 năm 2026 của Bộ trưởng Bộ Tài chính)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BÁO CÁO TÌNH HÌNH TÀI CHÍNH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  <w:t>Tại ngày... tháng... năm 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right"/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  <w:t>Đơn vị tính:.............</w:t>
      </w:r>
    </w:p>
    <w:tbl>
      <w:tblPr>
        <w:tblW w:w="5000" w:type="pct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45" w:type="dxa"/>
          <w:left w:w="35" w:type="dxa"/>
          <w:bottom w:w="45" w:type="dxa"/>
          <w:right w:w="45" w:type="dxa"/>
        </w:tblCellMar>
      </w:tblPr>
      <w:tblGrid>
        <w:gridCol w:w="6147"/>
        <w:gridCol w:w="805"/>
        <w:gridCol w:w="1509"/>
        <w:gridCol w:w="1510"/>
      </w:tblGrid>
      <w:tr>
        <w:trPr/>
        <w:tc>
          <w:tcPr>
            <w:tcW w:w="6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CHỈ TIÊU</w:t>
            </w:r>
          </w:p>
        </w:tc>
        <w:tc>
          <w:tcPr>
            <w:tcW w:w="8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Mã số</w:t>
            </w:r>
          </w:p>
        </w:tc>
        <w:tc>
          <w:tcPr>
            <w:tcW w:w="15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Số cuối năm</w:t>
            </w:r>
          </w:p>
        </w:tc>
        <w:tc>
          <w:tcPr>
            <w:tcW w:w="15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Số đầu năm</w:t>
            </w:r>
          </w:p>
        </w:tc>
      </w:tr>
      <w:tr>
        <w:trPr/>
        <w:tc>
          <w:tcPr>
            <w:tcW w:w="61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1</w:t>
            </w:r>
          </w:p>
        </w:tc>
        <w:tc>
          <w:tcPr>
            <w:tcW w:w="80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2</w:t>
            </w:r>
          </w:p>
        </w:tc>
        <w:tc>
          <w:tcPr>
            <w:tcW w:w="150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3</w:t>
            </w:r>
          </w:p>
        </w:tc>
        <w:tc>
          <w:tcPr>
            <w:tcW w:w="151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4</w:t>
            </w:r>
          </w:p>
        </w:tc>
      </w:tr>
      <w:tr>
        <w:trPr/>
        <w:tc>
          <w:tcPr>
            <w:tcW w:w="61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TÀI SẢN</w:t>
            </w:r>
          </w:p>
        </w:tc>
        <w:tc>
          <w:tcPr>
            <w:tcW w:w="80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50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51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61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1. Tiền</w:t>
            </w:r>
          </w:p>
        </w:tc>
        <w:tc>
          <w:tcPr>
            <w:tcW w:w="80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110</w:t>
            </w:r>
          </w:p>
        </w:tc>
        <w:tc>
          <w:tcPr>
            <w:tcW w:w="150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51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61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2. Các khoản nợ phải thu</w:t>
            </w:r>
          </w:p>
        </w:tc>
        <w:tc>
          <w:tcPr>
            <w:tcW w:w="80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120</w:t>
            </w:r>
          </w:p>
        </w:tc>
        <w:tc>
          <w:tcPr>
            <w:tcW w:w="150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51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61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3. Hàng tồn kho</w:t>
            </w:r>
          </w:p>
        </w:tc>
        <w:tc>
          <w:tcPr>
            <w:tcW w:w="80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130</w:t>
            </w:r>
          </w:p>
        </w:tc>
        <w:tc>
          <w:tcPr>
            <w:tcW w:w="150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51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61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4. Tài sản cố định</w:t>
            </w:r>
          </w:p>
        </w:tc>
        <w:tc>
          <w:tcPr>
            <w:tcW w:w="80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140</w:t>
            </w:r>
          </w:p>
        </w:tc>
        <w:tc>
          <w:tcPr>
            <w:tcW w:w="150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51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61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5. Tài sản khác</w:t>
            </w:r>
          </w:p>
        </w:tc>
        <w:tc>
          <w:tcPr>
            <w:tcW w:w="80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150</w:t>
            </w:r>
          </w:p>
        </w:tc>
        <w:tc>
          <w:tcPr>
            <w:tcW w:w="150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51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61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TỔNG CỘNG TÀI SẢN (200=110+120+130+140+150)</w:t>
            </w:r>
          </w:p>
        </w:tc>
        <w:tc>
          <w:tcPr>
            <w:tcW w:w="80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200</w:t>
            </w:r>
          </w:p>
        </w:tc>
        <w:tc>
          <w:tcPr>
            <w:tcW w:w="150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51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61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NGUỒN VỐN</w:t>
            </w:r>
          </w:p>
        </w:tc>
        <w:tc>
          <w:tcPr>
            <w:tcW w:w="80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50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51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61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b/>
              </w:rPr>
            </w:pPr>
            <w:r>
              <w:rPr>
                <w:b/>
              </w:rPr>
              <w:t>I. Nợ phải trả</w:t>
            </w:r>
          </w:p>
        </w:tc>
        <w:tc>
          <w:tcPr>
            <w:tcW w:w="80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300</w:t>
            </w:r>
          </w:p>
        </w:tc>
        <w:tc>
          <w:tcPr>
            <w:tcW w:w="150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51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61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1. Các khoản nợ phải trả</w:t>
            </w:r>
          </w:p>
        </w:tc>
        <w:tc>
          <w:tcPr>
            <w:tcW w:w="80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310</w:t>
            </w:r>
          </w:p>
        </w:tc>
        <w:tc>
          <w:tcPr>
            <w:tcW w:w="150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51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61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2. Thuế và các khoản phải nộp Nhà nước</w:t>
            </w:r>
          </w:p>
        </w:tc>
        <w:tc>
          <w:tcPr>
            <w:tcW w:w="80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320</w:t>
            </w:r>
          </w:p>
        </w:tc>
        <w:tc>
          <w:tcPr>
            <w:tcW w:w="150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51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61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b/>
              </w:rPr>
            </w:pPr>
            <w:r>
              <w:rPr>
                <w:b/>
              </w:rPr>
              <w:t>II. Vốn chủ sở hữu</w:t>
            </w:r>
          </w:p>
        </w:tc>
        <w:tc>
          <w:tcPr>
            <w:tcW w:w="80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400</w:t>
            </w:r>
          </w:p>
        </w:tc>
        <w:tc>
          <w:tcPr>
            <w:tcW w:w="150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51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61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1. Vốn đầu tư của chủ sở hữu</w:t>
            </w:r>
          </w:p>
        </w:tc>
        <w:tc>
          <w:tcPr>
            <w:tcW w:w="80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410</w:t>
            </w:r>
          </w:p>
        </w:tc>
        <w:tc>
          <w:tcPr>
            <w:tcW w:w="150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51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61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2. Lợi nhuận sau thuế chưa phân phối</w:t>
            </w:r>
          </w:p>
        </w:tc>
        <w:tc>
          <w:tcPr>
            <w:tcW w:w="80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420</w:t>
            </w:r>
          </w:p>
        </w:tc>
        <w:tc>
          <w:tcPr>
            <w:tcW w:w="150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51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61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3. Các quỹ thuộc vốn chủ sở hữu</w:t>
            </w:r>
          </w:p>
        </w:tc>
        <w:tc>
          <w:tcPr>
            <w:tcW w:w="80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430</w:t>
            </w:r>
          </w:p>
        </w:tc>
        <w:tc>
          <w:tcPr>
            <w:tcW w:w="150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51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61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TỔNG CỘNG NGUỒN VỐN (500=300+400)</w:t>
            </w:r>
          </w:p>
        </w:tc>
        <w:tc>
          <w:tcPr>
            <w:tcW w:w="80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</w:rPr>
              <w:t>500</w:t>
            </w:r>
          </w:p>
        </w:tc>
        <w:tc>
          <w:tcPr>
            <w:tcW w:w="150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51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2542"/>
        <w:gridCol w:w="2850"/>
        <w:gridCol w:w="4579"/>
      </w:tblGrid>
      <w:tr>
        <w:trPr/>
        <w:tc>
          <w:tcPr>
            <w:tcW w:w="2542" w:type="dxa"/>
            <w:tcBorders/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b/>
              </w:rPr>
              <w:t>NGƯỜI LẬP BIỂU</w:t>
            </w:r>
            <w:r>
              <w:rPr/>
              <w:br/>
            </w:r>
            <w:r>
              <w:rPr>
                <w:i/>
              </w:rPr>
              <w:t>(Ký, ghi rõ họ tên)</w:t>
            </w:r>
          </w:p>
        </w:tc>
        <w:tc>
          <w:tcPr>
            <w:tcW w:w="2850" w:type="dxa"/>
            <w:tcBorders/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b/>
              </w:rPr>
              <w:t>KẾ TOÁN TRƯỞNG</w:t>
            </w:r>
            <w:r>
              <w:rPr/>
              <w:br/>
            </w:r>
            <w:r>
              <w:rPr>
                <w:i/>
              </w:rPr>
              <w:t>(Ký, ghi rõ họ tên)</w:t>
            </w:r>
          </w:p>
        </w:tc>
        <w:tc>
          <w:tcPr>
            <w:tcW w:w="4579" w:type="dxa"/>
            <w:tcBorders/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i/>
              </w:rPr>
              <w:t>Phê duyệt, ngày... tháng ... năm ...</w:t>
            </w:r>
            <w:r>
              <w:rPr/>
              <w:br/>
            </w:r>
            <w:r>
              <w:rPr>
                <w:b/>
              </w:rPr>
              <w:t>NGƯỜI ĐẠI DIỆN</w:t>
            </w:r>
            <w:r>
              <w:rPr/>
              <w:br/>
            </w:r>
            <w:r>
              <w:rPr>
                <w:b/>
              </w:rPr>
              <w:t>THEO PHÁP LUẬT</w:t>
            </w:r>
            <w:r>
              <w:rPr/>
              <w:br/>
            </w:r>
            <w:r>
              <w:rPr>
                <w:i/>
              </w:rPr>
              <w:t>(Ký, ghi rõ họ tên, đóng dấu)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altName w:val="Helvetica"/>
    <w:charset w:val="00"/>
    <w:family w:val="auto"/>
    <w:pitch w:val="default"/>
  </w:font>
</w:fonts>
</file>

<file path=word/settings.xml><?xml version="1.0" encoding="utf-8"?>
<w:settings xmlns:w="http://schemas.openxmlformats.org/wordprocessingml/2006/main">
  <w:zoom w:percent="9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kern w:val="2"/>
        <w:sz w:val="24"/>
        <w:szCs w:val="24"/>
        <w:lang w:val="en-US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SimSun" w:cs="Arial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LibreOffice/6.0.4.2$Windows_x86 LibreOffice_project/9b0d9b32d5dcda91d2f1a96dc04c645c450872bf</Application>
  <Pages>2</Pages>
  <Words>189</Words>
  <Characters>751</Characters>
  <CharactersWithSpaces>930</CharactersWithSpaces>
  <Paragraphs>82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2026-05-29T15:49:00Z</dcterms:created>
  <dc:creator/>
  <dc:description/>
  <dc:language>en-US</dc:language>
  <cp:lastModifiedBy/>
  <dcterms:modified xsi:type="dcterms:W3CDTF">2026-05-29T15:49:18Z</dcterms:modified>
  <cp:revision>1</cp:revision>
  <dc:subject/>
  <dc:title/>
</cp:coreProperties>
</file>