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41E" w:rsidRPr="00D5141E" w:rsidRDefault="00D5141E" w:rsidP="00D5141E">
      <w:pPr>
        <w:spacing w:before="120" w:after="100" w:afterAutospacing="1" w:line="240" w:lineRule="auto"/>
        <w:jc w:val="center"/>
        <w:rPr>
          <w:rFonts w:ascii="Times New Roman" w:eastAsia="Times New Roman" w:hAnsi="Times New Roman" w:cs="Times New Roman"/>
          <w:sz w:val="24"/>
          <w:szCs w:val="24"/>
        </w:rPr>
      </w:pPr>
      <w:bookmarkStart w:id="0" w:name="chuong_pl_6"/>
      <w:r w:rsidRPr="00D5141E">
        <w:rPr>
          <w:rFonts w:ascii="Times New Roman" w:eastAsia="Times New Roman" w:hAnsi="Times New Roman" w:cs="Times New Roman"/>
          <w:b/>
          <w:bCs/>
          <w:sz w:val="24"/>
          <w:szCs w:val="24"/>
        </w:rPr>
        <w:t>Mẫu I.6</w:t>
      </w:r>
      <w:bookmarkEnd w:id="0"/>
    </w:p>
    <w:p w:rsidR="00D5141E" w:rsidRPr="00D5141E" w:rsidRDefault="00D5141E" w:rsidP="00D5141E">
      <w:pPr>
        <w:spacing w:before="120" w:after="100" w:afterAutospacing="1" w:line="240" w:lineRule="auto"/>
        <w:jc w:val="center"/>
        <w:rPr>
          <w:rFonts w:ascii="Times New Roman" w:eastAsia="Times New Roman" w:hAnsi="Times New Roman" w:cs="Times New Roman"/>
          <w:sz w:val="24"/>
          <w:szCs w:val="24"/>
        </w:rPr>
      </w:pPr>
      <w:bookmarkStart w:id="1" w:name="chuong_pl_6_name"/>
      <w:r w:rsidRPr="00D5141E">
        <w:rPr>
          <w:rFonts w:ascii="Times New Roman" w:eastAsia="Times New Roman" w:hAnsi="Times New Roman" w:cs="Times New Roman"/>
          <w:b/>
          <w:bCs/>
          <w:sz w:val="24"/>
          <w:szCs w:val="24"/>
        </w:rPr>
        <w:t>Văn bản cam kết thu xếp ngoại tệ của tổ chức tín dụng</w:t>
      </w:r>
      <w:bookmarkEnd w:id="1"/>
      <w:r w:rsidRPr="00D5141E">
        <w:rPr>
          <w:rFonts w:ascii="Times New Roman" w:eastAsia="Times New Roman" w:hAnsi="Times New Roman" w:cs="Times New Roman"/>
          <w:sz w:val="24"/>
          <w:szCs w:val="24"/>
        </w:rPr>
        <w:br/>
      </w:r>
      <w:r w:rsidRPr="00D5141E">
        <w:rPr>
          <w:rFonts w:ascii="Times New Roman" w:eastAsia="Times New Roman" w:hAnsi="Times New Roman" w:cs="Times New Roman"/>
          <w:i/>
          <w:iCs/>
          <w:sz w:val="24"/>
          <w:szCs w:val="24"/>
        </w:rPr>
        <w:t>(Căn cứ khoản</w:t>
      </w:r>
      <w:r w:rsidRPr="00D5141E">
        <w:rPr>
          <w:rFonts w:ascii="Times New Roman" w:eastAsia="Times New Roman" w:hAnsi="Times New Roman" w:cs="Times New Roman"/>
          <w:sz w:val="24"/>
          <w:szCs w:val="24"/>
        </w:rPr>
        <w:t xml:space="preserve"> 7 </w:t>
      </w:r>
      <w:r w:rsidRPr="00D5141E">
        <w:rPr>
          <w:rFonts w:ascii="Times New Roman" w:eastAsia="Times New Roman" w:hAnsi="Times New Roman" w:cs="Times New Roman"/>
          <w:i/>
          <w:iCs/>
          <w:sz w:val="24"/>
          <w:szCs w:val="24"/>
        </w:rPr>
        <w:t>Điều 19 Nghị định 103/2026/NĐ-CP, áp dụng đối với dự án thuộc diện Thủ tướng Chính phủ chấp thuận và nhà đầu tư không có sẵn ngoại tệ chuyển ra nước ngoài để thực hiện dự án đầu tư tại nước ngoài)</w:t>
      </w:r>
    </w:p>
    <w:p w:rsidR="00D5141E" w:rsidRPr="00D5141E" w:rsidRDefault="00D5141E" w:rsidP="00D5141E">
      <w:pPr>
        <w:spacing w:before="120" w:after="100" w:afterAutospacing="1" w:line="240" w:lineRule="auto"/>
        <w:jc w:val="center"/>
        <w:rPr>
          <w:rFonts w:ascii="Times New Roman" w:eastAsia="Times New Roman" w:hAnsi="Times New Roman" w:cs="Times New Roman"/>
          <w:sz w:val="24"/>
          <w:szCs w:val="24"/>
        </w:rPr>
      </w:pPr>
      <w:r w:rsidRPr="00D5141E">
        <w:rPr>
          <w:rFonts w:ascii="Times New Roman" w:eastAsia="Times New Roman" w:hAnsi="Times New Roman" w:cs="Times New Roman"/>
          <w:b/>
          <w:bCs/>
          <w:sz w:val="24"/>
          <w:szCs w:val="24"/>
        </w:rPr>
        <w:t>CỘNG HÒA XÃ HỘI CHỦ NGHĨA VIỆT NAM</w:t>
      </w:r>
      <w:r w:rsidRPr="00D5141E">
        <w:rPr>
          <w:rFonts w:ascii="Times New Roman" w:eastAsia="Times New Roman" w:hAnsi="Times New Roman" w:cs="Times New Roman"/>
          <w:sz w:val="24"/>
          <w:szCs w:val="24"/>
        </w:rPr>
        <w:br/>
      </w:r>
      <w:r w:rsidRPr="00D5141E">
        <w:rPr>
          <w:rFonts w:ascii="Times New Roman" w:eastAsia="Times New Roman" w:hAnsi="Times New Roman" w:cs="Times New Roman"/>
          <w:b/>
          <w:bCs/>
          <w:sz w:val="24"/>
          <w:szCs w:val="24"/>
        </w:rPr>
        <w:t>Độc lập - Tự do - Hạnh phúc</w:t>
      </w:r>
      <w:r w:rsidRPr="00D5141E">
        <w:rPr>
          <w:rFonts w:ascii="Times New Roman" w:eastAsia="Times New Roman" w:hAnsi="Times New Roman" w:cs="Times New Roman"/>
          <w:sz w:val="24"/>
          <w:szCs w:val="24"/>
        </w:rPr>
        <w:br/>
      </w:r>
      <w:r w:rsidRPr="00D5141E">
        <w:rPr>
          <w:rFonts w:ascii="Times New Roman" w:eastAsia="Times New Roman" w:hAnsi="Times New Roman" w:cs="Times New Roman"/>
          <w:b/>
          <w:bCs/>
          <w:color w:val="000000"/>
          <w:sz w:val="24"/>
          <w:szCs w:val="24"/>
        </w:rPr>
        <w:t>---------------</w:t>
      </w:r>
      <w:r w:rsidRPr="00D5141E">
        <w:rPr>
          <w:rFonts w:ascii="Times New Roman" w:eastAsia="Times New Roman" w:hAnsi="Times New Roman" w:cs="Times New Roman"/>
          <w:sz w:val="24"/>
          <w:szCs w:val="24"/>
        </w:rPr>
        <w:t xml:space="preserve"> </w:t>
      </w:r>
    </w:p>
    <w:p w:rsidR="00D5141E" w:rsidRPr="00D5141E" w:rsidRDefault="00D5141E" w:rsidP="00D5141E">
      <w:pPr>
        <w:spacing w:before="120" w:after="100" w:afterAutospacing="1" w:line="240" w:lineRule="auto"/>
        <w:jc w:val="center"/>
        <w:rPr>
          <w:rFonts w:ascii="Times New Roman" w:eastAsia="Times New Roman" w:hAnsi="Times New Roman" w:cs="Times New Roman"/>
          <w:sz w:val="24"/>
          <w:szCs w:val="24"/>
        </w:rPr>
      </w:pPr>
      <w:r w:rsidRPr="00D5141E">
        <w:rPr>
          <w:rFonts w:ascii="Times New Roman" w:eastAsia="Times New Roman" w:hAnsi="Times New Roman" w:cs="Times New Roman"/>
          <w:b/>
          <w:bCs/>
          <w:sz w:val="24"/>
          <w:szCs w:val="24"/>
        </w:rPr>
        <w:t>VĂN BẢN CAM KẾT THU XẾP NGOẠI TỆ CỦA TỔ CHỨC TÍN DỤNG</w:t>
      </w:r>
    </w:p>
    <w:p w:rsidR="00D5141E" w:rsidRPr="00D5141E" w:rsidRDefault="00D5141E" w:rsidP="00D5141E">
      <w:pPr>
        <w:spacing w:before="120" w:after="100" w:afterAutospacing="1" w:line="240" w:lineRule="auto"/>
        <w:jc w:val="center"/>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rPr>
        <w:t>Kính gửi: Cục Đầu tư nước ngoài/Bộ Tài chính</w:t>
      </w:r>
      <w:r w:rsidRPr="00D5141E">
        <w:rPr>
          <w:rFonts w:ascii="Times New Roman" w:eastAsia="Times New Roman" w:hAnsi="Times New Roman" w:cs="Times New Roman"/>
          <w:sz w:val="24"/>
          <w:szCs w:val="24"/>
          <w:vertAlign w:val="superscript"/>
        </w:rPr>
        <w:t>1</w:t>
      </w:r>
    </w:p>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rPr>
        <w:t xml:space="preserve">Theo đề nghị của nhà đầu tư ... </w:t>
      </w:r>
      <w:r w:rsidRPr="00D5141E">
        <w:rPr>
          <w:rFonts w:ascii="Times New Roman" w:eastAsia="Times New Roman" w:hAnsi="Times New Roman" w:cs="Times New Roman"/>
          <w:i/>
          <w:iCs/>
          <w:sz w:val="24"/>
          <w:szCs w:val="24"/>
        </w:rPr>
        <w:t>(ghi rõ tên nhà đầu tư)</w:t>
      </w:r>
      <w:r w:rsidRPr="00D5141E">
        <w:rPr>
          <w:rFonts w:ascii="Times New Roman" w:eastAsia="Times New Roman" w:hAnsi="Times New Roman" w:cs="Times New Roman"/>
          <w:sz w:val="24"/>
          <w:szCs w:val="24"/>
        </w:rPr>
        <w:t xml:space="preserve"> tại văn bản số... ngày... tháng... năm..., tổ chức tín dụng ... </w:t>
      </w:r>
      <w:r w:rsidRPr="00D5141E">
        <w:rPr>
          <w:rFonts w:ascii="Times New Roman" w:eastAsia="Times New Roman" w:hAnsi="Times New Roman" w:cs="Times New Roman"/>
          <w:i/>
          <w:iCs/>
          <w:sz w:val="24"/>
          <w:szCs w:val="24"/>
        </w:rPr>
        <w:t>(ghi rõ tên tổ chức tín dụng được phép)</w:t>
      </w:r>
      <w:r w:rsidRPr="00D5141E">
        <w:rPr>
          <w:rFonts w:ascii="Times New Roman" w:eastAsia="Times New Roman" w:hAnsi="Times New Roman" w:cs="Times New Roman"/>
          <w:sz w:val="24"/>
          <w:szCs w:val="24"/>
        </w:rPr>
        <w:t xml:space="preserve"> cam kết bán cho nhà đầu tư </w:t>
      </w:r>
      <w:r w:rsidRPr="00D5141E">
        <w:rPr>
          <w:rFonts w:ascii="Times New Roman" w:eastAsia="Times New Roman" w:hAnsi="Times New Roman" w:cs="Times New Roman"/>
          <w:i/>
          <w:iCs/>
          <w:sz w:val="24"/>
          <w:szCs w:val="24"/>
        </w:rPr>
        <w:t>(trường hợp bán ngoại tệ)</w:t>
      </w:r>
      <w:r w:rsidRPr="00D5141E">
        <w:rPr>
          <w:rFonts w:ascii="Times New Roman" w:eastAsia="Times New Roman" w:hAnsi="Times New Roman" w:cs="Times New Roman"/>
          <w:sz w:val="24"/>
          <w:szCs w:val="24"/>
        </w:rPr>
        <w:t xml:space="preserve"> và/hoặc cam kết</w:t>
      </w:r>
      <w:r w:rsidRPr="00D5141E">
        <w:rPr>
          <w:rFonts w:ascii="Times New Roman" w:eastAsia="Times New Roman" w:hAnsi="Times New Roman" w:cs="Times New Roman"/>
          <w:sz w:val="24"/>
          <w:szCs w:val="24"/>
          <w:vertAlign w:val="superscript"/>
        </w:rPr>
        <w:t>2</w:t>
      </w:r>
      <w:r w:rsidRPr="00D5141E">
        <w:rPr>
          <w:rFonts w:ascii="Times New Roman" w:eastAsia="Times New Roman" w:hAnsi="Times New Roman" w:cs="Times New Roman"/>
          <w:sz w:val="24"/>
          <w:szCs w:val="24"/>
        </w:rPr>
        <w:t xml:space="preserve"> cho nhà đầu tư ... </w:t>
      </w:r>
      <w:r w:rsidRPr="00D5141E">
        <w:rPr>
          <w:rFonts w:ascii="Times New Roman" w:eastAsia="Times New Roman" w:hAnsi="Times New Roman" w:cs="Times New Roman"/>
          <w:i/>
          <w:iCs/>
          <w:sz w:val="24"/>
          <w:szCs w:val="24"/>
        </w:rPr>
        <w:t>(ghi rõ tên nhà đầu tư)</w:t>
      </w:r>
      <w:r w:rsidRPr="00D5141E">
        <w:rPr>
          <w:rFonts w:ascii="Times New Roman" w:eastAsia="Times New Roman" w:hAnsi="Times New Roman" w:cs="Times New Roman"/>
          <w:sz w:val="24"/>
          <w:szCs w:val="24"/>
        </w:rPr>
        <w:t xml:space="preserve"> vay </w:t>
      </w:r>
      <w:r w:rsidRPr="00D5141E">
        <w:rPr>
          <w:rFonts w:ascii="Times New Roman" w:eastAsia="Times New Roman" w:hAnsi="Times New Roman" w:cs="Times New Roman"/>
          <w:i/>
          <w:iCs/>
          <w:sz w:val="24"/>
          <w:szCs w:val="24"/>
        </w:rPr>
        <w:t>(trường hợp cho vay ngoại tệ)</w:t>
      </w:r>
      <w:r w:rsidRPr="00D5141E">
        <w:rPr>
          <w:rFonts w:ascii="Times New Roman" w:eastAsia="Times New Roman" w:hAnsi="Times New Roman" w:cs="Times New Roman"/>
          <w:sz w:val="24"/>
          <w:szCs w:val="24"/>
        </w:rPr>
        <w:t xml:space="preserve"> số lượng ngoại tệ... </w:t>
      </w:r>
      <w:r w:rsidRPr="00D5141E">
        <w:rPr>
          <w:rFonts w:ascii="Times New Roman" w:eastAsia="Times New Roman" w:hAnsi="Times New Roman" w:cs="Times New Roman"/>
          <w:i/>
          <w:iCs/>
          <w:sz w:val="24"/>
          <w:szCs w:val="24"/>
        </w:rPr>
        <w:t xml:space="preserve">(ghi rõ bằng số và bằng chữ) </w:t>
      </w:r>
      <w:r w:rsidRPr="00D5141E">
        <w:rPr>
          <w:rFonts w:ascii="Times New Roman" w:eastAsia="Times New Roman" w:hAnsi="Times New Roman" w:cs="Times New Roman"/>
          <w:sz w:val="24"/>
          <w:szCs w:val="24"/>
        </w:rPr>
        <w:t>đô la Mỹ</w:t>
      </w:r>
      <w:r w:rsidRPr="00D5141E">
        <w:rPr>
          <w:rFonts w:ascii="Times New Roman" w:eastAsia="Times New Roman" w:hAnsi="Times New Roman" w:cs="Times New Roman"/>
          <w:sz w:val="24"/>
          <w:szCs w:val="24"/>
          <w:vertAlign w:val="superscript"/>
        </w:rPr>
        <w:t>3</w:t>
      </w:r>
      <w:r w:rsidRPr="00D5141E">
        <w:rPr>
          <w:rFonts w:ascii="Times New Roman" w:eastAsia="Times New Roman" w:hAnsi="Times New Roman" w:cs="Times New Roman"/>
          <w:sz w:val="24"/>
          <w:szCs w:val="24"/>
        </w:rPr>
        <w:t>/</w:t>
      </w:r>
      <w:r w:rsidRPr="00D5141E">
        <w:rPr>
          <w:rFonts w:ascii="Times New Roman" w:eastAsia="Times New Roman" w:hAnsi="Times New Roman" w:cs="Times New Roman"/>
          <w:i/>
          <w:iCs/>
          <w:sz w:val="24"/>
          <w:szCs w:val="24"/>
        </w:rPr>
        <w:t>(loại ngoại tệ của nước thực hiện dự án đầu tư tại nước ngoài) để</w:t>
      </w:r>
      <w:r w:rsidRPr="00D5141E">
        <w:rPr>
          <w:rFonts w:ascii="Times New Roman" w:eastAsia="Times New Roman" w:hAnsi="Times New Roman" w:cs="Times New Roman"/>
          <w:sz w:val="24"/>
          <w:szCs w:val="24"/>
        </w:rPr>
        <w:t xml:space="preserve"> thực hiện dự án ... </w:t>
      </w:r>
      <w:r w:rsidRPr="00D5141E">
        <w:rPr>
          <w:rFonts w:ascii="Times New Roman" w:eastAsia="Times New Roman" w:hAnsi="Times New Roman" w:cs="Times New Roman"/>
          <w:i/>
          <w:iCs/>
          <w:sz w:val="24"/>
          <w:szCs w:val="24"/>
        </w:rPr>
        <w:t>(ghi rõ tên dự án, tên tổ chức kinh tế ở nước ngoài)</w:t>
      </w:r>
      <w:r w:rsidRPr="00D5141E">
        <w:rPr>
          <w:rFonts w:ascii="Times New Roman" w:eastAsia="Times New Roman" w:hAnsi="Times New Roman" w:cs="Times New Roman"/>
          <w:sz w:val="24"/>
          <w:szCs w:val="24"/>
        </w:rPr>
        <w:t xml:space="preserve"> tại... </w:t>
      </w:r>
      <w:r w:rsidRPr="00D5141E">
        <w:rPr>
          <w:rFonts w:ascii="Times New Roman" w:eastAsia="Times New Roman" w:hAnsi="Times New Roman" w:cs="Times New Roman"/>
          <w:i/>
          <w:iCs/>
          <w:sz w:val="24"/>
          <w:szCs w:val="24"/>
        </w:rPr>
        <w:t>(ghi tên quốc gia/vùng lãnh thổ tiếp nhận đầu tư)</w:t>
      </w:r>
      <w:r w:rsidRPr="00D5141E">
        <w:rPr>
          <w:rFonts w:ascii="Times New Roman" w:eastAsia="Times New Roman" w:hAnsi="Times New Roman" w:cs="Times New Roman"/>
          <w:sz w:val="24"/>
          <w:szCs w:val="24"/>
        </w:rPr>
        <w:t xml:space="preserve"> trong trường hợp nhà đầu tư ... </w:t>
      </w:r>
      <w:r w:rsidRPr="00D5141E">
        <w:rPr>
          <w:rFonts w:ascii="Times New Roman" w:eastAsia="Times New Roman" w:hAnsi="Times New Roman" w:cs="Times New Roman"/>
          <w:i/>
          <w:iCs/>
          <w:sz w:val="24"/>
          <w:szCs w:val="24"/>
        </w:rPr>
        <w:t>(ghi rõ tên nhà đầu tư)</w:t>
      </w:r>
      <w:r w:rsidRPr="00D5141E">
        <w:rPr>
          <w:rFonts w:ascii="Times New Roman" w:eastAsia="Times New Roman" w:hAnsi="Times New Roman" w:cs="Times New Roman"/>
          <w:sz w:val="24"/>
          <w:szCs w:val="24"/>
        </w:rPr>
        <w:t xml:space="preserve"> đáp ứng các điều kiện mua hoặc vay ngoại tệ theo quy định của pháp lu</w:t>
      </w:r>
      <w:bookmarkStart w:id="2" w:name="_GoBack"/>
      <w:bookmarkEnd w:id="2"/>
      <w:r w:rsidRPr="00D5141E">
        <w:rPr>
          <w:rFonts w:ascii="Times New Roman" w:eastAsia="Times New Roman" w:hAnsi="Times New Roman" w:cs="Times New Roman"/>
          <w:sz w:val="24"/>
          <w:szCs w:val="24"/>
        </w:rPr>
        <w:t>ật.</w:t>
      </w:r>
    </w:p>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D5141E" w:rsidRPr="00D5141E" w:rsidTr="00D5141E">
        <w:trPr>
          <w:tblCellSpacing w:w="0" w:type="dxa"/>
        </w:trPr>
        <w:tc>
          <w:tcPr>
            <w:tcW w:w="2361" w:type="pct"/>
            <w:tcMar>
              <w:top w:w="0" w:type="dxa"/>
              <w:left w:w="108" w:type="dxa"/>
              <w:bottom w:w="0" w:type="dxa"/>
              <w:right w:w="108" w:type="dxa"/>
            </w:tcMar>
            <w:hideMark/>
          </w:tcPr>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rPr>
              <w:t> </w:t>
            </w:r>
          </w:p>
        </w:tc>
        <w:tc>
          <w:tcPr>
            <w:tcW w:w="2639" w:type="pct"/>
            <w:tcMar>
              <w:top w:w="0" w:type="dxa"/>
              <w:left w:w="108" w:type="dxa"/>
              <w:bottom w:w="0" w:type="dxa"/>
              <w:right w:w="108" w:type="dxa"/>
            </w:tcMar>
            <w:hideMark/>
          </w:tcPr>
          <w:p w:rsidR="00D5141E" w:rsidRPr="00D5141E" w:rsidRDefault="00D5141E" w:rsidP="00D5141E">
            <w:pPr>
              <w:spacing w:before="120" w:after="100" w:afterAutospacing="1" w:line="240" w:lineRule="auto"/>
              <w:jc w:val="center"/>
              <w:rPr>
                <w:rFonts w:ascii="Times New Roman" w:eastAsia="Times New Roman" w:hAnsi="Times New Roman" w:cs="Times New Roman"/>
                <w:sz w:val="24"/>
                <w:szCs w:val="24"/>
              </w:rPr>
            </w:pPr>
            <w:r w:rsidRPr="00D5141E">
              <w:rPr>
                <w:rFonts w:ascii="Times New Roman" w:eastAsia="Times New Roman" w:hAnsi="Times New Roman" w:cs="Times New Roman"/>
                <w:i/>
                <w:iCs/>
                <w:sz w:val="24"/>
                <w:szCs w:val="24"/>
              </w:rPr>
              <w:t>Làm tại …., ngày... tháng... năm ...</w:t>
            </w:r>
            <w:r w:rsidRPr="00D5141E">
              <w:rPr>
                <w:rFonts w:ascii="Times New Roman" w:eastAsia="Times New Roman" w:hAnsi="Times New Roman" w:cs="Times New Roman"/>
                <w:sz w:val="24"/>
                <w:szCs w:val="24"/>
              </w:rPr>
              <w:br/>
            </w:r>
            <w:r w:rsidRPr="00D5141E">
              <w:rPr>
                <w:rFonts w:ascii="Times New Roman" w:eastAsia="Times New Roman" w:hAnsi="Times New Roman" w:cs="Times New Roman"/>
                <w:b/>
                <w:bCs/>
                <w:sz w:val="24"/>
                <w:szCs w:val="24"/>
              </w:rPr>
              <w:t>Đại diện có thẩm quyền của tổ chức tín dụng được phép</w:t>
            </w:r>
            <w:r w:rsidRPr="00D5141E">
              <w:rPr>
                <w:rFonts w:ascii="Times New Roman" w:eastAsia="Times New Roman" w:hAnsi="Times New Roman" w:cs="Times New Roman"/>
                <w:sz w:val="24"/>
                <w:szCs w:val="24"/>
              </w:rPr>
              <w:br/>
            </w:r>
            <w:r w:rsidRPr="00D5141E">
              <w:rPr>
                <w:rFonts w:ascii="Times New Roman" w:eastAsia="Times New Roman" w:hAnsi="Times New Roman" w:cs="Times New Roman"/>
                <w:i/>
                <w:iCs/>
                <w:sz w:val="24"/>
                <w:szCs w:val="24"/>
              </w:rPr>
              <w:t>(ghi rõ họ tên và chức danh, ký, đóng dấu)</w:t>
            </w:r>
          </w:p>
        </w:tc>
      </w:tr>
    </w:tbl>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rPr>
        <w:t> </w:t>
      </w:r>
    </w:p>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rPr>
        <w:t>__________________________</w:t>
      </w:r>
    </w:p>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vertAlign w:val="superscript"/>
        </w:rPr>
        <w:t>1</w:t>
      </w:r>
      <w:r w:rsidRPr="00D5141E">
        <w:rPr>
          <w:rFonts w:ascii="Times New Roman" w:eastAsia="Times New Roman" w:hAnsi="Times New Roman" w:cs="Times New Roman"/>
          <w:sz w:val="24"/>
          <w:szCs w:val="24"/>
        </w:rPr>
        <w:t xml:space="preserve"> Gửi Bộ Tài chính đối với dự án thuộc diện chấp thuận của Thủ tướng Chính phủ và gửi Cục Đầu tư nước ngoài đối với các dự án còn lại.</w:t>
      </w:r>
    </w:p>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vertAlign w:val="superscript"/>
        </w:rPr>
        <w:t>2</w:t>
      </w:r>
      <w:r w:rsidRPr="00D5141E">
        <w:rPr>
          <w:rFonts w:ascii="Times New Roman" w:eastAsia="Times New Roman" w:hAnsi="Times New Roman" w:cs="Times New Roman"/>
          <w:sz w:val="24"/>
          <w:szCs w:val="24"/>
        </w:rPr>
        <w:t xml:space="preserve"> Văn bản cam kết thu xếp ngoại tệ phải ghi rõ tổ chức tín dụng bán ngoại tệ cho nhà đầu tư hay cho nhà đầu tư vay ngoại tệ đề đầu tư ra nước ngoài.</w:t>
      </w:r>
    </w:p>
    <w:p w:rsidR="00D5141E" w:rsidRPr="00D5141E" w:rsidRDefault="00D5141E" w:rsidP="00D5141E">
      <w:pPr>
        <w:spacing w:before="120" w:after="100" w:afterAutospacing="1" w:line="240" w:lineRule="auto"/>
        <w:rPr>
          <w:rFonts w:ascii="Times New Roman" w:eastAsia="Times New Roman" w:hAnsi="Times New Roman" w:cs="Times New Roman"/>
          <w:sz w:val="24"/>
          <w:szCs w:val="24"/>
        </w:rPr>
      </w:pPr>
      <w:r w:rsidRPr="00D5141E">
        <w:rPr>
          <w:rFonts w:ascii="Times New Roman" w:eastAsia="Times New Roman" w:hAnsi="Times New Roman" w:cs="Times New Roman"/>
          <w:sz w:val="24"/>
          <w:szCs w:val="24"/>
          <w:vertAlign w:val="superscript"/>
        </w:rPr>
        <w:t>3</w:t>
      </w:r>
      <w:r w:rsidRPr="00D5141E">
        <w:rPr>
          <w:rFonts w:ascii="Times New Roman" w:eastAsia="Times New Roman" w:hAnsi="Times New Roman" w:cs="Times New Roman"/>
          <w:sz w:val="24"/>
          <w:szCs w:val="24"/>
        </w:rPr>
        <w:t xml:space="preserve"> Số ngoại tệ mà tổ chức tín dụng cam kết bán cho nhà đầu tư hoặc cho nhà đầu tư vay bằng với số vốn đầu tư ra nước ngoài tại Văn bản đăng ký đầu tư ra nước ngoài.</w:t>
      </w:r>
    </w:p>
    <w:p w:rsidR="00C34A61" w:rsidRDefault="00C34A61"/>
    <w:sectPr w:rsidR="00C34A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1E"/>
    <w:rsid w:val="00C34A61"/>
    <w:rsid w:val="00D51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813B03-9E9D-4105-825B-9BDF9D60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14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942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2026-04-21T08:22:00Z</dcterms:created>
  <dcterms:modified xsi:type="dcterms:W3CDTF">2026-04-21T08:22:00Z</dcterms:modified>
</cp:coreProperties>
</file>