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tabs>
          <w:tab w:pos="4523" w:val="left"/>
        </w:tabs>
        <w:bidi w:val="0"/>
        <w:spacing w:before="0" w:after="240" w:line="257" w:lineRule="auto"/>
        <w:ind w:left="140" w:right="0" w:firstLine="100"/>
        <w:jc w:val="left"/>
        <w:rPr>
          <w:sz w:val="24"/>
          <w:szCs w:val="24"/>
        </w:rPr>
      </w:pPr>
      <w:r>
        <w:rPr>
          <w:b/>
          <w:bCs/>
          <w:color w:val="000000"/>
          <w:spacing w:val="0"/>
          <w:w w:val="100"/>
          <w:position w:val="0"/>
          <w:sz w:val="24"/>
          <w:szCs w:val="24"/>
          <w:shd w:val="clear" w:color="auto" w:fill="auto"/>
          <w:lang w:val="vi-VN" w:eastAsia="vi-VN" w:bidi="vi-VN"/>
        </w:rPr>
        <w:t>UBND THÀNH PHỐ HÁ NỘI CỘNG HÒA XÃ HỘI CHỦ NGHĨA VIỆT NAM SỚ GIÁO DỤC VÀ ĐÀO TẠO</w:t>
        <w:tab/>
        <w:t>Độc lập - Tự do - Hạnh phúc</w:t>
      </w:r>
    </w:p>
    <w:p>
      <w:pPr>
        <w:pStyle w:val="Style2"/>
        <w:keepNext w:val="0"/>
        <w:keepLines w:val="0"/>
        <w:widowControl w:val="0"/>
        <w:shd w:val="clear" w:color="auto" w:fill="auto"/>
        <w:bidi w:val="0"/>
        <w:spacing w:before="0" w:after="1040" w:line="240" w:lineRule="auto"/>
        <w:ind w:left="0" w:right="440" w:firstLine="0"/>
        <w:jc w:val="right"/>
      </w:pPr>
      <w:r>
        <mc:AlternateContent>
          <mc:Choice Requires="wps">
            <w:drawing>
              <wp:anchor distT="0" distB="508635" distL="114300" distR="114300" simplePos="0" relativeHeight="125829378" behindDoc="0" locked="0" layoutInCell="1" allowOverlap="1">
                <wp:simplePos x="0" y="0"/>
                <wp:positionH relativeFrom="page">
                  <wp:posOffset>1356995</wp:posOffset>
                </wp:positionH>
                <wp:positionV relativeFrom="paragraph">
                  <wp:posOffset>12700</wp:posOffset>
                </wp:positionV>
                <wp:extent cx="2071370" cy="381635"/>
                <wp:wrapSquare wrapText="right"/>
                <wp:docPr id="1" name="Shape 1"/>
                <a:graphic xmlns:a="http://schemas.openxmlformats.org/drawingml/2006/main">
                  <a:graphicData uri="http://schemas.microsoft.com/office/word/2010/wordprocessingShape">
                    <wps:wsp>
                      <wps:cNvSpPr txBox="1"/>
                      <wps:spPr>
                        <a:xfrm>
                          <a:ext cx="2071370" cy="38163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Số:^ỂpSGDĐT-CTTT-KHCN</w:t>
                            </w:r>
                          </w:p>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vi-VN" w:eastAsia="vi-VN" w:bidi="vi-VN"/>
                              </w:rPr>
                              <w:t>V/v phòng, chông rét cho học sinh</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6.85000000000001pt;margin-top:1.pt;width:163.09999999999999pt;height:30.050000000000001pt;z-index:-125829375;mso-wrap-distance-left:9.pt;mso-wrap-distance-right:9.pt;mso-wrap-distance-bottom:40.05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Số:^ỂpSGDĐT-CTTT-KHCN</w:t>
                      </w:r>
                    </w:p>
                    <w:p>
                      <w:pPr>
                        <w:pStyle w:val="Style2"/>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shd w:val="clear" w:color="auto" w:fill="auto"/>
                          <w:lang w:val="vi-VN" w:eastAsia="vi-VN" w:bidi="vi-VN"/>
                        </w:rPr>
                        <w:t>V/v phòng, chông rét cho học sinh</w:t>
                      </w:r>
                    </w:p>
                  </w:txbxContent>
                </v:textbox>
                <w10:wrap type="square" side="right" anchorx="page"/>
              </v:shape>
            </w:pict>
          </mc:Fallback>
        </mc:AlternateContent>
      </w:r>
      <w:r>
        <mc:AlternateContent>
          <mc:Choice Requires="wps">
            <w:drawing>
              <wp:anchor distT="683895" distB="0" distL="638810" distR="1005205" simplePos="0" relativeHeight="125829380" behindDoc="0" locked="0" layoutInCell="1" allowOverlap="1">
                <wp:simplePos x="0" y="0"/>
                <wp:positionH relativeFrom="page">
                  <wp:posOffset>1881505</wp:posOffset>
                </wp:positionH>
                <wp:positionV relativeFrom="paragraph">
                  <wp:posOffset>696595</wp:posOffset>
                </wp:positionV>
                <wp:extent cx="655955" cy="207010"/>
                <wp:wrapSquare wrapText="right"/>
                <wp:docPr id="3" name="Shape 3"/>
                <a:graphic xmlns:a="http://schemas.openxmlformats.org/drawingml/2006/main">
                  <a:graphicData uri="http://schemas.microsoft.com/office/word/2010/wordprocessingShape">
                    <wps:wsp>
                      <wps:cNvSpPr txBox="1"/>
                      <wps:spPr>
                        <a:xfrm>
                          <a:ext cx="655955" cy="2070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Kính gừi:</w:t>
                            </w:r>
                          </w:p>
                        </w:txbxContent>
                      </wps:txbx>
                      <wps:bodyPr wrap="none" lIns="0" tIns="0" rIns="0" bIns="0">
                        <a:noAutoFit/>
                      </wps:bodyPr>
                    </wps:wsp>
                  </a:graphicData>
                </a:graphic>
              </wp:anchor>
            </w:drawing>
          </mc:Choice>
          <mc:Fallback>
            <w:pict>
              <v:shape id="_x0000_s1029" type="#_x0000_t202" style="position:absolute;margin-left:148.15000000000001pt;margin-top:54.850000000000001pt;width:51.649999999999999pt;height:16.300000000000001pt;z-index:-125829373;mso-wrap-distance-left:50.300000000000004pt;mso-wrap-distance-top:53.850000000000001pt;mso-wrap-distance-right:79.15000000000000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Kính gừi:</w:t>
                      </w:r>
                    </w:p>
                  </w:txbxContent>
                </v:textbox>
                <w10:wrap type="square" side="right" anchorx="page"/>
              </v:shape>
            </w:pict>
          </mc:Fallback>
        </mc:AlternateContent>
      </w:r>
      <w:r>
        <w:rPr>
          <w:i/>
          <w:iCs/>
          <w:color w:val="000000"/>
          <w:spacing w:val="0"/>
          <w:w w:val="100"/>
          <w:position w:val="0"/>
          <w:shd w:val="clear" w:color="auto" w:fill="auto"/>
          <w:lang w:val="vi-VN" w:eastAsia="vi-VN" w:bidi="vi-VN"/>
        </w:rPr>
        <w:t xml:space="preserve">Hà Nội, ngày </w:t>
      </w:r>
      <w:r>
        <w:rPr>
          <w:i/>
          <w:iCs/>
          <w:color w:val="4D4E6A"/>
          <w:spacing w:val="0"/>
          <w:w w:val="100"/>
          <w:position w:val="0"/>
          <w:shd w:val="clear" w:color="auto" w:fill="auto"/>
          <w:lang w:val="vi-VN" w:eastAsia="vi-VN" w:bidi="vi-VN"/>
        </w:rPr>
        <w:t>4</w:t>
      </w:r>
      <w:r>
        <w:rPr>
          <w:rFonts w:ascii="Arial" w:eastAsia="Arial" w:hAnsi="Arial" w:cs="Arial"/>
          <w:color w:val="4D4E6A"/>
          <w:spacing w:val="0"/>
          <w:w w:val="100"/>
          <w:position w:val="0"/>
          <w:sz w:val="22"/>
          <w:szCs w:val="22"/>
          <w:shd w:val="clear" w:color="auto" w:fill="auto"/>
          <w:lang w:val="vi-VN" w:eastAsia="vi-VN" w:bidi="vi-VN"/>
        </w:rPr>
        <w:t xml:space="preserve"> 9 </w:t>
      </w:r>
      <w:r>
        <w:rPr>
          <w:i/>
          <w:iCs/>
          <w:color w:val="000000"/>
          <w:spacing w:val="0"/>
          <w:w w:val="100"/>
          <w:position w:val="0"/>
          <w:shd w:val="clear" w:color="auto" w:fill="auto"/>
          <w:lang w:val="vi-VN" w:eastAsia="vi-VN" w:bidi="vi-VN"/>
        </w:rPr>
        <w:t>tháng 12 năm 2022</w:t>
      </w:r>
    </w:p>
    <w:p>
      <w:pPr>
        <w:pStyle w:val="Style2"/>
        <w:keepNext w:val="0"/>
        <w:keepLines w:val="0"/>
        <w:widowControl w:val="0"/>
        <w:shd w:val="clear" w:color="auto" w:fill="auto"/>
        <w:bidi w:val="0"/>
        <w:spacing w:before="0" w:after="0" w:line="240" w:lineRule="auto"/>
        <w:ind w:left="1800" w:right="0" w:firstLine="0"/>
        <w:jc w:val="left"/>
      </w:pPr>
      <w:r>
        <w:rPr>
          <w:color w:val="000000"/>
          <w:spacing w:val="0"/>
          <w:w w:val="100"/>
          <w:position w:val="0"/>
          <w:shd w:val="clear" w:color="auto" w:fill="auto"/>
          <w:lang w:val="vi-VN" w:eastAsia="vi-VN" w:bidi="vi-VN"/>
        </w:rPr>
        <w:t>- Thủ trưởng các đơn vị, trường học trực thuộc Sờ;</w:t>
      </w:r>
    </w:p>
    <w:p>
      <w:pPr>
        <w:pStyle w:val="Style2"/>
        <w:keepNext w:val="0"/>
        <w:keepLines w:val="0"/>
        <w:widowControl w:val="0"/>
        <w:shd w:val="clear" w:color="auto" w:fill="auto"/>
        <w:bidi w:val="0"/>
        <w:spacing w:before="0" w:after="0" w:line="240" w:lineRule="auto"/>
        <w:ind w:left="1800" w:right="0" w:firstLine="0"/>
        <w:jc w:val="left"/>
      </w:pPr>
      <w:r>
        <w:rPr>
          <w:color w:val="000000"/>
          <w:spacing w:val="0"/>
          <w:w w:val="100"/>
          <w:position w:val="0"/>
          <w:shd w:val="clear" w:color="auto" w:fill="auto"/>
          <w:lang w:val="vi-VN" w:eastAsia="vi-VN" w:bidi="vi-VN"/>
        </w:rPr>
        <w:t>- Trưởng phòng Giáo dục và Đào tạo quận, huyện, thị xã;</w:t>
      </w:r>
    </w:p>
    <w:p>
      <w:pPr>
        <w:pStyle w:val="Style2"/>
        <w:keepNext w:val="0"/>
        <w:keepLines w:val="0"/>
        <w:widowControl w:val="0"/>
        <w:shd w:val="clear" w:color="auto" w:fill="auto"/>
        <w:bidi w:val="0"/>
        <w:spacing w:before="0" w:after="400" w:line="240" w:lineRule="auto"/>
        <w:ind w:left="1800" w:right="0" w:firstLine="0"/>
        <w:jc w:val="left"/>
      </w:pPr>
      <w:r>
        <w:rPr>
          <w:color w:val="000000"/>
          <w:spacing w:val="0"/>
          <w:w w:val="100"/>
          <w:position w:val="0"/>
          <w:shd w:val="clear" w:color="auto" w:fill="auto"/>
          <w:lang w:val="vi-VN" w:eastAsia="vi-VN" w:bidi="vi-VN"/>
        </w:rPr>
        <w:t xml:space="preserve">- Giám </w:t>
      </w:r>
      <w:r>
        <w:rPr>
          <w:color w:val="000000"/>
          <w:spacing w:val="0"/>
          <w:w w:val="100"/>
          <w:position w:val="0"/>
          <w:shd w:val="clear" w:color="auto" w:fill="auto"/>
          <w:lang w:val="en-US" w:eastAsia="en-US" w:bidi="en-US"/>
        </w:rPr>
        <w:t xml:space="preserve">doc </w:t>
      </w:r>
      <w:r>
        <w:rPr>
          <w:color w:val="000000"/>
          <w:spacing w:val="0"/>
          <w:w w:val="100"/>
          <w:position w:val="0"/>
          <w:shd w:val="clear" w:color="auto" w:fill="auto"/>
          <w:lang w:val="vi-VN" w:eastAsia="vi-VN" w:bidi="vi-VN"/>
        </w:rPr>
        <w:t>trung tâm GDNN-GDTX quận, huyộn, thị xã.</w:t>
      </w:r>
    </w:p>
    <w:p>
      <w:pPr>
        <w:pStyle w:val="Style2"/>
        <w:keepNext w:val="0"/>
        <w:keepLines w:val="0"/>
        <w:widowControl w:val="0"/>
        <w:shd w:val="clear" w:color="auto" w:fill="auto"/>
        <w:bidi w:val="0"/>
        <w:spacing w:before="0" w:line="271" w:lineRule="auto"/>
        <w:ind w:left="0" w:right="0" w:firstLine="680"/>
        <w:jc w:val="both"/>
      </w:pPr>
      <w:r>
        <w:rPr>
          <w:color w:val="000000"/>
          <w:spacing w:val="0"/>
          <w:w w:val="100"/>
          <w:position w:val="0"/>
          <w:shd w:val="clear" w:color="auto" w:fill="auto"/>
          <w:lang w:val="vi-VN" w:eastAsia="vi-VN" w:bidi="vi-VN"/>
        </w:rPr>
        <w:t>Theo Trung tâm Dự báo Khí tượng Thủy văn Quốc gia, hiện nay không khí lạnh đà ành hường đến các nơi thuộc Bắc Bộ, do ảnh hưởng của không khí lạnh có cường độ mạnh nên khu vực Hà Nội sẽ có những ngày sẽ rét dặm, rét hại. Đê đảm bào sức khỏe và phòng, chống rét cho học sinh, Sở Giáo dục và Đào tạo đê nghị Trường phòng Giáo dục và Đào tạo quận, huyện, thị xà; Thủ trưởng các đơn vị, trường học; Giám đốc các trung tâm Giáo dục nghề nghiệp - Giáo dục thường xuyên (GDNN-GDTX) thực hiện tốt một số nội dung sau:</w:t>
      </w:r>
    </w:p>
    <w:p>
      <w:pPr>
        <w:pStyle w:val="Style2"/>
        <w:keepNext w:val="0"/>
        <w:keepLines w:val="0"/>
        <w:widowControl w:val="0"/>
        <w:shd w:val="clear" w:color="auto" w:fill="auto"/>
        <w:bidi w:val="0"/>
        <w:spacing w:before="0" w:line="264" w:lineRule="auto"/>
        <w:ind w:left="0" w:right="0" w:firstLine="680"/>
        <w:jc w:val="both"/>
      </w:pPr>
      <w:r>
        <w:rPr>
          <w:color w:val="000000"/>
          <w:spacing w:val="0"/>
          <w:w w:val="100"/>
          <w:position w:val="0"/>
          <w:shd w:val="clear" w:color="auto" w:fill="auto"/>
          <w:lang w:val="vi-VN" w:eastAsia="vi-VN" w:bidi="vi-VN"/>
        </w:rPr>
        <w:t>1. Thường xuyên theo dõi thông tin về nhiệt độ ngoài trời cùa khu vực Hà Nội trong những ngày trời rét đậm, rét hại được phát tại bàn tin dự báo thời tiết của Đài Truyền hình Việt Nam (VTV1); Đài Phát thanh và Truyền hình Hà Nội (kênh Hl) vào 06 giờ sáng hàng ngày. Căn cứ vào thông tin này, Trưởng Phòng Giáo dục và Đào tạo quận, huyện, thị xà và Thủ trường các đơn vị, trường học, các cơ sở giáo dục chủ dộng diều chỉnh giờ học hoặc cho học sinh nghỉ học.</w:t>
      </w:r>
    </w:p>
    <w:p>
      <w:pPr>
        <w:pStyle w:val="Style2"/>
        <w:keepNext w:val="0"/>
        <w:keepLines w:val="0"/>
        <w:widowControl w:val="0"/>
        <w:shd w:val="clear" w:color="auto" w:fill="auto"/>
        <w:bidi w:val="0"/>
        <w:spacing w:before="0" w:line="271" w:lineRule="auto"/>
        <w:ind w:left="0" w:right="0" w:firstLine="660"/>
        <w:jc w:val="left"/>
        <w:rPr>
          <w:sz w:val="24"/>
          <w:szCs w:val="24"/>
        </w:rPr>
      </w:pPr>
      <w:r>
        <w:rPr>
          <w:color w:val="000000"/>
          <w:spacing w:val="0"/>
          <w:w w:val="100"/>
          <w:position w:val="0"/>
          <w:sz w:val="26"/>
          <w:szCs w:val="26"/>
          <w:shd w:val="clear" w:color="auto" w:fill="auto"/>
          <w:lang w:val="vi-VN" w:eastAsia="vi-VN" w:bidi="vi-VN"/>
        </w:rPr>
        <w:t xml:space="preserve">- Học sinh mầm non, tiều học nghỉ học khi nhiệt độ ngoài trời dưới </w:t>
      </w:r>
      <w:r>
        <w:rPr>
          <w:b/>
          <w:bCs/>
          <w:color w:val="000000"/>
          <w:spacing w:val="0"/>
          <w:w w:val="100"/>
          <w:position w:val="0"/>
          <w:sz w:val="24"/>
          <w:szCs w:val="24"/>
          <w:shd w:val="clear" w:color="auto" w:fill="auto"/>
          <w:lang w:val="vi-VN" w:eastAsia="vi-VN" w:bidi="vi-VN"/>
        </w:rPr>
        <w:t>10°C.</w:t>
      </w:r>
    </w:p>
    <w:p>
      <w:pPr>
        <w:pStyle w:val="Style2"/>
        <w:keepNext w:val="0"/>
        <w:keepLines w:val="0"/>
        <w:widowControl w:val="0"/>
        <w:shd w:val="clear" w:color="auto" w:fill="auto"/>
        <w:bidi w:val="0"/>
        <w:spacing w:before="0" w:line="271" w:lineRule="auto"/>
        <w:ind w:left="0" w:right="0" w:firstLine="660"/>
        <w:jc w:val="left"/>
        <w:rPr>
          <w:sz w:val="24"/>
          <w:szCs w:val="24"/>
        </w:rPr>
      </w:pPr>
      <w:r>
        <w:rPr>
          <w:color w:val="000000"/>
          <w:spacing w:val="0"/>
          <w:w w:val="100"/>
          <w:position w:val="0"/>
          <w:sz w:val="26"/>
          <w:szCs w:val="26"/>
          <w:shd w:val="clear" w:color="auto" w:fill="auto"/>
          <w:lang w:val="vi-VN" w:eastAsia="vi-VN" w:bidi="vi-VN"/>
        </w:rPr>
        <w:t xml:space="preserve">- Học sinh trung học cơ sở nghi học khi nhiệt độ ngoài trời dưới </w:t>
      </w:r>
      <w:r>
        <w:rPr>
          <w:b/>
          <w:bCs/>
          <w:color w:val="000000"/>
          <w:spacing w:val="0"/>
          <w:w w:val="100"/>
          <w:position w:val="0"/>
          <w:sz w:val="24"/>
          <w:szCs w:val="24"/>
          <w:shd w:val="clear" w:color="auto" w:fill="auto"/>
          <w:lang w:val="vi-VN" w:eastAsia="vi-VN" w:bidi="vi-VN"/>
        </w:rPr>
        <w:t>7°c.</w:t>
      </w:r>
    </w:p>
    <w:p>
      <w:pPr>
        <w:pStyle w:val="Style2"/>
        <w:keepNext w:val="0"/>
        <w:keepLines w:val="0"/>
        <w:widowControl w:val="0"/>
        <w:shd w:val="clear" w:color="auto" w:fill="auto"/>
        <w:bidi w:val="0"/>
        <w:spacing w:before="0" w:line="271" w:lineRule="auto"/>
        <w:ind w:left="0" w:right="0" w:firstLine="680"/>
        <w:jc w:val="both"/>
      </w:pPr>
      <w:r>
        <w:rPr>
          <w:color w:val="000000"/>
          <w:spacing w:val="0"/>
          <w:w w:val="100"/>
          <w:position w:val="0"/>
          <w:shd w:val="clear" w:color="auto" w:fill="auto"/>
          <w:lang w:val="vi-VN" w:eastAsia="vi-VN" w:bidi="vi-VN"/>
        </w:rPr>
        <w:t>2. Kiêm tra và sửa chừa kịp thời cừa các phòng học, phòng chức năng, phòng bán trú, phòng ăn... bảo đàm tránh gió lùa, đủ ánh sáng và giữ ấm cho học sinh. Đôi với các trường có to chức bán trú, cần đặc biệt quan tâm bào đảm cơm, thức ăn, nước uống nóng sốt; chồ nghi trưa đủ ấm. Đối với các trường, nhóm lóp mầm non cần bào đàm có nước ấm để chăm sóc và phục vụ trẻ em.</w:t>
      </w:r>
    </w:p>
    <w:p>
      <w:pPr>
        <w:pStyle w:val="Style2"/>
        <w:keepNext w:val="0"/>
        <w:keepLines w:val="0"/>
        <w:widowControl w:val="0"/>
        <w:shd w:val="clear" w:color="auto" w:fill="auto"/>
        <w:bidi w:val="0"/>
        <w:spacing w:before="0"/>
        <w:ind w:left="0" w:right="0" w:firstLine="680"/>
        <w:jc w:val="both"/>
      </w:pPr>
      <w:r>
        <w:rPr>
          <w:color w:val="000000"/>
          <w:spacing w:val="0"/>
          <w:w w:val="100"/>
          <w:position w:val="0"/>
          <w:shd w:val="clear" w:color="auto" w:fill="auto"/>
          <w:lang w:val="vi-VN" w:eastAsia="vi-VN" w:bidi="vi-VN"/>
        </w:rPr>
        <w:t>3. Không tổ chức các hoạt động tập trung học sinh ngoài trời trong những ngày rét đậm, rét hại; các trường học, cơ sở giáo dục phối hợp cha mẹ học sinh nhắc nhở các em mặc đú ấm; nhà trường không bắt buộc học sinh phài mặc đồng phục trong những ngày trời rét.</w:t>
      </w:r>
    </w:p>
    <w:p>
      <w:pPr>
        <w:pStyle w:val="Style2"/>
        <w:keepNext w:val="0"/>
        <w:keepLines w:val="0"/>
        <w:widowControl w:val="0"/>
        <w:shd w:val="clear" w:color="auto" w:fill="auto"/>
        <w:bidi w:val="0"/>
        <w:spacing w:before="0" w:line="271" w:lineRule="auto"/>
        <w:ind w:left="0" w:right="0" w:firstLine="680"/>
        <w:jc w:val="both"/>
      </w:pPr>
      <w:r>
        <w:rPr>
          <w:color w:val="000000"/>
          <w:spacing w:val="0"/>
          <w:w w:val="100"/>
          <w:position w:val="0"/>
          <w:shd w:val="clear" w:color="auto" w:fill="auto"/>
          <w:lang w:val="vi-VN" w:eastAsia="vi-VN" w:bidi="vi-VN"/>
        </w:rPr>
        <w:t>4. Trong những ngày rét đậm, rét hại căn cứ điều kiện thời tiết của từng địa phương, các trường có thề điều chỉnh thời gian học, sao cho học sinh không phải đên trường quá sớm. Trường hợp học sinh đen muộn vì lý do thời tiết, cân linh hoạt giải quyết đề học sinh được vào học.</w:t>
      </w:r>
      <w:r>
        <w:br w:type="page"/>
      </w:r>
    </w:p>
    <w:p>
      <w:pPr>
        <w:pStyle w:val="Style2"/>
        <w:keepNext w:val="0"/>
        <w:keepLines w:val="0"/>
        <w:widowControl w:val="0"/>
        <w:shd w:val="clear" w:color="auto" w:fill="auto"/>
        <w:bidi w:val="0"/>
        <w:spacing w:before="0" w:after="400" w:line="259" w:lineRule="auto"/>
        <w:ind w:left="0" w:right="0" w:firstLine="680"/>
        <w:jc w:val="both"/>
      </w:pPr>
      <w:r>
        <w:rPr>
          <w:color w:val="000000"/>
          <w:spacing w:val="0"/>
          <w:w w:val="100"/>
          <w:position w:val="0"/>
          <w:shd w:val="clear" w:color="auto" w:fill="auto"/>
          <w:lang w:val="vi-VN" w:eastAsia="vi-VN" w:bidi="vi-VN"/>
        </w:rPr>
        <w:t>Sở Giáo dục và Đào tạo đề nghị các phòng Giáo dục và Đào tạo quận, huyện, thị xà, trung tâm GDNN-GDTX và các đon vị, trường học, cơ sờ giáo dục nghiêm túc triển khai thực hiện những nội dung trên./.</w:t>
      </w:r>
    </w:p>
    <w:p>
      <w:pPr>
        <w:pStyle w:val="Style10"/>
        <w:keepNext w:val="0"/>
        <w:keepLines w:val="0"/>
        <w:widowControl w:val="0"/>
        <w:shd w:val="clear" w:color="auto" w:fill="auto"/>
        <w:bidi w:val="0"/>
        <w:spacing w:before="0" w:after="0" w:line="240" w:lineRule="auto"/>
        <w:ind w:left="0" w:right="0" w:firstLine="0"/>
        <w:jc w:val="left"/>
        <w:rPr>
          <w:sz w:val="22"/>
          <w:szCs w:val="22"/>
        </w:rPr>
      </w:pPr>
      <w:r>
        <w:rPr>
          <w:b/>
          <w:bCs/>
          <w:i/>
          <w:iCs/>
          <w:color w:val="000000"/>
          <w:spacing w:val="0"/>
          <w:w w:val="100"/>
          <w:position w:val="0"/>
          <w:sz w:val="22"/>
          <w:szCs w:val="22"/>
          <w:shd w:val="clear" w:color="auto" w:fill="auto"/>
          <w:lang w:val="vi-VN" w:eastAsia="vi-VN" w:bidi="vi-VN"/>
        </w:rPr>
        <w:t>Noi nhận:</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Như trên;</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Bộ Giáo dục và Đào tạo;</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Văn phòng UBND Thành phố;</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Đài Truyền hình Việt Nam;</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Đài Phát thanh và Truyền hình Hà Nội;</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Đ/c Giám đốc Sờ;</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Các đ/c Phó Giám đốc Sở;</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Công đoàn Ngành, các phòng thuộc Sở;</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vi-VN" w:eastAsia="vi-VN" w:bidi="vi-VN"/>
        </w:rPr>
        <w:t>- Công TTĐT của Ngành;</w:t>
      </w:r>
    </w:p>
    <w:p>
      <w:pPr>
        <w:pStyle w:val="Style10"/>
        <w:keepNext w:val="0"/>
        <w:keepLines w:val="0"/>
        <w:widowControl w:val="0"/>
        <w:shd w:val="clear" w:color="auto" w:fill="auto"/>
        <w:bidi w:val="0"/>
        <w:spacing w:before="0" w:after="0" w:line="240" w:lineRule="auto"/>
        <w:ind w:left="0" w:right="0" w:firstLine="0"/>
        <w:jc w:val="left"/>
      </w:pPr>
      <w:r>
        <w:drawing>
          <wp:anchor distT="0" distB="0" distL="114300" distR="114300" simplePos="0" relativeHeight="125829382" behindDoc="0" locked="0" layoutInCell="1" allowOverlap="1">
            <wp:simplePos x="0" y="0"/>
            <wp:positionH relativeFrom="page">
              <wp:posOffset>4060825</wp:posOffset>
            </wp:positionH>
            <wp:positionV relativeFrom="margin">
              <wp:posOffset>878840</wp:posOffset>
            </wp:positionV>
            <wp:extent cx="2956560" cy="1377950"/>
            <wp:wrapSquare wrapText="bothSides"/>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5"/>
                    <a:stretch/>
                  </pic:blipFill>
                  <pic:spPr>
                    <a:xfrm>
                      <a:ext cx="2956560" cy="1377950"/>
                    </a:xfrm>
                    <a:prstGeom prst="rect"/>
                  </pic:spPr>
                </pic:pic>
              </a:graphicData>
            </a:graphic>
          </wp:anchor>
        </w:drawing>
      </w:r>
      <w:r>
        <w:rPr>
          <w:color w:val="000000"/>
          <w:spacing w:val="0"/>
          <w:w w:val="100"/>
          <w:position w:val="0"/>
          <w:shd w:val="clear" w:color="auto" w:fill="auto"/>
          <w:lang w:val="vi-VN" w:eastAsia="vi-VN" w:bidi="vi-VN"/>
        </w:rPr>
        <w:t xml:space="preserve">- Lưu: VT, </w:t>
      </w:r>
      <w:r>
        <w:rPr>
          <w:color w:val="000000"/>
          <w:spacing w:val="0"/>
          <w:w w:val="100"/>
          <w:position w:val="0"/>
          <w:shd w:val="clear" w:color="auto" w:fill="auto"/>
          <w:lang w:val="en-US" w:eastAsia="en-US" w:bidi="en-US"/>
        </w:rPr>
        <w:t>CTTT-KHCN.</w:t>
      </w:r>
    </w:p>
    <w:sectPr>
      <w:footnotePr>
        <w:pos w:val="pageBottom"/>
        <w:numFmt w:val="decimal"/>
        <w:numRestart w:val="continuous"/>
      </w:footnotePr>
      <w:pgSz w:w="11900" w:h="16840"/>
      <w:pgMar w:top="1489" w:right="1147" w:bottom="1520" w:left="1974" w:header="1061" w:footer="1092"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vi-VN" w:eastAsia="vi-VN" w:bidi="vi-VN"/>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vi-VN" w:eastAsia="vi-VN" w:bidi="vi-VN"/>
    </w:rPr>
  </w:style>
  <w:style w:type="character" w:customStyle="1" w:styleId="CharStyle3">
    <w:name w:val="Văn bản nội dung_"/>
    <w:basedOn w:val="DefaultParagraphFont"/>
    <w:link w:val="Style2"/>
    <w:rPr>
      <w:rFonts w:ascii="Times New Roman" w:eastAsia="Times New Roman" w:hAnsi="Times New Roman" w:cs="Times New Roman"/>
      <w:b w:val="0"/>
      <w:bCs w:val="0"/>
      <w:i w:val="0"/>
      <w:iCs w:val="0"/>
      <w:smallCaps w:val="0"/>
      <w:strike w:val="0"/>
      <w:sz w:val="26"/>
      <w:szCs w:val="26"/>
      <w:u w:val="none"/>
    </w:rPr>
  </w:style>
  <w:style w:type="character" w:customStyle="1" w:styleId="CharStyle11">
    <w:name w:val="Văn bản nội dung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Văn bản nội dung"/>
    <w:basedOn w:val="Normal"/>
    <w:link w:val="CharStyle3"/>
    <w:pPr>
      <w:widowControl w:val="0"/>
      <w:shd w:val="clear" w:color="auto" w:fill="auto"/>
      <w:spacing w:after="100" w:line="269" w:lineRule="auto"/>
      <w:ind w:firstLine="400"/>
    </w:pPr>
    <w:rPr>
      <w:rFonts w:ascii="Times New Roman" w:eastAsia="Times New Roman" w:hAnsi="Times New Roman" w:cs="Times New Roman"/>
      <w:b w:val="0"/>
      <w:bCs w:val="0"/>
      <w:i w:val="0"/>
      <w:iCs w:val="0"/>
      <w:smallCaps w:val="0"/>
      <w:strike w:val="0"/>
      <w:sz w:val="26"/>
      <w:szCs w:val="26"/>
      <w:u w:val="none"/>
    </w:rPr>
  </w:style>
  <w:style w:type="paragraph" w:customStyle="1" w:styleId="Style10">
    <w:name w:val="Văn bản nội dung (2)"/>
    <w:basedOn w:val="Normal"/>
    <w:link w:val="CharStyle11"/>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