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08" w:rsidRPr="00806208" w:rsidRDefault="00806208" w:rsidP="0080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  <w:gridCol w:w="3588"/>
      </w:tblGrid>
      <w:tr w:rsidR="00806208" w:rsidRPr="00806208" w:rsidTr="00806208">
        <w:trPr>
          <w:tblCellSpacing w:w="0" w:type="dxa"/>
        </w:trPr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</w:t>
            </w: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ẫ</w:t>
            </w: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 s</w:t>
            </w: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 </w:t>
            </w: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01/GHAN</w:t>
            </w: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(Ban hành kèm theo Thông tư s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 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80/2021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/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TT-BTC ngày 29 tháng 9 năm 2021 của Bộ trư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ở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 Bộ Tài chính)</w:t>
            </w:r>
          </w:p>
        </w:tc>
      </w:tr>
    </w:tbl>
    <w:p w:rsidR="00806208" w:rsidRPr="00806208" w:rsidRDefault="00806208" w:rsidP="008062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06208" w:rsidRPr="00806208" w:rsidTr="00806208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NGƯỜI NỘP THUẾ</w:t>
            </w: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806208" w:rsidRPr="00806208" w:rsidTr="00806208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</w:t>
            </w:r>
          </w:p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V/v đ</w:t>
            </w: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 nghị </w:t>
            </w: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gia hạn nộp thu</w:t>
            </w: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ế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</w:p>
        </w:tc>
      </w:tr>
    </w:tbl>
    <w:p w:rsidR="00806208" w:rsidRPr="00806208" w:rsidRDefault="00806208" w:rsidP="0080620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....(Tên cơ quan thuế)....</w:t>
      </w:r>
    </w:p>
    <w:p w:rsidR="00806208" w:rsidRPr="00806208" w:rsidRDefault="00806208" w:rsidP="0080620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người nộp thuế: 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………….…………………………………………………………………</w:t>
      </w:r>
    </w:p>
    <w:p w:rsidR="00806208" w:rsidRPr="00806208" w:rsidRDefault="00806208" w:rsidP="0080620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Mã 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số t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huế: 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806208" w:rsidRPr="00806208" w:rsidRDefault="00806208" w:rsidP="0080620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nhận thôn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 báo: 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</w:t>
      </w:r>
    </w:p>
    <w:p w:rsidR="00806208" w:rsidRPr="00806208" w:rsidRDefault="00806208" w:rsidP="0080620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 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 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E-mail: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</w:t>
      </w:r>
    </w:p>
    <w:p w:rsidR="00806208" w:rsidRPr="00806208" w:rsidRDefault="00806208" w:rsidP="0080620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N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ành nghề kinh doanh chính là: 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</w:t>
      </w:r>
    </w:p>
    <w:p w:rsidR="00806208" w:rsidRPr="00806208" w:rsidRDefault="00806208" w:rsidP="0080620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....(tên cơ quan thuế) .... gia hạn nộp thuế theo quy định tại Điều ... Thông tư s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.../.../TT-BTC ngày ... tháng ... năm .... của Bộ 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trưởng 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Bộ Tài chính, cụ th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 như sau:</w:t>
      </w:r>
    </w:p>
    <w:p w:rsidR="00806208" w:rsidRPr="00806208" w:rsidRDefault="00806208" w:rsidP="0080620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1. Lý do đ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ề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 n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hị gia hạn: 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.………………………………………………………………………</w:t>
      </w:r>
    </w:p>
    <w:p w:rsidR="00806208" w:rsidRPr="00806208" w:rsidRDefault="00806208" w:rsidP="0080620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2. Giá trị vật chất bị thiệt hại, các kho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n được bồi thường, bảo hiểm (đối với trường hợp bất khả kháng); chi phí thực hiện di dời và thiệt hại do phải di dời gây ra, các kho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n được hỗ trợ, đền bù thiệt hại (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với trườn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hợp di dời cơ sở s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n xuất, kinh doanh): 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…………………………….</w:t>
      </w:r>
    </w:p>
    <w:p w:rsidR="00806208" w:rsidRPr="00806208" w:rsidRDefault="00806208" w:rsidP="0080620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3. Số thuế và thời 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gi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an đề nghị gia hạn:</w:t>
      </w:r>
    </w:p>
    <w:p w:rsidR="00806208" w:rsidRPr="00806208" w:rsidRDefault="00806208" w:rsidP="00806208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Đơn vị tiền: 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ồng Việt Nam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612"/>
        <w:gridCol w:w="1121"/>
        <w:gridCol w:w="1027"/>
        <w:gridCol w:w="1121"/>
        <w:gridCol w:w="1121"/>
        <w:gridCol w:w="1307"/>
      </w:tblGrid>
      <w:tr w:rsidR="00806208" w:rsidRPr="00806208" w:rsidTr="00806208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thuế đề nghị gia hạn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Tiểu mục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hạn nộp theo quy định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đề nghị gia hạn</w:t>
            </w:r>
          </w:p>
        </w:tc>
      </w:tr>
      <w:tr w:rsidR="00806208" w:rsidRPr="00806208" w:rsidTr="0080620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Từ ngày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Đến ngày</w:t>
            </w:r>
          </w:p>
        </w:tc>
      </w:tr>
      <w:tr w:rsidR="00806208" w:rsidRPr="00806208" w:rsidTr="0080620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(6)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(7)</w:t>
            </w:r>
          </w:p>
        </w:tc>
      </w:tr>
      <w:tr w:rsidR="00806208" w:rsidRPr="00806208" w:rsidTr="0080620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Thuế...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208" w:rsidRPr="00806208" w:rsidTr="0080620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Thuế...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208" w:rsidRPr="00806208" w:rsidTr="0080620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Tiền chậm nộp...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208" w:rsidRPr="00806208" w:rsidTr="0080620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208" w:rsidRPr="00806208" w:rsidTr="0080620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 </w:t>
            </w: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208" w:rsidRPr="00806208" w:rsidRDefault="00806208" w:rsidP="0080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6208" w:rsidRPr="00806208" w:rsidRDefault="00806208" w:rsidP="0080620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4. Tài liệu gửi kèm: (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hi rõ tên tài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 l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iệu, b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n chính hay b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n sao)</w:t>
      </w:r>
    </w:p>
    <w:p w:rsidR="00806208" w:rsidRPr="00806208" w:rsidRDefault="00806208" w:rsidP="0080620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(1)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 …………………..</w:t>
      </w:r>
    </w:p>
    <w:p w:rsidR="00806208" w:rsidRPr="00806208" w:rsidRDefault="00806208" w:rsidP="0080620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(2)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 …………………..</w:t>
      </w:r>
    </w:p>
    <w:p w:rsidR="00806208" w:rsidRPr="00806208" w:rsidRDefault="00806208" w:rsidP="0080620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... (Tên n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ười nộp thuế)... chịu trách nhiệm trước pháp luật về các thôn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tin nêu trên và cam k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t nộp đ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ầ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y đủ số tiền thuế nợ được gia hạn sau khi h</w:t>
      </w:r>
      <w:r w:rsidRPr="00806208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806208">
        <w:rPr>
          <w:rFonts w:ascii="Arial" w:eastAsia="Times New Roman" w:hAnsi="Arial" w:cs="Arial"/>
          <w:color w:val="000000"/>
          <w:sz w:val="18"/>
          <w:szCs w:val="18"/>
          <w:lang w:val="vi-VN"/>
        </w:rPr>
        <w:t>t thời hạn gia hạn nộp thuế.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806208" w:rsidRPr="00806208" w:rsidTr="00806208">
        <w:trPr>
          <w:tblCellSpacing w:w="0" w:type="dxa"/>
        </w:trPr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08" w:rsidRPr="00806208" w:rsidRDefault="00806208" w:rsidP="0080620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  <w:t>Nơi nhận:</w:t>
            </w:r>
            <w:r w:rsidRPr="008062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Như trên;</w:t>
            </w: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- …..</w:t>
            </w: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0620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Lưu: VT,...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208" w:rsidRPr="00806208" w:rsidRDefault="00806208" w:rsidP="00806208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NGƯỜI NỘP THUẾ hoặc</w:t>
            </w: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HỢP PHÁP CỦA NGƯỜI NỘP THUẾ</w:t>
            </w:r>
            <w:r w:rsidRPr="00806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lastRenderedPageBreak/>
              <w:t>K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tên; chức vụ và đóng d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ấ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u (nếu có)</w:t>
            </w:r>
            <w:r w:rsidRPr="008062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</w:p>
        </w:tc>
      </w:tr>
    </w:tbl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08"/>
    <w:rsid w:val="001C3441"/>
    <w:rsid w:val="00231EC8"/>
    <w:rsid w:val="0027592C"/>
    <w:rsid w:val="00707D37"/>
    <w:rsid w:val="00806208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99F8A4-DDB5-4A8F-9672-620A5819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2023-02-28T04:00:00Z</dcterms:created>
  <dcterms:modified xsi:type="dcterms:W3CDTF">2023-02-28T04:00:00Z</dcterms:modified>
</cp:coreProperties>
</file>