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Thủ tục: cấp lại thẻ ABTC</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 Trình </w:t>
      </w:r>
      <w:r>
        <w:rPr>
          <w:rFonts w:ascii="Arial" w:hAnsi="Arial" w:cs="Arial"/>
          <w:b/>
          <w:bCs/>
          <w:sz w:val="20"/>
          <w:szCs w:val="20"/>
        </w:rPr>
        <w:t>tự </w:t>
      </w:r>
      <w:r>
        <w:rPr>
          <w:rFonts w:ascii="Arial" w:hAnsi="Arial" w:cs="Arial"/>
          <w:b/>
          <w:bCs/>
          <w:sz w:val="20"/>
          <w:szCs w:val="20"/>
          <w:lang w:val="vi-VN"/>
        </w:rPr>
        <w:t>thực hiện:</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Bước 1: Chuẩn bị hồ sơ theo quy định của pháp luật.</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Bước 2: Nộp hồ sơ</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Cơ quan, tổ chức, doanh nghiệp đề nghị cấp lại thẻ ABTC cho doanh nhân đang ở trong nước trực tiếp nộp hồ sơ tại một trong hai trụ sở làm việc của Cục Quản lý xuất nhập cảnh - Bộ Công an:</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Số 44-46 đường Trần Phú, quận Ba Đình, thành phố Hà Nội.</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Số 333-335-337 đường Nguyễn Trãi, Quận 1, Thành phố Hồ Chí Minh.</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Hoặc nộp hồ sơ trực tuyến qua Cổng dịch vụ công quốc gia hoặc Cổng dịch vụ công Bộ Công an.</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Trường hợp nộp hồ sơ trực tiếp thì cơ quan, tổ chức, doanh nghiệp có thể cử người đi nộp hồ sơ và nhận kết quả thay cho doanh nhân.</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Cán bộ quản lý xuất nhập cảnh tiếp nhận hồ sơ, kiểm tra tính pháp lý và nội dung hồ sơ:</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Trường hợp hồ sơ hợp lệ thì cấp giấy hẹn trả kết quả hoặc hệ thống của Cổng dịch vụ công thông báo bằng tin nhắn (sms) hoặc thư điện tử (email) về việc tiếp nhận hồ sơ; thu lệ phí theo quy định.</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Trường hợp hồ sơ chưa hợp lệ thì cán bộ tiếp nhận hồ sơ hướng dẫn hoàn thiện hồ sơ theo mẫu CV03 hoặc hệ thống của Cổng dịch vụ công thông báo bằng tin nhắn (sms) hoặc thư điện tử (email).</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Cơ quan, tổ chức, doanh nghiệp đề nghị cấp lại thẻ ABTC cho doanh nhân có thể đăng ký nhận kết quả trực tiếp hoặc trực tuyến qua Cổng dịch vụ công hoặc qua dịch vụ bưu chính công ích.</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Thời gian tiếp nhận hồ sơ: Từ thứ 2 đến sáng thứ 7 hàng tuần (trừ ngày Tết, ngày lễ).</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Bước 3: Nhận kết quả</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Đối với thẻ ABTC cứng: cơ quan, tổ chức, doanh nghiệp đề nghị cấp lại thẻ ABTC cứng cho doanh nhân trực tiếp nhận kết quả tại Cục Quản lý xuất nhập cảnh hoặc đề nghị nhận kết quả qua dịch vụ bưu chính công ích. Trường hợp đề nghị nhận kết quả qua dịch vụ bưu chính thì thực hiện theo hướng dẫn của cơ quan cung cấp dịch vụ bưu chính.</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Đối với thẻ ABTC điện tử: doanh nhân nhận thông tin tài khoản đăng nhập thẻ ABTC điện tử trực tiếp tại Cục Quản lý xuất nhập cảnh hoặc trực tuyến qua Cổng dịch vụ công quốc gia hoặc Cổng dịch vụ công Bộ Công an.</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Trường hợp không đồng ý cấp thẻ ABTC thì Cục Quản lý xuất nhập cảnh phải trả lời bằng văn bản hoặc thông báo trên </w:t>
      </w:r>
      <w:r>
        <w:rPr>
          <w:rFonts w:ascii="Arial" w:hAnsi="Arial" w:cs="Arial"/>
          <w:sz w:val="20"/>
          <w:szCs w:val="20"/>
        </w:rPr>
        <w:t>Cổng</w:t>
      </w:r>
      <w:r>
        <w:rPr>
          <w:rFonts w:ascii="Arial" w:hAnsi="Arial" w:cs="Arial"/>
          <w:sz w:val="20"/>
          <w:szCs w:val="20"/>
          <w:lang w:val="vi-VN"/>
        </w:rPr>
        <w:t> dịch vụ công quốc gia hoặc Cổng dịch vụ công Bộ Công an và nêu rõ lý do.</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Thời gian trả kết quả: Từ thứ 2 đến thứ 6 hàng </w:t>
      </w:r>
      <w:r>
        <w:rPr>
          <w:rFonts w:ascii="Arial" w:hAnsi="Arial" w:cs="Arial"/>
          <w:sz w:val="20"/>
          <w:szCs w:val="20"/>
        </w:rPr>
        <w:t>tuần</w:t>
      </w:r>
      <w:r>
        <w:rPr>
          <w:rFonts w:ascii="Arial" w:hAnsi="Arial" w:cs="Arial"/>
          <w:sz w:val="20"/>
          <w:szCs w:val="20"/>
          <w:lang w:val="vi-VN"/>
        </w:rPr>
        <w:t> (trừ ngày </w:t>
      </w:r>
      <w:r>
        <w:rPr>
          <w:rFonts w:ascii="Arial" w:hAnsi="Arial" w:cs="Arial"/>
          <w:sz w:val="20"/>
          <w:szCs w:val="20"/>
        </w:rPr>
        <w:t>Tết</w:t>
      </w:r>
      <w:r>
        <w:rPr>
          <w:rFonts w:ascii="Arial" w:hAnsi="Arial" w:cs="Arial"/>
          <w:sz w:val="20"/>
          <w:szCs w:val="20"/>
          <w:lang w:val="vi-VN"/>
        </w:rPr>
        <w:t>, </w:t>
      </w:r>
      <w:r>
        <w:rPr>
          <w:rFonts w:ascii="Arial" w:hAnsi="Arial" w:cs="Arial"/>
          <w:sz w:val="20"/>
          <w:szCs w:val="20"/>
        </w:rPr>
        <w:t>ngày lễ</w:t>
      </w:r>
      <w:r>
        <w:rPr>
          <w:rFonts w:ascii="Arial" w:hAnsi="Arial" w:cs="Arial"/>
          <w:sz w:val="20"/>
          <w:szCs w:val="20"/>
          <w:lang w:val="vi-VN"/>
        </w:rPr>
        <w:t>).</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 Cách thức thực hiện:</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Trực tiếp: nộp hồ sơ, nhận kết quả trực tiếp tại trụ sở Cục Quản lý xuất nhập cảnh.</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Trực </w:t>
      </w:r>
      <w:r>
        <w:rPr>
          <w:rFonts w:ascii="Arial" w:hAnsi="Arial" w:cs="Arial"/>
          <w:sz w:val="20"/>
          <w:szCs w:val="20"/>
        </w:rPr>
        <w:t>tuyến</w:t>
      </w:r>
      <w:r>
        <w:rPr>
          <w:rFonts w:ascii="Arial" w:hAnsi="Arial" w:cs="Arial"/>
          <w:sz w:val="20"/>
          <w:szCs w:val="20"/>
          <w:lang w:val="vi-VN"/>
        </w:rPr>
        <w:t>: nộp hồ sơ, nhận kết quả trực tuyến qua Cổng dịch vụ công quốc gia hoặc </w:t>
      </w:r>
      <w:r>
        <w:rPr>
          <w:rFonts w:ascii="Arial" w:hAnsi="Arial" w:cs="Arial"/>
          <w:sz w:val="20"/>
          <w:szCs w:val="20"/>
        </w:rPr>
        <w:t>Cổng</w:t>
      </w:r>
      <w:r>
        <w:rPr>
          <w:rFonts w:ascii="Arial" w:hAnsi="Arial" w:cs="Arial"/>
          <w:sz w:val="20"/>
          <w:szCs w:val="20"/>
          <w:lang w:val="vi-VN"/>
        </w:rPr>
        <w:t> dịch vụ công Bộ Công an.</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Bưu chính công ích: đề nghị nhận kết quả qua dịch vụ bưu chính công ích.</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 Thành phần, số lượng hồ sơ:</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Thành phần hồ sơ:</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+ 01 tờ khai đề nghị cấp thẻ ABTC (mẫu TK06) ban hành kèm theo Quyết định số 09/2023/QĐ-TTg ngày 12/4/2023 của Thủ tướng Chính phủ có xác nhận và đóng </w:t>
      </w:r>
      <w:r>
        <w:rPr>
          <w:rFonts w:ascii="Arial" w:hAnsi="Arial" w:cs="Arial"/>
          <w:sz w:val="20"/>
          <w:szCs w:val="20"/>
        </w:rPr>
        <w:t>dấu</w:t>
      </w:r>
      <w:r>
        <w:rPr>
          <w:rFonts w:ascii="Arial" w:hAnsi="Arial" w:cs="Arial"/>
          <w:sz w:val="20"/>
          <w:szCs w:val="20"/>
          <w:lang w:val="vi-VN"/>
        </w:rPr>
        <w:t> giáp lai ảnh của lãnh đạo doanh nghiệp hoặc cơ quan, tổ chức cán bộ của các ngành kinh tế, cơ quan quản lý nhà nước chuyên ngành về hoạt động của doanh nghiệp.</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+ 02 ảnh mới chụp, cỡ 3cm </w:t>
      </w:r>
      <w:r>
        <w:rPr>
          <w:rFonts w:ascii="Arial" w:hAnsi="Arial" w:cs="Arial"/>
          <w:sz w:val="20"/>
          <w:szCs w:val="20"/>
        </w:rPr>
        <w:t>x</w:t>
      </w:r>
      <w:r>
        <w:rPr>
          <w:rFonts w:ascii="Arial" w:hAnsi="Arial" w:cs="Arial"/>
          <w:sz w:val="20"/>
          <w:szCs w:val="20"/>
          <w:lang w:val="vi-VN"/>
        </w:rPr>
        <w:t> 4cm, đầu để trần, mặt nhìn thẳng, không đeo kính, phông nền màu trắng.</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Đối với trường hợp doanh nhân đề nghị cấp lại thẻ ABTC do thẻ ABTC cũ gần hết giá trị sử dụng thì cơ quan, tổ chức, doanh nghiệp phải nộp thêm bản chính văn bản xác nhận doanh nhân </w:t>
      </w:r>
      <w:r>
        <w:rPr>
          <w:rFonts w:ascii="Arial" w:hAnsi="Arial" w:cs="Arial"/>
          <w:sz w:val="20"/>
          <w:szCs w:val="20"/>
        </w:rPr>
        <w:t>vẫn</w:t>
      </w:r>
      <w:r>
        <w:rPr>
          <w:rFonts w:ascii="Arial" w:hAnsi="Arial" w:cs="Arial"/>
          <w:sz w:val="20"/>
          <w:szCs w:val="20"/>
          <w:lang w:val="vi-VN"/>
        </w:rPr>
        <w:t> giữ nguyên vị trí công tác so với lần cấp thẻ trước đó và thẻ ATBC cứng nếu có.</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lastRenderedPageBreak/>
        <w:t>+ Đối với trường hợp doanh nhân được cấp hộ chiếu mới thì doanh nghiệp phải nộp thêm bản sao có chứng </w:t>
      </w:r>
      <w:r>
        <w:rPr>
          <w:rFonts w:ascii="Arial" w:hAnsi="Arial" w:cs="Arial"/>
          <w:sz w:val="20"/>
          <w:szCs w:val="20"/>
        </w:rPr>
        <w:t>thực</w:t>
      </w:r>
      <w:r>
        <w:rPr>
          <w:rFonts w:ascii="Arial" w:hAnsi="Arial" w:cs="Arial"/>
          <w:sz w:val="20"/>
          <w:szCs w:val="20"/>
          <w:lang w:val="vi-VN"/>
        </w:rPr>
        <w:t> hoặc bản sao điện tử có chứng thực hộ chiếu mới và thẻ ABTC cứng nếu có. Trường hợp bản sao không có chứng th</w:t>
      </w:r>
      <w:r>
        <w:rPr>
          <w:rFonts w:ascii="Arial" w:hAnsi="Arial" w:cs="Arial"/>
          <w:sz w:val="20"/>
          <w:szCs w:val="20"/>
        </w:rPr>
        <w:t>ự</w:t>
      </w:r>
      <w:r>
        <w:rPr>
          <w:rFonts w:ascii="Arial" w:hAnsi="Arial" w:cs="Arial"/>
          <w:sz w:val="20"/>
          <w:szCs w:val="20"/>
          <w:lang w:val="vi-VN"/>
        </w:rPr>
        <w:t>c thì xuất trình bản chính để kiểm tra, đối chiếu.</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Đối với trường hợp doanh nhân đề nghị bổ sung nền kinh tế thành viên vào thẻ ABTC thì doanh nghiệp phải nộp thêm thẻ ABTC cứng nếu có.</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Đối với trường hợp doanh nhân bị mất thẻ ABTC cứng hoặc tài khoản đăng nhập thẻ ABTC điện tử thì doanh nghiệp phải nộp thêm đơn trình báo </w:t>
      </w:r>
      <w:r>
        <w:rPr>
          <w:rFonts w:ascii="Arial" w:hAnsi="Arial" w:cs="Arial"/>
          <w:sz w:val="20"/>
          <w:szCs w:val="20"/>
        </w:rPr>
        <w:t>mất </w:t>
      </w:r>
      <w:r>
        <w:rPr>
          <w:rFonts w:ascii="Arial" w:hAnsi="Arial" w:cs="Arial"/>
          <w:sz w:val="20"/>
          <w:szCs w:val="20"/>
          <w:lang w:val="vi-VN"/>
        </w:rPr>
        <w:t>thẻ ABTC theo mẫu TK07 ban hành kèm theo Quyết định số 09/2023/QĐ-TTg ngày 12/4/2023 của Thủ tướng Chính phủ hoặc văn bản của Cục Quản lý xuất nhập cảnh, Bộ Công an về việc đã hủy giá trị sử dụng của thẻ ABTC báo </w:t>
      </w:r>
      <w:r>
        <w:rPr>
          <w:rFonts w:ascii="Arial" w:hAnsi="Arial" w:cs="Arial"/>
          <w:sz w:val="20"/>
          <w:szCs w:val="20"/>
        </w:rPr>
        <w:t>mất</w:t>
      </w:r>
      <w:r>
        <w:rPr>
          <w:rFonts w:ascii="Arial" w:hAnsi="Arial" w:cs="Arial"/>
          <w:sz w:val="20"/>
          <w:szCs w:val="20"/>
          <w:lang w:val="vi-VN"/>
        </w:rPr>
        <w:t> theo mẫu CV04 ban hành kèm theo Quyết định số 09/2023/QĐ-TTg ngày 12/4/2023 của Thủ tướng Chính phủ.</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Đối với trường hợp thẻ ABTC cứng bị hư hỏng thì doanh nghiệp phải nộp thêm thẻ ABTC cũ bị hư hỏng.</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Số lượng hồ sơ: 01 (một) bộ.</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 Thời hạn giải quyết:</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(1) Trường hợp đề nghị cấp lại thẻ ABTC do thẻ ABTC cũ gần hết giá trị sử dụng:</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Trong thời gian 03 ngày làm việc, kể từ ngày nhận đủ hồ sơ hợp lệ, Cục Quản lý xuất nhập cảnh có trách nhiệm trao đổi dữ liệu nhân sự của người đề nghị cấp thẻ với cơ quan có thẩm quyền của các nền kinh tế thành viên APEC.</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Trong thời hạn 21 ngày kể từ ngày trao đổi dữ liệu nhân sự, các nền kinh tế thành viên APEC xét duyệt nhân sự của người đề nghị cấp thẻ.</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Trong thời hạn 03 ngày làm việc kể từ ngày nhận được ý kiến của cơ quan có thẩm quyền của tất cả các nền kinh tế thành viên, Cục Quản lý xuất nhập cảnh cấp thẻ ABTC cho người đề nghị.</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Trong trường hợp chưa nhận đủ ý kiến của các nền kinh tế thành viên, n</w:t>
      </w:r>
      <w:r>
        <w:rPr>
          <w:rFonts w:ascii="Arial" w:hAnsi="Arial" w:cs="Arial"/>
          <w:sz w:val="20"/>
          <w:szCs w:val="20"/>
        </w:rPr>
        <w:t>ế</w:t>
      </w:r>
      <w:r>
        <w:rPr>
          <w:rFonts w:ascii="Arial" w:hAnsi="Arial" w:cs="Arial"/>
          <w:sz w:val="20"/>
          <w:szCs w:val="20"/>
          <w:lang w:val="vi-VN"/>
        </w:rPr>
        <w:t>u doanh nhân có nhu cầu cấp thẻ ABTC thì cơ quan, tổ chức, doanh nghiệp có văn bản đề nghị gửi Cục Quản lý xuất nhập cảnh. Trong thời hạn 03 ngày làm việc kê từ ngày nhận được văn bản, Cục Quản lý xuất nhập cảnh trả kết quả cho cơ quan, tổ chức, doanh nghiệp đề nghị.</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(2) Trường hợp đề nghị cấp lại thẻ ABTC do doanh nhân được cấp hộ chiếu mới hoặc đề nghị bổ sung nền kinh tế thành viên vào thẻ ABTC hoặc bị mất thẻ ABTC cứng hoặc mất tài khoản đăng nhập thẻ ABTC điện tử hoặc thẻ ABTC cứng bị hư hỏng: trong thời hạn 05 ngày làm việc kể từ ngày nhận đủ hồ sơ hợp lệ, Cục Quản lý xuất nhập cảnh trả kết quả cho cơ quan, tổ chức, doanh nghiệp.</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 Đối tượng thực hiện thủ tục hành chính: </w:t>
      </w:r>
      <w:r>
        <w:rPr>
          <w:rFonts w:ascii="Arial" w:hAnsi="Arial" w:cs="Arial"/>
          <w:sz w:val="20"/>
          <w:szCs w:val="20"/>
          <w:lang w:val="vi-VN"/>
        </w:rPr>
        <w:t>Công dân Việt Nam theo quy định tại Điều 9 Quyết định số 09/2023/QĐ-TTg ngày 12/4/2023 của Thủ tướng Chính phủ.</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 Cơ quan thực hiện thủ tục hành chính:</w:t>
      </w:r>
      <w:r>
        <w:rPr>
          <w:rFonts w:ascii="Arial" w:hAnsi="Arial" w:cs="Arial"/>
          <w:sz w:val="20"/>
          <w:szCs w:val="20"/>
          <w:lang w:val="vi-VN"/>
        </w:rPr>
        <w:t> Cục Quản lý xuất nhập cảnh, Bộ Công an.</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 Kết quả thực hiện thủ tục hành chính:</w:t>
      </w:r>
      <w:r>
        <w:rPr>
          <w:rFonts w:ascii="Arial" w:hAnsi="Arial" w:cs="Arial"/>
          <w:sz w:val="20"/>
          <w:szCs w:val="20"/>
          <w:lang w:val="vi-VN"/>
        </w:rPr>
        <w:t> thẻ ABTC (thẻ cứng hoặc thẻ điện tử).</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 Phí/lệ phí:</w:t>
      </w:r>
      <w:r>
        <w:rPr>
          <w:rFonts w:ascii="Arial" w:hAnsi="Arial" w:cs="Arial"/>
          <w:sz w:val="20"/>
          <w:szCs w:val="20"/>
          <w:lang w:val="vi-VN"/>
        </w:rPr>
        <w:t> </w:t>
      </w:r>
      <w:r>
        <w:rPr>
          <w:rFonts w:ascii="Arial" w:hAnsi="Arial" w:cs="Arial"/>
          <w:sz w:val="20"/>
          <w:szCs w:val="20"/>
        </w:rPr>
        <w:t>1.000.000</w:t>
      </w:r>
      <w:r>
        <w:rPr>
          <w:rFonts w:ascii="Arial" w:hAnsi="Arial" w:cs="Arial"/>
          <w:sz w:val="20"/>
          <w:szCs w:val="20"/>
          <w:lang w:val="vi-VN"/>
        </w:rPr>
        <w:t>đ/thẻ ABTC.</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 Tên mẫu đơn, mẫu tờ khai: </w:t>
      </w:r>
      <w:r>
        <w:rPr>
          <w:rFonts w:ascii="Arial" w:hAnsi="Arial" w:cs="Arial"/>
          <w:sz w:val="20"/>
          <w:szCs w:val="20"/>
          <w:lang w:val="vi-VN"/>
        </w:rPr>
        <w:t>Tờ khai đề nghị cấp thẻ ABTC (mẫu TK06) ban hành kèm theo Quyết định số 09/2023/QĐ-TTg ngày 12/4/2023 của Thủ tướng Chính phủ.</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 Yêu cầu, điều kiện thực hiện thủ tục hành chính:</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1. Điều kiện đối với cơ quan, tổ chức nơi doanh nhân đang làm việc:</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Có nhu cầu cử nhân sự đi lại thường xuyên, ngắn hạn để tham dự các hội nghị, hội thảo, cuộc họp thường niên và các hoạt động về hợp tác, phát triển kinh tế của APEC.</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2. Điều kiện đối với doanh nghiệp nơi doanh nhân làm việc:</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a) Doanh nghiệp đã có thời gian hoạt động liên tục từ 12 </w:t>
      </w:r>
      <w:r>
        <w:rPr>
          <w:rFonts w:ascii="Arial" w:hAnsi="Arial" w:cs="Arial"/>
          <w:sz w:val="20"/>
          <w:szCs w:val="20"/>
        </w:rPr>
        <w:t>tháng trở lên</w:t>
      </w:r>
      <w:r>
        <w:rPr>
          <w:rFonts w:ascii="Arial" w:hAnsi="Arial" w:cs="Arial"/>
          <w:sz w:val="20"/>
          <w:szCs w:val="20"/>
          <w:lang w:val="vi-VN"/>
        </w:rPr>
        <w:t>, </w:t>
      </w:r>
      <w:r>
        <w:rPr>
          <w:rFonts w:ascii="Arial" w:hAnsi="Arial" w:cs="Arial"/>
          <w:sz w:val="20"/>
          <w:szCs w:val="20"/>
        </w:rPr>
        <w:t>chấp </w:t>
      </w:r>
      <w:r>
        <w:rPr>
          <w:rFonts w:ascii="Arial" w:hAnsi="Arial" w:cs="Arial"/>
          <w:sz w:val="20"/>
          <w:szCs w:val="20"/>
          <w:lang w:val="vi-VN"/>
        </w:rPr>
        <w:t>hành đúng quy định của pháp luật về thương mại, </w:t>
      </w:r>
      <w:r>
        <w:rPr>
          <w:rFonts w:ascii="Arial" w:hAnsi="Arial" w:cs="Arial"/>
          <w:sz w:val="20"/>
          <w:szCs w:val="20"/>
        </w:rPr>
        <w:t>thuế</w:t>
      </w:r>
      <w:r>
        <w:rPr>
          <w:rFonts w:ascii="Arial" w:hAnsi="Arial" w:cs="Arial"/>
          <w:sz w:val="20"/>
          <w:szCs w:val="20"/>
          <w:lang w:val="vi-VN"/>
        </w:rPr>
        <w:t>, hải quan, lao </w:t>
      </w:r>
      <w:r>
        <w:rPr>
          <w:rFonts w:ascii="Arial" w:hAnsi="Arial" w:cs="Arial"/>
          <w:sz w:val="20"/>
          <w:szCs w:val="20"/>
        </w:rPr>
        <w:t>động</w:t>
      </w:r>
      <w:r>
        <w:rPr>
          <w:rFonts w:ascii="Arial" w:hAnsi="Arial" w:cs="Arial"/>
          <w:sz w:val="20"/>
          <w:szCs w:val="20"/>
          <w:lang w:val="vi-VN"/>
        </w:rPr>
        <w:t>, </w:t>
      </w:r>
      <w:r>
        <w:rPr>
          <w:rFonts w:ascii="Arial" w:hAnsi="Arial" w:cs="Arial"/>
          <w:sz w:val="20"/>
          <w:szCs w:val="20"/>
        </w:rPr>
        <w:t>bảo </w:t>
      </w:r>
      <w:r>
        <w:rPr>
          <w:rFonts w:ascii="Arial" w:hAnsi="Arial" w:cs="Arial"/>
          <w:sz w:val="20"/>
          <w:szCs w:val="20"/>
          <w:lang w:val="vi-VN"/>
        </w:rPr>
        <w:t>hiểm xã hội và các quy định pháp luật có liên quan khác.</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b) Doanh nghiệp phải có hoạt động ký kết, hợp tác kinh doanh trực tiếp với đối tác của các nền kinh tế thành viên APEC.</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c) Có nhu cầu cử nhân sự đi lại thường xuyên, ngắn hạn để thực hiện các hoạt động hợp tác kinh doanh, thương mại, đầu tư, dịch vụ hoặc các mục đích kinh tế khác tại các nền kinh tế thành viên APEC.</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lastRenderedPageBreak/>
        <w:t>3. Điều kiện đối với doanh nhân đề nghị cấp thẻ ABTC</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a) Từ đủ 18 tuổi trở lên, có đầy đủ năng lực hành vi dân sự.</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b) Đang làm việc, giữ chức vụ thực tế tại cơ quan, tổ chức, doanh nghiệp từ 12 tháng trở lên tính đến thời điểm đề nghị cho phép sử dụng thẻ ABTC.</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c) Không thuộc các trường hợp tạm hoãn xuất cảnh theo quy định tại Điều 36 Luật Xuất cảnh, nhập cảnh của công dân Việt Nam.</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4. Các trường hợp cấp lại thẻ ABTC còn giá trị sử dụng và không có sự thay đổi về chức vụ, về cơ quan, tổ chức, doanh nghiệp so với lần cấp </w:t>
      </w:r>
      <w:r>
        <w:rPr>
          <w:rFonts w:ascii="Arial" w:hAnsi="Arial" w:cs="Arial"/>
          <w:sz w:val="20"/>
          <w:szCs w:val="20"/>
        </w:rPr>
        <w:t>thẻ</w:t>
      </w:r>
      <w:r>
        <w:rPr>
          <w:rFonts w:ascii="Arial" w:hAnsi="Arial" w:cs="Arial"/>
          <w:sz w:val="20"/>
          <w:szCs w:val="20"/>
          <w:lang w:val="vi-VN"/>
        </w:rPr>
        <w:t> trước đó gồm:</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Doanh nhân đề nghị cấp lại thẻ ABTC do thẻ ABTC cũ gần hết giá trị sử dụng. Trường hợp này, việc cấp lại thẻ ABTC chỉ được thực hiện 01 lần.</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Doanh nhân được cấp hộ chiếu mới.</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Doanh nhân đề nghị bổ sung nền kinh tế thành viên vào thẻ ABTC.</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Doanh nhân bị mất thẻ ABTC cũng hoặc tài khoản đăng nhập thẻ ABTC điện tử.</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Thẻ ABTC cứng bị hư hỏng.</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 Căn cứ pháp lý của thủ tục hành chính:</w:t>
      </w:r>
      <w:bookmarkStart w:id="0" w:name="_GoBack"/>
      <w:bookmarkEnd w:id="0"/>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Luật Xuất cảnh, nhập cảnh của công dân Việt Nam (Luật số 49/2019/QH14 ngày 22/11/2019).</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Quyết định số 09/2023/QĐ-TTg ngày 12/4/2023 của Thủ tướng Chính phủ quy định về trình tự, thủ tục, thẩm quyền cấp và quản lý thẻ đi lại của doanh nhân APEC.</w:t>
      </w:r>
    </w:p>
    <w:p w:rsidR="009D0B03" w:rsidRDefault="009D0B03" w:rsidP="009D0B0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Thông tư số 25/2021/TT-BTC ngày 07/4/2021 của Bộ Tài chính quy định mức thu, chế độ thu, nộp, quản lý và sử dụng phí, lệ phí trong lĩnh vực xuất </w:t>
      </w:r>
      <w:r>
        <w:rPr>
          <w:rFonts w:ascii="Arial" w:hAnsi="Arial" w:cs="Arial"/>
          <w:sz w:val="20"/>
          <w:szCs w:val="20"/>
        </w:rPr>
        <w:t>cảnh</w:t>
      </w:r>
      <w:r>
        <w:rPr>
          <w:rFonts w:ascii="Arial" w:hAnsi="Arial" w:cs="Arial"/>
          <w:sz w:val="20"/>
          <w:szCs w:val="20"/>
          <w:lang w:val="vi-VN"/>
        </w:rPr>
        <w:t>, nhập cảnh, quá cảnh, cư trú tại Việt Nam.</w:t>
      </w:r>
    </w:p>
    <w:p w:rsidR="00D61DCF" w:rsidRDefault="00D61DCF"/>
    <w:sectPr w:rsidR="00D61DCF" w:rsidSect="00B70FF1">
      <w:pgSz w:w="11909" w:h="16834"/>
      <w:pgMar w:top="1134" w:right="1134"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B03"/>
    <w:rsid w:val="001C3441"/>
    <w:rsid w:val="00231EC8"/>
    <w:rsid w:val="0027592C"/>
    <w:rsid w:val="00707D37"/>
    <w:rsid w:val="009D0B03"/>
    <w:rsid w:val="00B70FF1"/>
    <w:rsid w:val="00D61DCF"/>
    <w:rsid w:val="00D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69F02-783A-4CDB-9D85-4E53908C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0B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3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1254</Words>
  <Characters>7154</Characters>
  <Application>Microsoft Office Word</Application>
  <DocSecurity>0</DocSecurity>
  <Lines>59</Lines>
  <Paragraphs>16</Paragraphs>
  <ScaleCrop>false</ScaleCrop>
  <Company/>
  <LinksUpToDate>false</LinksUpToDate>
  <CharactersWithSpaces>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2023-07-22T01:47:00Z</dcterms:created>
  <dcterms:modified xsi:type="dcterms:W3CDTF">2023-07-22T01:50:00Z</dcterms:modified>
</cp:coreProperties>
</file>