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7F" w:rsidRPr="00A4197F" w:rsidRDefault="00A4197F" w:rsidP="00A4197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THÔNG TIN ĐỀ NGHỊ CẤP THỊ THỰC ĐIỆN TỬ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VIET NAM E-VISA APPLICATION FORM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Hướng dẫn khai: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Instruction: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- Ng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ườ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i đề ngh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cấp thị th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ự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c điện tử phải khai, trả lời đầy đủ, chính xác, trung thực các thông tin có thật bằng tiếng Anh đ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i v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ớ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i các câu 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ỏ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i trong mẫu này.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Applicant must declare sufficiently, accurately and honestly all true information in English.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- Với các câu hỏi c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nhiều l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ự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a chọn, người đề nghị cấp thị thực điện t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cần đánh d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u √ vào các 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ô 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□ c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nội dung phù hợp.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With multiple choices questions, applicant is required to tick on all the appropriate answers.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- Trường hợp người đề nghị cấp th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thực điện t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lựa chọn câu trả lời là “kh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c” thì phải khai nội dung cụ th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In case choosing 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“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Others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”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answers, applicant must declare specific information.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- Tr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ườ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ng 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ợ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p Cơ quan Quản lý xuất nhập cảnh Việt Nam phát hiện người n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ướ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c ngoài khai không 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đú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ng sự thật, s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ẽ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t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ừ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ch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i cấp thị thực điện tử.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e-Visa application will be denied if there is any dishonest information in the application found by Viet Nam Immigration Authority.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- Thị thực điện tử cấp cho người nước ngoài đang 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nước ngo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i có nhu cầu nhập cảnh Việt Nam (không cấp cho người nước ngoài đang tạm trú tại Việt Nam).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e-Visa is issued for foreigners who are currently abroad, wishing to enter into Viet Nam (not to foreigners who are currently temporary resident in Viet Nam).</w:t>
      </w:r>
    </w:p>
    <w:p w:rsidR="00A4197F" w:rsidRPr="00A4197F" w:rsidRDefault="00A4197F" w:rsidP="00A4197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- Thị thực điện tử ch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sử dụng để nh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ậ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p cảnh, x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uấ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t c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nh qua các c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a khẩu thuộc danh sách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 được Chính phủ Việt Nam cho phép (</w:t>
      </w:r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</w:rPr>
        <w:t>danh sách các cửa khẩu</w:t>
      </w:r>
      <w:bookmarkStart w:id="0" w:name="_ftnref1"/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</w:rPr>
        <w:fldChar w:fldCharType="begin"/>
      </w:r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</w:rPr>
        <w:instrText xml:space="preserve"> HYPERLINK "https://thuvienphapluat.vn/van-ban/Xuat-nhap-khau/Thong-tu-22-2023-TT-BCA-sua-doi-mau-giay-to-kem-theo-Thong-tu-04-2015-TT-BCA-573245.aspx" \l "_ftn1" \o "" </w:instrText>
      </w:r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</w:rPr>
        <w:fldChar w:fldCharType="separate"/>
      </w:r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</w:rPr>
        <w:t>[1]</w:t>
      </w:r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</w:rPr>
        <w:fldChar w:fldCharType="end"/>
      </w:r>
      <w:bookmarkEnd w:id="0"/>
      <w:r w:rsidRPr="00A4197F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e-Visa only used for entry and exit through border gates listed by the Vietnamese Government (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vi-VN"/>
        </w:rPr>
        <w:t>the list of border 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g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vi-VN"/>
        </w:rPr>
        <w:t>ates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).</w:t>
      </w:r>
    </w:p>
    <w:p w:rsidR="00A4197F" w:rsidRPr="00A4197F" w:rsidRDefault="00A4197F" w:rsidP="00A4197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- Người nước ngoài thuộc diện quy định tại </w:t>
      </w:r>
      <w:bookmarkStart w:id="1" w:name="dc_1"/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  <w:lang w:val="vi-VN"/>
        </w:rPr>
        <w:t>khoản 1</w:t>
      </w:r>
      <w:bookmarkEnd w:id="1"/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</w:rPr>
        <w:t>,</w:t>
      </w:r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  <w:lang w:val="vi-VN"/>
        </w:rPr>
        <w:t> 2</w:t>
      </w:r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</w:rPr>
        <w:t>,</w:t>
      </w:r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  <w:lang w:val="vi-VN"/>
        </w:rPr>
        <w:t> 3 v</w:t>
      </w:r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</w:rPr>
        <w:t>à</w:t>
      </w:r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  <w:lang w:val="vi-VN"/>
        </w:rPr>
        <w:t> 4 Điều</w:t>
      </w:r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</w:rPr>
        <w:t> 8</w:t>
      </w:r>
      <w:bookmarkStart w:id="2" w:name="_ftnref2"/>
      <w:r w:rsidRPr="00A4197F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A4197F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"https://thuvienphapluat.vn/van-ban/Xuat-nhap-khau/Thong-tu-22-2023-TT-BCA-sua-doi-mau-giay-to-kem-theo-Thong-tu-04-2015-TT-BCA-573245.aspx" \l "_ftn2" \o "" </w:instrText>
      </w:r>
      <w:r w:rsidRPr="00A4197F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A4197F">
        <w:rPr>
          <w:rFonts w:ascii="Arial" w:eastAsia="Times New Roman" w:hAnsi="Arial" w:cs="Arial"/>
          <w:color w:val="000000"/>
          <w:sz w:val="20"/>
          <w:szCs w:val="20"/>
          <w:u w:val="single"/>
        </w:rPr>
        <w:t>[2]</w:t>
      </w:r>
      <w:r w:rsidRPr="00A4197F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2"/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bookmarkStart w:id="3" w:name="dc_1_name"/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 Luật Nhập cảnh, xuất cảnh, quá cảnh, cư trú của người nước ngoài tại Việt Nam</w:t>
      </w:r>
      <w:bookmarkEnd w:id="3"/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không làm thủ tục đề nghị cấp thị th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ự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c điện tử mà thông qua cơ quan, t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chức mời, bảo lãnh gửi văn bản 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nghị cấp thị thực tại cơ quan có thẩm quyền của Bộ Ngoại giao.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Foreigners described in 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vi-VN"/>
        </w:rPr>
        <w:t>Clauses 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1,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vi-VN"/>
        </w:rPr>
        <w:t> 2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,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vi-VN"/>
        </w:rPr>
        <w:t> 3 and 4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,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vi-VN"/>
        </w:rPr>
        <w:t> Article 8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of the Law on foreigners' entry into, exit from, transit through and residence in Viet Nam, shall not apply in person for e-Visa. They must send visa applications via the inviting or sponsoring agencies/organizations to the competent agency of the Ministry of Foreign Affairs.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4197F" w:rsidRPr="00A4197F" w:rsidTr="00A4197F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. THÔNG TIN CÁ NHÂN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PERSONAL INFORMATION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415"/>
        <w:gridCol w:w="1416"/>
        <w:gridCol w:w="3396"/>
      </w:tblGrid>
      <w:tr w:rsidR="00A4197F" w:rsidRPr="00A4197F" w:rsidTr="00A4197F">
        <w:trPr>
          <w:trHeight w:val="20"/>
          <w:tblCellSpacing w:w="0" w:type="dxa"/>
        </w:trPr>
        <w:tc>
          <w:tcPr>
            <w:tcW w:w="1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ang nhân thân hộ chi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</w:t>
            </w:r>
          </w:p>
          <w:p w:rsidR="00A4197F" w:rsidRPr="00A4197F" w:rsidRDefault="00A4197F" w:rsidP="00A419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Passport data page image</w:t>
            </w:r>
          </w:p>
        </w:tc>
        <w:tc>
          <w:tcPr>
            <w:tcW w:w="33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1.1. Họ tên (như trên dòng ICAO tại hộ chiếu; vi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 in hoa);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Full name (as in passport data page ICAO lines; in capital letters)</w:t>
            </w:r>
          </w:p>
        </w:tc>
      </w:tr>
      <w:tr w:rsidR="00A4197F" w:rsidRPr="00A4197F" w:rsidTr="00A4197F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lastRenderedPageBreak/>
              <w:t>Surname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Chữ đệm và tên: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lastRenderedPageBreak/>
              <w:t>Given name</w:t>
            </w:r>
          </w:p>
        </w:tc>
      </w:tr>
      <w:tr w:rsidR="00A4197F" w:rsidRPr="00A4197F" w:rsidTr="00A4197F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1-2. Giới tính: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1.3. Ngày tháng năm sinh: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 of birth (dd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mm/yyyy)</w:t>
            </w:r>
          </w:p>
        </w:tc>
      </w:tr>
      <w:tr w:rsidR="00A4197F" w:rsidRPr="00A4197F" w:rsidTr="00A4197F">
        <w:trPr>
          <w:trHeight w:val="20"/>
          <w:tblCellSpacing w:w="0" w:type="dxa"/>
        </w:trPr>
        <w:tc>
          <w:tcPr>
            <w:tcW w:w="1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Male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4197F" w:rsidRPr="00A4197F" w:rsidTr="00A4197F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Female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4197F" w:rsidRPr="00A4197F" w:rsidTr="00A4197F">
        <w:trPr>
          <w:trHeight w:val="20"/>
          <w:tblCellSpacing w:w="0" w:type="dxa"/>
        </w:trPr>
        <w:tc>
          <w:tcPr>
            <w:tcW w:w="1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người đề ngh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 th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thực điện tử (ảnh mới chụp, kích cỡ ảnh 4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6cm, định dạng jpg, jpeg, kích thước ≤ 2 MB, mặt nhìn th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ẳ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ng, không đội mũ, không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eo kính,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ang phục lịch sự, phông ảnh nền tr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ắ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ng)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Portrait of applicant (recent photo, size 4x6cm, jpg/jpeg format, file size ≤ 2 MB, face looking straight, no hat, no glasses, polite clothes, white background)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1.4. Qu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 tịch: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Nationality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1.5. 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sinh: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Place of birth</w:t>
            </w:r>
          </w:p>
        </w:tc>
      </w:tr>
      <w:tr w:rsidR="00A4197F" w:rsidRPr="00A4197F" w:rsidTr="00A4197F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1.6. S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CMND/CCCD/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ID Card number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1.7. Tôn giáo: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Religion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1.8. Người đề nghị cấp th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thực điện t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đ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ã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từng sử dụng hộ chi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u khác đ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nhập cảnh Việt Nam hay không?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Have you ever used any other passports to enter into Viet Nam?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C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ó 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Không □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Yes 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No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N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u “Có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hãy khai cụ th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 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“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Yes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”,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please specify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637"/>
        <w:gridCol w:w="1734"/>
        <w:gridCol w:w="3080"/>
        <w:gridCol w:w="2021"/>
      </w:tblGrid>
      <w:tr w:rsidR="00A4197F" w:rsidRPr="00A4197F" w:rsidTr="00A4197F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No.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hộ chi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Passport No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tên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Full name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áng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 sinh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 of b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irt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Nationality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1.9. Người đề nghị c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p thị thực 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iện t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 có mang nhi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u quốc tịch hay không?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Do you have multiple nationalities?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Kh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ng □ 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Có □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No 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Yes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N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u “Có” hãy khai các quốc tịch cụ th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A4197F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If 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“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Yes”, please specify the nationalities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1.10. Thông tin vi phạm pháp luật Việt Nam (nếu có):</w:t>
      </w:r>
    </w:p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Violation of the Vietnamese 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aws/re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</w:rPr>
        <w:t>g</w:t>
      </w: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ulations (if any)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2055"/>
        <w:gridCol w:w="1961"/>
        <w:gridCol w:w="3362"/>
      </w:tblGrid>
      <w:tr w:rsidR="00A4197F" w:rsidRPr="00A4197F" w:rsidTr="00A4197F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Hành vi vi phạm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Act of violation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Thời gian vi phạm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Time of violation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ì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 thức x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ử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phạt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Form of sanction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quan ra quyết định xử phạt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Authority imposed sanction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Lưu ý: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ếu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bạn đã từng vi phạm pháp luật Việt Nam trong l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ầ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nhập cảnh trước th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ì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bạn 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ể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bị từ chối cấp thị thực điện 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ử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Note: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If you violated Vietnamese laws/regulations in your previous entry, your e-Visa application may be denied.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4197F" w:rsidRPr="00A4197F" w:rsidTr="00A4197F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THÔNG TIN ĐỀ NGHỊ CẤP THỊ THỰC ĐIỆN TỬ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E-VISA REQUEST INFORMATION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698"/>
        <w:gridCol w:w="6226"/>
      </w:tblGrid>
      <w:tr w:rsidR="00A4197F" w:rsidRPr="00A4197F" w:rsidTr="00A4197F">
        <w:trPr>
          <w:tblCellSpacing w:w="0" w:type="dxa"/>
        </w:trPr>
        <w:tc>
          <w:tcPr>
            <w:tcW w:w="16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2.1. Giá trị thị thực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iện tử: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To issue e-Visa for</w:t>
            </w:r>
          </w:p>
        </w:tc>
        <w:tc>
          <w:tcPr>
            <w:tcW w:w="3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2.2. Thời gian nhập 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e-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Visa duration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Cấp thị thực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iện tử nhập 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 từ ngày: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/    /   đến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 /    /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e- Visa valid from (dd/mm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yyyy): 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to (dd/mm/yyyy):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Một l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ầ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□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Nhiều lần 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4197F" w:rsidRPr="00A4197F" w:rsidTr="00A4197F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Single - entry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Multiple - entry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4197F" w:rsidRPr="00A4197F" w:rsidTr="00A4197F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THÔNG TIN HỘ CHIẾU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PASSPORT INRORMATION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591"/>
        <w:gridCol w:w="1498"/>
        <w:gridCol w:w="94"/>
        <w:gridCol w:w="1498"/>
        <w:gridCol w:w="3182"/>
      </w:tblGrid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3.1. Loại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ộ chi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Passport type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Ngoại giao □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vụ □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Phổ thông □</w:t>
            </w:r>
          </w:p>
        </w:tc>
        <w:tc>
          <w:tcPr>
            <w:tcW w:w="2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Khác 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Diplomatic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Officials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Ordinary</w:t>
            </w:r>
          </w:p>
        </w:tc>
        <w:tc>
          <w:tcPr>
            <w:tcW w:w="2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Others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“Kh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c” hãy khai cụ thể: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If “Others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”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please specify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33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3.2. Số hộ chi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lastRenderedPageBreak/>
              <w:t>Passport number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3.3. Cơ quan cấp/N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cấp: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lastRenderedPageBreak/>
              <w:t>Issuing Au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hority/Place of issue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33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3.4. Ngày cấp: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 of issue (dd/mm/yyyy)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3.5. Ngày hết hạn: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Expiry date (dd/mm/yyyy)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3.6. Người đề nghị cấp thị thực điện 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ử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có sử dụng hộ chi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còn g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trị sử dụng khác không?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 you hold any other valid passports?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□</w:t>
            </w:r>
          </w:p>
        </w:tc>
        <w:tc>
          <w:tcPr>
            <w:tcW w:w="41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No</w:t>
            </w:r>
          </w:p>
        </w:tc>
        <w:tc>
          <w:tcPr>
            <w:tcW w:w="41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Yes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Nếu có hãy khai cụ th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ể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If 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“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Yes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”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please specify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 hộ chiếu: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Passport type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Ngoại giao □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vụ □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Phổ thông □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Khác 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Diplomatic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Officials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Ordinary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Others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“Khác” hãy khai cụ thể: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If 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“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Others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”,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please specify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hộ chi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Passport number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1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 of issue (dd/mm/yyyy)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quan Cấp/Nơi cấp: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Issuing Authority/Place of issue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 hạn: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Expiry date (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dd/m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m/yyyy)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4197F" w:rsidRPr="00A4197F" w:rsidTr="00A4197F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THÔNG TIN LIÊN LẠC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CONTACT INFORMATION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98"/>
        <w:gridCol w:w="3182"/>
      </w:tblGrid>
      <w:tr w:rsidR="00A4197F" w:rsidRPr="00A4197F" w:rsidTr="00A4197F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Địa ch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liên lạc: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Contact address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4.2. Nơi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ở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hiện nay (khai trong tr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ư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ờng 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ợ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 địa ch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liên lạc trong nư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ớ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 khác với 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ở hiện nay):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Current residential address (if contact address is different from current residential address)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3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4.3. S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điện thoại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động hoặc số điện thoại bàn: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Mobile phone number or landline phone number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4.4. Địa ch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Email: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Email address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4.5. Liên lạc khẩn cấp: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Emergency contact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a) Họ và tên: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Full name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c) Số điện thoại: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Telephone number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b) 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ở hiện nay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Current residential address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d) Quan hệ: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Relationship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4197F" w:rsidRPr="00A4197F" w:rsidTr="00A4197F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NGHỀ NGHIỆP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OCCUPATION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494"/>
        <w:gridCol w:w="1494"/>
        <w:gridCol w:w="1588"/>
        <w:gridCol w:w="1494"/>
        <w:gridCol w:w="1775"/>
      </w:tblGrid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 Nghề nghiệp hiện tại: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Current occupation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Doanh nhân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Businessman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Học sinh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Nhân viên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chức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Official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Khác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Đã nghỉ hưu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Retired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Thất nghiệp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Unemployed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5.2. Thông tin nghề nghiệp: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Occupation information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 Tên công ty/cơ quan/trường học: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Name of Company/Agency/School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 Chức vụ/khóa học: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Position/Course of study: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 Địa chỉ công ty/cơ quan/trường học: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Address of Company/Agency/School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 Số điện thoại công ty/cơ quan/trường học: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Telephone number of Company/Agency/School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4197F" w:rsidRPr="00A4197F" w:rsidTr="00A4197F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6. THÔNG TIN VỀ CHUYẾN ĐI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INFORMATION ABOUT THE TRIP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749"/>
        <w:gridCol w:w="1498"/>
        <w:gridCol w:w="1685"/>
        <w:gridCol w:w="749"/>
        <w:gridCol w:w="749"/>
        <w:gridCol w:w="2340"/>
        <w:gridCol w:w="842"/>
      </w:tblGrid>
      <w:tr w:rsidR="00A4197F" w:rsidRPr="00A4197F" w:rsidTr="00A4197F">
        <w:trPr>
          <w:tblCellSpacing w:w="0" w:type="dxa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6.1. Mục đích nhập cảnh: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Purpose of entry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8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Du lịch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Tourist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Thăm thân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V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is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iting relatives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tác/làm việc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Working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8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Thương mại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Business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Khác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Nếu “Khác” hãy khai cụ th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ể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If “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Others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”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please specify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</w:t>
            </w: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ưu </w:t>
            </w: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ý: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Theo quy định của pháp luật Việt Nam, người nước ngoài v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đầu tư phải có giấy tờ ch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ứ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minh việc đầu tư tại Việt Nam theo quy định của Luật 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ầ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tư; người nước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goài hành nghề luật sư tại Việt Nam phải có gi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y phép hành nghề theo quy định của Luật Luật sư; người nước ngo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vào lao động phải 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giấy phép lao động hoặc giấy xác nhận không thuộc diện cấp gi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y phép lao động theo quy định của Bộ luật Lao động; người nước ngoài vào học tập phải có văn bản tiếp nhận của nhà trường hoặc cơ sở giáo dục của Việt Nam; người vào hoạt động tôn gi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ch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y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giáo dục phải được phép của 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quan có thẩm quyền.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đang cư trú hợp pháp tại Việt Nam được k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 hợp du lịch, th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ă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 người thân, chữa bệnh không phải xin phép.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Người nước ngoài hoạt động tại Việt Nam phải phù hợp với mục đích nhập 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nh.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Note: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- According to th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provisions of Vietnamese law, foreigners who are investors must have papers proving their investment in Viet Nam in accordance with the provisions of the Law on Investment; foreigners 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ho work as lawyers in Viet Nam must have a license to practice law in accordance with 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he L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aw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on Lawyers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foreigners who enter into Viet Nam to work mu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 have a work permit or a certificate certifying that they are the person who are not required to have a work permit under the provisions of the Labor Code; foreigners who enter into Viet Nam to study must have a written consent by the Vietnamese schools or educational institutions; foreigners who engage in religious, journalistic, medical or educational activities must obtain permission from competent authorities. Foreigners who are residing lawfully in Viet Nam can combine tourism, vis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ting relatives, medical treatment without having to ask for permission.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Foreigners’ activities in Viet Nam must be in accordant with the purposes of their entry.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6.2. Cơ quan, tổ chức, cá nhân dự kiến liên hệ khi vào Việt Nam?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Agency/Organ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iz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atio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n/I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ndividual that the applicant plans to contact when enter into Viet Nam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□</w:t>
            </w:r>
          </w:p>
        </w:tc>
        <w:tc>
          <w:tcPr>
            <w:tcW w:w="45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Không 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Yes</w:t>
            </w:r>
          </w:p>
        </w:tc>
        <w:tc>
          <w:tcPr>
            <w:tcW w:w="45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No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“C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” hãy khai chi tiết: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If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“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Yes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”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please specify in details: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1234"/>
              <w:gridCol w:w="1803"/>
              <w:gridCol w:w="1802"/>
            </w:tblGrid>
            <w:tr w:rsidR="00A4197F" w:rsidRPr="00A4197F">
              <w:trPr>
                <w:tblCellSpacing w:w="0" w:type="dxa"/>
              </w:trPr>
              <w:tc>
                <w:tcPr>
                  <w:tcW w:w="23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Tên cơ quan, tổ chức, cá nh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â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n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419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vi-VN"/>
                    </w:rPr>
                    <w:t>Agency/Organization/Individual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Địa ch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ỉ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419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vi-VN"/>
                    </w:rPr>
                    <w:t>Address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S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ố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điện thoại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419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vi-VN"/>
                    </w:rPr>
                    <w:t>Telephone number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Mục đích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419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vi-VN"/>
                    </w:rPr>
                    <w:t>Purpose of contact</w:t>
                  </w:r>
                </w:p>
              </w:tc>
            </w:tr>
            <w:tr w:rsidR="00A4197F" w:rsidRPr="00A4197F">
              <w:trPr>
                <w:tblCellSpacing w:w="0" w:type="dxa"/>
              </w:trPr>
              <w:tc>
                <w:tcPr>
                  <w:tcW w:w="2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4197F" w:rsidRPr="00A4197F">
              <w:trPr>
                <w:tblCellSpacing w:w="0" w:type="dxa"/>
              </w:trPr>
              <w:tc>
                <w:tcPr>
                  <w:tcW w:w="2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4197F" w:rsidRPr="00A4197F">
              <w:trPr>
                <w:tblCellSpacing w:w="0" w:type="dxa"/>
              </w:trPr>
              <w:tc>
                <w:tcPr>
                  <w:tcW w:w="2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4197F" w:rsidRPr="00A4197F" w:rsidTr="00A4197F">
        <w:trPr>
          <w:tblCellSpacing w:w="0" w:type="dxa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6.3. Thời gian dự định cư trú: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Intended duration of stay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Ngày dự định nhập 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Intended date of entry (dd/mm/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yyy)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6.5. 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ử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 khẩu dự ki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nhập cảnh: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Intended border gate of entry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6.6. Cửa khẩu d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ự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kiến xu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 cảnh: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Intended border gate of exit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7. Địa ch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cư trú tại Việt Nam: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Residential address in Viet Nam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6.8. S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điện thoại liên hệ tại Việt Nam: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Contact telephone number in Viet Nam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Cam đoan thực hiện việc khai báo tạm trú theo quy định □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Committed to declare temporary residence according to the provisions of Vietnameses laws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6.9. Người đề nghị cấp thị thực điện 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ử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từng 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Việt Nam trong 01 năm trở lại đây không: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Have you been to Viet Nam in the last 01 year?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□</w:t>
            </w:r>
          </w:p>
        </w:tc>
        <w:tc>
          <w:tcPr>
            <w:tcW w:w="45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Không 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Yes</w:t>
            </w:r>
          </w:p>
        </w:tc>
        <w:tc>
          <w:tcPr>
            <w:tcW w:w="45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No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“Có” hãy khai chi tiết chuy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i.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If 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“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Yes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”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please specify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4197F" w:rsidRPr="00A4197F" w:rsidRDefault="00A4197F" w:rsidP="00A419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Thời gian cư trú</w:t>
            </w:r>
          </w:p>
          <w:p w:rsidR="00A4197F" w:rsidRPr="00A4197F" w:rsidRDefault="00A4197F" w:rsidP="00A419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Duration of stay</w:t>
            </w:r>
          </w:p>
          <w:p w:rsidR="00A4197F" w:rsidRPr="00A4197F" w:rsidRDefault="00A4197F" w:rsidP="00A419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(từ ngày: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/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/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đến ngày: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/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 /    /   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)</w:t>
            </w:r>
          </w:p>
          <w:p w:rsidR="00A4197F" w:rsidRPr="00A4197F" w:rsidRDefault="00A4197F" w:rsidP="00A419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From (dd/mm/yyyy):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to (dd/mm/yyyy):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Mục đích chuy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đi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Trip's purpose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6.10. Người đề nghị cấp thị thực điện 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ử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có người thân đang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ở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Việt Nam hay không?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 you have relatives who currently reside in Viet Nam?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□</w:t>
            </w:r>
          </w:p>
        </w:tc>
        <w:tc>
          <w:tcPr>
            <w:tcW w:w="45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Không 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Yes</w:t>
            </w:r>
          </w:p>
        </w:tc>
        <w:tc>
          <w:tcPr>
            <w:tcW w:w="45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No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Nếu “C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” hãy khai cụ thể thông tin người thân (phạm vi người thân gồm: Ông, bà, cha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mẹ,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vợ, chồng, con, anh, chị, em… của người đề nghị cấp thị thực điện tử)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If “Yes” please specify the relatives’ information (relatives include: grandparents, father, mother, husband, wife, children, brothers, sisters… of the applicant)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2301"/>
              <w:gridCol w:w="1726"/>
              <w:gridCol w:w="1629"/>
              <w:gridCol w:w="2301"/>
            </w:tblGrid>
            <w:tr w:rsidR="00A4197F" w:rsidRPr="00A4197F">
              <w:trPr>
                <w:tblCellSpacing w:w="0" w:type="dxa"/>
              </w:trPr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Họ và tên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419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Full name</w:t>
                  </w:r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Ngày tháng năm sinh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419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Quốc tịch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419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Quan hệ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419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Relationship</w:t>
                  </w:r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Địa chỉ cư trú tại Việt Nam</w:t>
                  </w: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419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Residential address in Viet Nam</w:t>
                  </w:r>
                </w:p>
              </w:tc>
            </w:tr>
            <w:tr w:rsidR="00A4197F" w:rsidRPr="00A4197F">
              <w:trPr>
                <w:tblCellSpacing w:w="0" w:type="dxa"/>
              </w:trPr>
              <w:tc>
                <w:tcPr>
                  <w:tcW w:w="7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4197F" w:rsidRPr="00A4197F">
              <w:trPr>
                <w:tblCellSpacing w:w="0" w:type="dxa"/>
              </w:trPr>
              <w:tc>
                <w:tcPr>
                  <w:tcW w:w="7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4197F" w:rsidRPr="00A4197F">
              <w:trPr>
                <w:tblCellSpacing w:w="0" w:type="dxa"/>
              </w:trPr>
              <w:tc>
                <w:tcPr>
                  <w:tcW w:w="7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4197F" w:rsidRPr="00A4197F">
              <w:trPr>
                <w:tblCellSpacing w:w="0" w:type="dxa"/>
              </w:trPr>
              <w:tc>
                <w:tcPr>
                  <w:tcW w:w="7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4197F" w:rsidRPr="00A4197F" w:rsidRDefault="00A4197F" w:rsidP="00A4197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4197F" w:rsidRPr="00A4197F" w:rsidTr="00A4197F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4197F" w:rsidRPr="00A4197F" w:rsidTr="00A4197F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. </w:t>
            </w: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Trẻ em dưới 14 tuổi được cung cấp chung hộ chiếu đề nghị được cấp cùng thị thực điện tử (nếu có):</w:t>
            </w: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Accompany child(ren) under 14 years old who are issued with the same passport request to be issued the same e-Visa (if any):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Lưu ý: Không đề nghị cấp thị thực điện tử cho trẻ em được cấp chung hộ chiếu nếu trẻ em đó đã được cấp hộ chiếu riêng.</w:t>
            </w: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Note: Do not request e-Visa issuance for the </w:t>
            </w:r>
            <w:proofErr w:type="gramStart"/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child(</w:t>
            </w:r>
            <w:proofErr w:type="gramEnd"/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ren) who are issued with the same passport if he/she has his/her own passport.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39"/>
        <w:gridCol w:w="668"/>
        <w:gridCol w:w="1238"/>
        <w:gridCol w:w="5527"/>
      </w:tblGrid>
      <w:tr w:rsidR="00A4197F" w:rsidRPr="00A4197F" w:rsidTr="00A4197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 và tên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Giới tính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tháng năm sinh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Photo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(ảnh mới chụp, kích cỡ ảnh 4 x 6 cm, định dạng jpg, jpeg, kích thước ≤ 2MB, mặt nhìn thẳng, không đội mũ, không đeo kính, trang phục lịch sự, phông ảnh nền trắng)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(recent photo, size 4x6cm, jpg/jpeg format, file size ≤ 2MB, face looking straight, no hat, no glasses, polite clothes, white background)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4197F" w:rsidRPr="00A4197F" w:rsidTr="00A4197F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. </w:t>
            </w: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KINH PHÍ, BẢO HIỂM CHUYẾN ĐI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TRIP’S EXPENSES, INSURANCE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048"/>
        <w:gridCol w:w="1675"/>
        <w:gridCol w:w="1118"/>
        <w:gridCol w:w="1582"/>
        <w:gridCol w:w="2048"/>
        <w:gridCol w:w="51"/>
      </w:tblGrid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8.1. Kinh phí dự tính (theo đơn vị đô la Mỹ): …………………………………………………… USD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Intended expenses (in USD)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8.2. Ai là người đảm bảo kinh phí chuyến đi cho người đề nghị cấp thị thực điện tử: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Who will cover the trip’s expenses of the applicant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 Người đề nghị cấp thị thực điện tử tự túc kinh phí cho chuyến đi 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The applicant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Nếu chọn phương án này, đề nghị cho biết các thông tin cụ thể: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If choosing this option, please specify</w:t>
            </w:r>
          </w:p>
        </w:tc>
        <w:tc>
          <w:tcPr>
            <w:tcW w:w="250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 Cơ quan, tổ chức, cá nhân khác đảm bảo kinh phí cho chuyến đi 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Other agency/organization/individual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Nếu chọn phương án này, đề nghị cho biết các thông tin cụ thể: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If choosing this option, please specify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Tên Cơ quan, tổ chức, cá nhân: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Name of the agency/organization/individual: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Địa chỉ: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Address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S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điện thoại: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Telephone number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Hình thức chi trả cho chuyến đi: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Payment method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15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Tiền mặt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Cash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15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ẻ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thanh toán q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ốc 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Credit card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97F" w:rsidRPr="00A4197F" w:rsidTr="00A4197F">
        <w:trPr>
          <w:trHeight w:val="480"/>
          <w:tblCellSpacing w:w="0" w:type="dxa"/>
        </w:trPr>
        <w:tc>
          <w:tcPr>
            <w:tcW w:w="15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Séc du lịch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Traveller's cheques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4197F" w:rsidRPr="00A4197F" w:rsidTr="00A4197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Tiền mặt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Cash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ẻ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thanh toán q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ốc 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Credit card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8.3. Người đề nghị cấp thị thực điện tử đã mua bảo hiểm cho chuyến đi đến Việt Nam chưa?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Does the applicant have health insurance arranged for their stay in Viet Nam?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Yes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Không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No</w:t>
            </w:r>
          </w:p>
        </w:tc>
        <w:tc>
          <w:tcPr>
            <w:tcW w:w="1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Thông tin 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ụ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thể: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Please specify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4197F" w:rsidRPr="00A4197F" w:rsidTr="00A4197F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9. THÔNG TIN CƠ QUAN TỔ CHỨC TẠI VIỆT NAM ĐỀ NGHỊ CẤP THỊ THỰC ĐIỆN TỬ (NẾU CÓ)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INFORMATION OF VIETNAM AGENCY/ORGA</w:t>
            </w: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</w:t>
            </w: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ZATION REQUESTING E-VISA (IF ANY)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842"/>
        <w:gridCol w:w="4680"/>
      </w:tblGrid>
      <w:tr w:rsidR="00A4197F" w:rsidRPr="00A4197F" w:rsidTr="00A4197F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9.1. Tên 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quan, tổ chức: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Name of agency/organization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9.2. Địa ch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Address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9.3. S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điện thoại.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Telephone number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9.4. Địa ch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email: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Email address: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9.5 Người đại diện theo pháp luật: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Legal representative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Full name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Sinh ngày: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 of birth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Nationality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điện thoại: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Telephone number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ứ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minh nhân dân/C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ă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cước công dân/hộ chi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s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ID Card number/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assport number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 of issue (dd/mm/yyyy)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Place of issue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 thường tr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Permanently Residential address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liên lạc: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Contact address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9.6. Mục đích 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ề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cấp thị thực điện tử cho người nước ngoài: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Purpose of requesting for e-Visa issuance for foreigner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L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 việc với cơ quan tổ chức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Working with the agency/organization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ổ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chức chương trình d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 lịc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Organizing tourist program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Others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Nếu chọn “Khác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đề nghị 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cụ 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hể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If 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“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Others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”,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please specify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197F" w:rsidRPr="00A4197F" w:rsidRDefault="00A4197F" w:rsidP="00A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4197F" w:rsidRPr="00A4197F" w:rsidTr="00A4197F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10. CAM ĐOAN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COMMTMENT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6"/>
        <w:gridCol w:w="1494"/>
      </w:tblGrid>
      <w:tr w:rsidR="00A4197F" w:rsidRPr="00A4197F" w:rsidTr="00A4197F">
        <w:trPr>
          <w:tblCellSpacing w:w="0" w:type="dxa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10.1. Dành cho cá nhân </w:t>
            </w: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gười nước ngoài đề nghị cấp thị thực điện tử</w:t>
            </w: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For foreigners applying for e-Visa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Tôi xin cam đoan những lời khai trên là 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sự thật, chính xác và hoàn toàn chịu trách nhiệm trước pháp luật Việt Nam v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ề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những thông tin đã cung 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 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ể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đề nghị cấp thị thực điện tử của Việt Nam và nhận thức được r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ằ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phí cấp thị thực điện 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ử sẽ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không được hoàn 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trả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nếu 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xin cấp thị thực điện t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ử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bị từ chối.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hereby declare that the above statements are true, accurate and 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am fully responsible before the Vietnamese laws for the information provided to apply for an e-Visa of Viet Nam and 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am aware that the application fee is not refunded if the application for 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-Visa of Viet Nam is denied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10.2. Dành cho cơ quan, tổ chức đề nghị cấp thị thực điện tử cho người nước ngoài nhập c</w:t>
            </w: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ả</w:t>
            </w: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 Việt Nam</w:t>
            </w: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For agency/organizat</w:t>
            </w: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io</w:t>
            </w: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 requesting for e-Visa issuance for foreigner to enter Into Viet Nam</w:t>
            </w:r>
          </w:p>
        </w:tc>
      </w:tr>
      <w:tr w:rsidR="00A4197F" w:rsidRPr="00A4197F" w:rsidTr="00A4197F">
        <w:trPr>
          <w:tblCellSpacing w:w="0" w:type="dxa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quan, tổ chức có tên tại mục 9 xin cam đoan những thông tin đề nghị cấp thị thực điện tử cho người nước ngoài nêu trên là đúng sự thật, ch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 xác và hoàn toàn chịu trách nhiệm trước pháp luật Việt Nam về nh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ữ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thông tin 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ã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cung cấp để đ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ề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ngh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cấp thị thực điện tử của Việt Nam cho người nước ngoài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The agency/organization named in Section 9 hereby declare that the information given above regarding e-Visa application for foreigner is true, accurate and we are fully responsible before Vietnamese laws for the information provided to apply for an e-Visa of Viet Nam for foreigner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4197F" w:rsidRPr="00A4197F" w:rsidTr="00A4197F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ĐỊA ĐIỂM, NGÀY THÁNG NĂM ĐỀ NGHỊ:</w:t>
            </w:r>
            <w:r w:rsidRPr="00A419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PLACE, DATE OF REQUEST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4197F" w:rsidRPr="00A4197F" w:rsidTr="00A4197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ĐỊA ĐIỂM ĐỀ NGHỊ</w:t>
            </w: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PLACE OF REQUEST</w:t>
            </w:r>
          </w:p>
          <w:p w:rsidR="00A4197F" w:rsidRPr="00A4197F" w:rsidRDefault="00A4197F" w:rsidP="00A419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Làm tại (quốc gia/vùng lãnh t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hổ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 ……………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Done at (country/territory)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7F" w:rsidRPr="00A4197F" w:rsidRDefault="00A4197F" w:rsidP="00A419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NGÀY, THÁNG, NĂM ĐỀ NGHỊ</w:t>
            </w:r>
            <w:r w:rsidRPr="00A41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419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DATE OF REQUEST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(dd/mm/yyyy)</w:t>
            </w:r>
            <w:r w:rsidRPr="00A419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……………/……………/……………</w:t>
            </w:r>
          </w:p>
        </w:tc>
      </w:tr>
    </w:tbl>
    <w:p w:rsidR="00A4197F" w:rsidRPr="00A4197F" w:rsidRDefault="00A4197F" w:rsidP="00A4197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9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42FBB" w:rsidRDefault="00F42FBB">
      <w:bookmarkStart w:id="4" w:name="_GoBack"/>
      <w:bookmarkEnd w:id="4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F"/>
    <w:rsid w:val="002F2AE3"/>
    <w:rsid w:val="00A4197F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FB14AE-0176-44EF-89C8-77646D7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19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9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2023-07-22T09:55:00Z</dcterms:created>
  <dcterms:modified xsi:type="dcterms:W3CDTF">2023-07-22T09:56:00Z</dcterms:modified>
</cp:coreProperties>
</file>