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731C8" w:rsidRPr="00D731C8" w:rsidTr="00D731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 CÔNG AN</w:t>
            </w: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CỤC QUẢN LÝ XUẤT NHẬP CẢNH</w:t>
            </w: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731C8" w:rsidRPr="00D731C8" w:rsidTr="00D731C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/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/v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cấp tài khoản điện t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ử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Kính gửi: ……………………………………</w:t>
      </w:r>
      <w:proofErr w:type="gramStart"/>
      <w:r w:rsidRPr="00D731C8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D731C8">
        <w:rPr>
          <w:rFonts w:ascii="Arial" w:eastAsia="Times New Roman" w:hAnsi="Arial" w:cs="Arial"/>
          <w:color w:val="000000"/>
          <w:sz w:val="20"/>
          <w:szCs w:val="20"/>
        </w:rPr>
        <w:t>1)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Theo đề nghị của (1)… tại văn bản số: … ngày … tháng … năm … về việc cấp tài khoản điện tử để ……</w:t>
      </w:r>
      <w:proofErr w:type="gramStart"/>
      <w:r w:rsidRPr="00D731C8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D731C8">
        <w:rPr>
          <w:rFonts w:ascii="Arial" w:eastAsia="Times New Roman" w:hAnsi="Arial" w:cs="Arial"/>
          <w:color w:val="000000"/>
          <w:sz w:val="20"/>
          <w:szCs w:val="20"/>
        </w:rPr>
        <w:t>2).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 xml:space="preserve">Cục Quản lý xuất nhập cảnh - Bộ Công </w:t>
      </w:r>
      <w:proofErr w:type="gramStart"/>
      <w:r w:rsidRPr="00D731C8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gramEnd"/>
      <w:r w:rsidRPr="00D731C8">
        <w:rPr>
          <w:rFonts w:ascii="Arial" w:eastAsia="Times New Roman" w:hAnsi="Arial" w:cs="Arial"/>
          <w:color w:val="000000"/>
          <w:sz w:val="20"/>
          <w:szCs w:val="20"/>
        </w:rPr>
        <w:t xml:space="preserve"> thông báo: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 xml:space="preserve">Kể từ ngày … tháng … năm …, </w:t>
      </w:r>
      <w:proofErr w:type="gramStart"/>
      <w:r w:rsidRPr="00D731C8">
        <w:rPr>
          <w:rFonts w:ascii="Arial" w:eastAsia="Times New Roman" w:hAnsi="Arial" w:cs="Arial"/>
          <w:color w:val="000000"/>
          <w:sz w:val="20"/>
          <w:szCs w:val="20"/>
        </w:rPr>
        <w:t>…(</w:t>
      </w:r>
      <w:proofErr w:type="gramEnd"/>
      <w:r w:rsidRPr="00D731C8">
        <w:rPr>
          <w:rFonts w:ascii="Arial" w:eastAsia="Times New Roman" w:hAnsi="Arial" w:cs="Arial"/>
          <w:color w:val="000000"/>
          <w:sz w:val="20"/>
          <w:szCs w:val="20"/>
        </w:rPr>
        <w:t>1)… được phép sử dụng tài khoản đã đăng ký truy cập vào Cổng dịch vụ công Bộ Công an để ……………(2).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31C8" w:rsidRPr="00D731C8" w:rsidTr="00D731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  <w:t>Nơi nhận:</w:t>
            </w:r>
            <w:r w:rsidRPr="00D731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 w:rsidRPr="00D731C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trên;</w:t>
            </w:r>
            <w:r w:rsidRPr="00D731C8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 Lưu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CỤC TRƯỞNG</w:t>
            </w:r>
          </w:p>
        </w:tc>
      </w:tr>
    </w:tbl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Tên cơ quan, tổ chức;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 rõ mục đích đ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 cấp tài khoản điện tử 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(l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àm t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ủ tục c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p giấy t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 có giá tr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 nhập c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nh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 xuất c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nh, cư trú cho người nước ngo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i nhập c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nh Việt Nam; làm thủ tục mời, b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D731C8">
        <w:rPr>
          <w:rFonts w:ascii="Arial" w:eastAsia="Times New Roman" w:hAnsi="Arial" w:cs="Arial"/>
          <w:color w:val="000000"/>
          <w:sz w:val="20"/>
          <w:szCs w:val="20"/>
          <w:lang w:val="vi-VN"/>
        </w:rPr>
        <w:t>o lãnh người nước ngoài nhập cảnh Việt Nam).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552"/>
        <w:gridCol w:w="608"/>
        <w:gridCol w:w="2280"/>
        <w:gridCol w:w="2868"/>
      </w:tblGrid>
      <w:tr w:rsidR="00D731C8" w:rsidRPr="00D731C8" w:rsidTr="00D731C8">
        <w:trPr>
          <w:tblCellSpacing w:w="0" w:type="dxa"/>
        </w:trPr>
        <w:tc>
          <w:tcPr>
            <w:tcW w:w="15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53415" cy="783590"/>
                  <wp:effectExtent l="0" t="0" r="0" b="0"/>
                  <wp:docPr id="1" name="Picture 1" descr="https://thuvienphapluat.vn/doc2htm/00573245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573245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SOCIALIST REPUBLIC OF VIET NAM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D731C8" w:rsidRPr="00D731C8" w:rsidTr="00D731C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31C8" w:rsidRPr="00D731C8" w:rsidRDefault="00D731C8" w:rsidP="00D73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THỊ THỰC</w:t>
            </w: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731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VISA</w:t>
            </w:r>
          </w:p>
        </w:tc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</w:t>
            </w:r>
          </w:p>
          <w:p w:rsidR="00D731C8" w:rsidRPr="00D731C8" w:rsidRDefault="00D731C8" w:rsidP="00D731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AA 0000000</w:t>
            </w:r>
          </w:p>
        </w:tc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KÝ HIỆU</w:t>
            </w:r>
          </w:p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Category ……………</w:t>
            </w:r>
          </w:p>
        </w:tc>
      </w:tr>
    </w:tbl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31C8" w:rsidRPr="00D731C8" w:rsidTr="00D731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 GIÁ TRỊ TỪ NGÀY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Valid from …………………………………………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 NGÀY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until ………………………………………………</w:t>
            </w:r>
          </w:p>
        </w:tc>
      </w:tr>
    </w:tbl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SỬ DỤNG MỘT/NHIỀU LẦN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31C8">
        <w:rPr>
          <w:rFonts w:ascii="Arial" w:eastAsia="Times New Roman" w:hAnsi="Arial" w:cs="Arial"/>
          <w:i/>
          <w:iCs/>
          <w:color w:val="000000"/>
          <w:sz w:val="20"/>
          <w:szCs w:val="20"/>
        </w:rPr>
        <w:t>Good for single/multiple entries …………………………………………………………………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HỌ TÊN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31C8">
        <w:rPr>
          <w:rFonts w:ascii="Arial" w:eastAsia="Times New Roman" w:hAnsi="Arial" w:cs="Arial"/>
          <w:i/>
          <w:iCs/>
          <w:color w:val="000000"/>
          <w:sz w:val="20"/>
          <w:szCs w:val="20"/>
        </w:rPr>
        <w:t>Full name …………………………………………………………………………………………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NGÀY SINH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31C8">
        <w:rPr>
          <w:rFonts w:ascii="Arial" w:eastAsia="Times New Roman" w:hAnsi="Arial" w:cs="Arial"/>
          <w:i/>
          <w:iCs/>
          <w:color w:val="000000"/>
          <w:sz w:val="20"/>
          <w:szCs w:val="20"/>
        </w:rPr>
        <w:t>Date of birth ………………………………………………………………………………………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3877"/>
      </w:tblGrid>
      <w:tr w:rsidR="00D731C8" w:rsidRPr="00D731C8" w:rsidTr="00D731C8">
        <w:trPr>
          <w:tblCellSpacing w:w="0" w:type="dxa"/>
        </w:trPr>
        <w:tc>
          <w:tcPr>
            <w:tcW w:w="2900" w:type="pct"/>
            <w:shd w:val="clear" w:color="auto" w:fill="FFFFFF"/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MANG HỘ CHIẾU CỦA NƯỚC/LÃNH THỔ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Holding passport of country/territory ……………………</w:t>
            </w:r>
          </w:p>
        </w:tc>
        <w:tc>
          <w:tcPr>
            <w:tcW w:w="2050" w:type="pct"/>
            <w:shd w:val="clear" w:color="auto" w:fill="FFFFFF"/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o</w:t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</w:tbl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THỜI HẠN TẠM TRÚ THEO PHÉP CỦA CƠ QUAN QUẢN LÝ XUẤT NHẬP CẢNH.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31C8">
        <w:rPr>
          <w:rFonts w:ascii="Arial" w:eastAsia="Times New Roman" w:hAnsi="Arial" w:cs="Arial"/>
          <w:i/>
          <w:iCs/>
          <w:color w:val="000000"/>
          <w:sz w:val="20"/>
          <w:szCs w:val="20"/>
        </w:rPr>
        <w:t>Length of stay in subject to permission by Immigration Authority.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GHI CHÚ</w:t>
      </w:r>
      <w:r w:rsidRPr="00D731C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731C8">
        <w:rPr>
          <w:rFonts w:ascii="Arial" w:eastAsia="Times New Roman" w:hAnsi="Arial" w:cs="Arial"/>
          <w:i/>
          <w:iCs/>
          <w:color w:val="000000"/>
          <w:sz w:val="20"/>
          <w:szCs w:val="20"/>
        </w:rPr>
        <w:t>Annotation …………………………………………………………………………………………</w:t>
      </w:r>
    </w:p>
    <w:p w:rsidR="00D731C8" w:rsidRPr="00D731C8" w:rsidRDefault="00D731C8" w:rsidP="00D731C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31C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731C8" w:rsidRPr="00D731C8" w:rsidTr="00D731C8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 TẠI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Issued at ……………………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1C8" w:rsidRPr="00D731C8" w:rsidRDefault="00D731C8" w:rsidP="00D731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r w:rsidRPr="00D731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731C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 ……………………………</w:t>
            </w:r>
          </w:p>
        </w:tc>
      </w:tr>
    </w:tbl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C8"/>
    <w:rsid w:val="002F2AE3"/>
    <w:rsid w:val="00D731C8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60E651-7DFB-463D-B7FE-39D0F14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2023-07-22T10:03:00Z</dcterms:created>
  <dcterms:modified xsi:type="dcterms:W3CDTF">2023-07-22T10:04:00Z</dcterms:modified>
</cp:coreProperties>
</file>