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B4" w:rsidRPr="009F19B4" w:rsidRDefault="009F19B4" w:rsidP="009F19B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9F19B4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1</w:t>
      </w:r>
      <w:bookmarkEnd w:id="0"/>
    </w:p>
    <w:p w:rsidR="009F19B4" w:rsidRPr="009F19B4" w:rsidRDefault="009F19B4" w:rsidP="009F19B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9F19B4">
        <w:rPr>
          <w:rFonts w:ascii="Arial" w:eastAsia="Times New Roman" w:hAnsi="Arial" w:cs="Arial"/>
          <w:b/>
          <w:bCs/>
          <w:color w:val="000000"/>
          <w:sz w:val="18"/>
          <w:szCs w:val="18"/>
        </w:rPr>
        <w:t>NHU CẦU TUYỂN DỤNG CỤC HÀNG KHÔNG VIỆT NAM QUA KỲ THI TUYỂN DỤNG CÔNG CHỨC NĂM 2023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311"/>
        <w:gridCol w:w="2495"/>
        <w:gridCol w:w="1570"/>
        <w:gridCol w:w="1016"/>
        <w:gridCol w:w="1016"/>
      </w:tblGrid>
      <w:tr w:rsidR="009F19B4" w:rsidRPr="009F19B4" w:rsidTr="009F19B4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đơn vị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vị trí việc làm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Ngạch công chức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 tiêu tuyển dụng (người)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Nhóm Nghiệp vụ chuyên ngành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 Tiêu chuẩn an toàn bay</w:t>
            </w:r>
          </w:p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(02 chỉ tiêu)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Tiêu chuẩn đủ điều kiện bay của tàu bay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viên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 tra, giám sát công tác giám định sức khoẻ nhân viên hàng không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viên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 An ninh hàng không</w:t>
            </w:r>
          </w:p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(01 chỉ tiêu)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 sát an ninh hàng không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viên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 Quản lý hoạt động bay</w:t>
            </w:r>
          </w:p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(02 chỉ tiêu)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Khí tượng hàng không (MET)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viên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Bản đồ và sơ đồ hàng không (MAP-CHART)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viên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 Vận tải hàng không</w:t>
            </w:r>
          </w:p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(01 chỉ tiêu)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phép bay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viên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 Khoa học công nghệ và môi trường</w:t>
            </w:r>
          </w:p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(01 chỉ tiêu)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 lý khoa học và công nghệ (gồm cả hoạt động và nhiệm vụ khoa học và công nghệ)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viên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Nhóm chuyên môn dùng chung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 Tổ chức cán bộ</w:t>
            </w:r>
          </w:p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(01 chỉ tiêu)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Quản lý nguồn nhân lực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viên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 Pháp chế - Hợp tác quốc tế</w:t>
            </w:r>
          </w:p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(02 chỉ tiêu)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Pháp chế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viên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 tác quốc tế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viên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phòng Cục Hàng không Việt Nam</w:t>
            </w:r>
          </w:p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(01 chỉ tiêu)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Hành chính - Văn phòng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Cán sự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19B4" w:rsidRPr="009F19B4" w:rsidTr="009F19B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19B4" w:rsidRPr="009F19B4" w:rsidRDefault="009F19B4" w:rsidP="009F19B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9B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B4"/>
    <w:rsid w:val="001C3441"/>
    <w:rsid w:val="00231EC8"/>
    <w:rsid w:val="0027592C"/>
    <w:rsid w:val="00707D37"/>
    <w:rsid w:val="009F19B4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C96387-9DE8-44D5-9688-7C770781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2023-08-11T10:29:00Z</dcterms:created>
  <dcterms:modified xsi:type="dcterms:W3CDTF">2023-08-11T10:30:00Z</dcterms:modified>
</cp:coreProperties>
</file>