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1C" w:rsidRPr="00B4091C" w:rsidRDefault="00B4091C" w:rsidP="00B409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B4091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0"/>
    </w:p>
    <w:p w:rsidR="00B4091C" w:rsidRPr="00B4091C" w:rsidRDefault="00B4091C" w:rsidP="00B409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HOÀ X∙ HỘI CHỦ NGHĨA VIỆT NAM</w:t>
      </w:r>
      <w:r w:rsidRPr="00B4091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4091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B4091C">
        <w:rPr>
          <w:rFonts w:ascii="Arial" w:eastAsia="Times New Roman" w:hAnsi="Arial" w:cs="Arial"/>
          <w:color w:val="000000"/>
          <w:sz w:val="18"/>
          <w:szCs w:val="18"/>
        </w:rPr>
        <w:t>---------------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Ngày ... ..... tháng ... ...năm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091C" w:rsidRPr="00B4091C" w:rsidRDefault="00B4091C" w:rsidP="00B4091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B4091C">
        <w:rPr>
          <w:rFonts w:ascii="Arial" w:eastAsia="Times New Roman" w:hAnsi="Arial" w:cs="Arial"/>
          <w:b/>
          <w:bCs/>
          <w:color w:val="000000"/>
          <w:sz w:val="24"/>
          <w:szCs w:val="24"/>
        </w:rPr>
        <w:t>BIÊN BẢN BÀN GIAO CÔNG TRÌNH HOÀN THÀNH</w:t>
      </w:r>
      <w:bookmarkEnd w:id="1"/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Tên công trình: ..................................................................................................................................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Phạm vi bàn giao:(toàn bộ hay bộ phận)............................................................................................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Địa điểm xây dựng:............................................................................................................................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Chủ đầu tư: ........................................................................................................................................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Cơ quan nhận thầu xây lắp:................................................................................................................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Cơ quan nhận thầu thiết kế:...............................................................................................................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Tổng dự toán:.....................................................................................................................................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Phân ra xây lắp:..................................................................................................................................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Thiết bị:..............................................................................................................................................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XDCB khác:.......................................................................................................................................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Thời gian khởi công:..........................................................................................................................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Thành phần tham gia bàn giao:</w:t>
      </w:r>
      <w:r w:rsidRPr="00B4091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-Đại diện chủ đầu tư (họ tên, chức vụ):..............................................................................................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-Đại diện tổng thầu (họ tên, chức vụ):...............................................................................................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và các tổ chức thầu phụ (họ tên, chức vụ):.........................................................................................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-Đại diện tổ chức thiết kế (họ tên, chức vụ):......................................................................................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-Đại diện tổ chức sử dụng công trình (nếu có):..................................................................................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Kết quả xem xét hồ sơ và hiện trạng công trình.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Hồ sơ bàn giao công trình (theo danh mục điểm 2)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Các hồ sơ thiếu (danh mục, lí do?)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Các bộ phận công trình chưa được nghiệm thu (ghi rõ từng bộ phận)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Các tồn tại đã phát hiện trong nghiệm thu: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Tổng số: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Đã sửa chữa: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Số còn lại (ghi từng bộ phận, lí do?)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Kết luận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Chất lượng công trình (đánh giá theo kết quả nghiệm thu kĩ thuật và việc sửa chữa các tồn tại)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Công trình được bàn giao đúng hoặc không đúng thời hạn (nêu lí do trách nhiệm).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Thời hạn và trách nhiệm của các bên hữu quan trong việc sửa chữa các tồn tại mới phát hiện nếu có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Thời hạn tiếp nhận công trình, hạng mục công trình ..........................................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- Thời hạn bàn giao các vật tư thiết bị dự trữ chưa sử dụng và kí quyết toán công trình.</w:t>
      </w:r>
    </w:p>
    <w:p w:rsidR="00B4091C" w:rsidRPr="00B4091C" w:rsidRDefault="00B4091C" w:rsidP="00B4091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9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B4091C" w:rsidRPr="00B4091C" w:rsidTr="00B4091C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1C" w:rsidRPr="00B4091C" w:rsidRDefault="00B4091C" w:rsidP="00B409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Chủ đầu tư</w:t>
            </w: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(Kí tên, đóng dấu)</w:t>
            </w:r>
            <w:r w:rsidRPr="00B4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1C" w:rsidRPr="00B4091C" w:rsidRDefault="00B4091C" w:rsidP="00B409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Đại diện tổ chức nhận thầu xây lắp</w:t>
            </w: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(Kí tên, đóng dấu)</w:t>
            </w:r>
          </w:p>
        </w:tc>
      </w:tr>
      <w:tr w:rsidR="00B4091C" w:rsidRPr="00B4091C" w:rsidTr="00B4091C">
        <w:trPr>
          <w:trHeight w:val="858"/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1C" w:rsidRPr="00B4091C" w:rsidRDefault="00B4091C" w:rsidP="00B409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Đại diện tổ chức thiết kế công trình</w:t>
            </w: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(Kí tên, đóng dấu)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91C" w:rsidRPr="00B4091C" w:rsidRDefault="00B4091C" w:rsidP="00B4091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tổ chức sử dụng công trình</w:t>
            </w:r>
            <w:r w:rsidRPr="00B409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(Kí tên, đóng dấu)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C"/>
    <w:rsid w:val="001C3441"/>
    <w:rsid w:val="00231EC8"/>
    <w:rsid w:val="0027592C"/>
    <w:rsid w:val="00707D37"/>
    <w:rsid w:val="00B4091C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408F76-DB4B-4D0F-98E6-E379F037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2023-12-13T08:30:00Z</dcterms:created>
  <dcterms:modified xsi:type="dcterms:W3CDTF">2023-12-13T08:30:00Z</dcterms:modified>
</cp:coreProperties>
</file>