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4" w:rsidRPr="000640D4" w:rsidRDefault="000640D4" w:rsidP="000640D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3"/>
      <w:r w:rsidRPr="000640D4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SỐ 04</w:t>
      </w:r>
      <w:bookmarkEnd w:id="0"/>
    </w:p>
    <w:p w:rsidR="000640D4" w:rsidRPr="000640D4" w:rsidRDefault="000640D4" w:rsidP="000640D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3_name"/>
      <w:r w:rsidRPr="000640D4">
        <w:rPr>
          <w:rFonts w:ascii="Arial" w:eastAsia="Times New Roman" w:hAnsi="Arial" w:cs="Arial"/>
          <w:color w:val="000000"/>
          <w:sz w:val="18"/>
          <w:szCs w:val="18"/>
        </w:rPr>
        <w:t>NỘI DUNG ĐÀO TẠO CHUYÊN MÔN, NGHIỆP VỤ ĐỐI VỚI CÔ ĐỠ THÔN, BẢN</w:t>
      </w:r>
      <w:bookmarkEnd w:id="1"/>
      <w:r w:rsidRPr="000640D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640D4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tư số 27/2023/TT-BYT ngày 29 tháng 12 năm 2023 của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8413"/>
      </w:tblGrid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4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nội dung chuyên môn, nghiệp vụ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Đại cương giải phẫu - sinh lý sinh dục nữ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 trò, nhiệm vụ của cô đỡ thôn, bản trong chăm sóc sức khỏe bà mẹ, trẻ em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soát nhiễm khuẩn trong cung cấp dịch vụ chăm sóc sức khỏe sinh sản tại cộng đồng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Thuốc thiết yếu và cách sử dụng thuốc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Phòng, chống tác động của biến đổi khí hậu và ô nhiễm môi trường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Nhận định một số dấu hiệu toàn thân, dấu hiệu nguy hiểm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Sơ, cấp cứu ban đầu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 trí ban đầu một số triệu chứng và bệnh thông thường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Chăm sóc thai nghén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 vấn cho cặp vợ chồng trước khi mang thai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Đặc điểm của quá trình mang thai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thai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dấu hiệu bất thường khi mang thai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 hành lâm sàng tại cơ sở KBCB về chăm sóc thai nghén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Chăm sóc chuyển dạ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Dấu hiệu chuyển dạ - theo dõi chuyển dạ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Chuẩn bị trước khi đỡ đẻ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Đỡ đẻ thường có sử dụng gói đỡ đẻ sạch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 trí khi đẻ rơi tại cộng đồng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 trí ban đầu chảy máu trong và ngay sau đẻ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Đỡ rau - kiểm tra bánh rau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 hành lâm sàng tại cơ sở KBCB về chăm sóc chuyển dạ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Chăm sóc sức khỏe bà mẹ, trẻ sơ sinh sau đẻ trong 6 tuần đầu tại nhà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Chăm sóc sức khỏe bà mẹ sau đẻ trong 06 tuần đầu tại nhà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Tắm trẻ sơ sinh, chăm sóc da, chăm sóc rốn trẻ sơ sinh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Chăm sóc trẻ sơ sinh nhẹ cân bằng phương pháp căng-gu-ru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Nuôi con bằng sữa mẹ và xử trí trẻ sặc sữa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 hành lâm sàng tại cơ sở KBCB về chăm sóc bà mẹ và trẻ sơ sinh sau đẻ tại nhà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Truyền thông về phòng chống suy dinh dưỡng, bệnh dịch, tư vấn trong chăm sóc sức khỏe bà mẹ, trẻ sơ sinh tại cộng đồng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Chăm sóc sức khỏe trẻ em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Dinh dưỡng cho trẻ em và nuôi dưỡng trẻ nhỏ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Tiêm chủng mở rộng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Hỗ trợ vận chuyển bà mẹ và trẻ sơ sinh đến cơ sở y tế an toàn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Ứng dụng công nghệ thông tin, thống kê y tế và báo cáo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Hướng dẫn sử dụng các công cụ theo dõi, chăm sóc sức khỏe bà mẹ và trẻ em phiên bản giấy và điện tử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 lý, chăm sóc sức khỏe cộng đồng và phòng bệnh (Áp dụng y học cổ truyền và phục hồi chức năng, dinh dưỡng trong chăm sóc. Phát hiện và xử trí ban đầu các bệnh có tính chất dịch tại địa phương)</w:t>
            </w:r>
          </w:p>
        </w:tc>
      </w:tr>
      <w:tr w:rsidR="000640D4" w:rsidRPr="000640D4" w:rsidTr="000640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40D4" w:rsidRPr="000640D4" w:rsidRDefault="000640D4" w:rsidP="000640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0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 hành tại cộng đồng</w:t>
            </w:r>
          </w:p>
        </w:tc>
      </w:tr>
    </w:tbl>
    <w:p w:rsidR="00D61DCF" w:rsidRPr="000640D4" w:rsidRDefault="00D61DCF" w:rsidP="000640D4">
      <w:bookmarkStart w:id="2" w:name="_GoBack"/>
      <w:bookmarkEnd w:id="2"/>
    </w:p>
    <w:sectPr w:rsidR="00D61DCF" w:rsidRPr="000640D4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D4"/>
    <w:rsid w:val="000640D4"/>
    <w:rsid w:val="001C3441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EDD828-C295-43AA-9EC7-C5917E43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2024-01-03T04:29:00Z</dcterms:created>
  <dcterms:modified xsi:type="dcterms:W3CDTF">2024-01-03T04:29:00Z</dcterms:modified>
</cp:coreProperties>
</file>