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E69A3" w:rsidRPr="001E69A3" w:rsidRDefault="001E69A3" w:rsidP="001E69A3">
      <w:pPr>
        <w:shd w:val="clear" w:color="auto" w:fill="FFFFFF"/>
        <w:spacing w:after="0" w:line="240" w:lineRule="auto"/>
        <w:jc w:val="center"/>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b/>
          <w:bCs/>
          <w:color w:val="222222"/>
          <w:kern w:val="0"/>
          <w:sz w:val="27"/>
          <w:szCs w:val="27"/>
          <w14:ligatures w14:val="none"/>
        </w:rPr>
        <w:t>CỘNG HÒA XÃ HỘI CHỦ NGHĨA VIỆT NAM</w:t>
      </w:r>
    </w:p>
    <w:p w:rsidR="001E69A3" w:rsidRPr="001E69A3" w:rsidRDefault="001E69A3" w:rsidP="001E69A3">
      <w:pPr>
        <w:shd w:val="clear" w:color="auto" w:fill="FFFFFF"/>
        <w:spacing w:after="0" w:line="240" w:lineRule="auto"/>
        <w:jc w:val="center"/>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b/>
          <w:bCs/>
          <w:i/>
          <w:iCs/>
          <w:color w:val="222222"/>
          <w:kern w:val="0"/>
          <w:sz w:val="27"/>
          <w:szCs w:val="27"/>
          <w14:ligatures w14:val="none"/>
        </w:rPr>
        <w:t>Độc lập- Tự do- Hạnh phúc</w:t>
      </w:r>
    </w:p>
    <w:p w:rsidR="001E69A3" w:rsidRPr="001E69A3" w:rsidRDefault="001E69A3" w:rsidP="001E69A3">
      <w:pPr>
        <w:shd w:val="clear" w:color="auto" w:fill="FFFFFF"/>
        <w:spacing w:after="150" w:line="240" w:lineRule="auto"/>
        <w:jc w:val="center"/>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t>…..ngày….tháng….năm…..</w:t>
      </w:r>
    </w:p>
    <w:p w:rsidR="001E69A3" w:rsidRPr="001E69A3" w:rsidRDefault="001E69A3" w:rsidP="001E69A3">
      <w:pPr>
        <w:shd w:val="clear" w:color="auto" w:fill="FFFFFF"/>
        <w:spacing w:after="0" w:line="240" w:lineRule="auto"/>
        <w:jc w:val="center"/>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b/>
          <w:bCs/>
          <w:color w:val="222222"/>
          <w:kern w:val="0"/>
          <w:sz w:val="27"/>
          <w:szCs w:val="27"/>
          <w14:ligatures w14:val="none"/>
        </w:rPr>
        <w:t>HỢP  ĐỒNG ỦY THÁC ĐẦU TƯ</w:t>
      </w:r>
    </w:p>
    <w:p w:rsidR="001E69A3" w:rsidRPr="001E69A3" w:rsidRDefault="001E69A3" w:rsidP="001E69A3">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t>Số: ……..HĐUTĐT/</w:t>
      </w:r>
    </w:p>
    <w:p w:rsidR="001E69A3" w:rsidRPr="001E69A3" w:rsidRDefault="001E69A3" w:rsidP="001E69A3">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t>Căn cứ vào luật dân sự Nước Cộng Hòa Xã Hội Chủ Nghĩa Việt Nam;</w:t>
      </w:r>
    </w:p>
    <w:p w:rsidR="001E69A3" w:rsidRPr="001E69A3" w:rsidRDefault="001E69A3" w:rsidP="001E69A3">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t>Căn cứ vào luật đầu tư Nước Cộng Hòa Xã Hội Chủ Nghĩa Việt Nam;</w:t>
      </w:r>
    </w:p>
    <w:p w:rsidR="001E69A3" w:rsidRPr="001E69A3" w:rsidRDefault="001E69A3" w:rsidP="001E69A3">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t>Căn cứ vào luật thương mại Nước Cộng Hòa Xã Hội Chủ Nghĩa Việt Nam;</w:t>
      </w:r>
    </w:p>
    <w:p w:rsidR="001E69A3" w:rsidRPr="001E69A3" w:rsidRDefault="001E69A3" w:rsidP="001E69A3">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t>Căn cứ vào luật doanh nghiệp Nước Cộng Hòa Xã Hội Chủ Nghĩa Việt Nam;</w:t>
      </w:r>
    </w:p>
    <w:p w:rsidR="001E69A3" w:rsidRPr="001E69A3" w:rsidRDefault="001E69A3" w:rsidP="001E69A3">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t>Căn cứ nhu cầu và khả năng của mỗi bên và sự thỏa thuận đạt được giữa hai bên A và B.</w:t>
      </w:r>
    </w:p>
    <w:p w:rsidR="001E69A3" w:rsidRPr="001E69A3" w:rsidRDefault="001E69A3" w:rsidP="001E69A3">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t>Chúng tôi gồm có:</w:t>
      </w:r>
    </w:p>
    <w:p w:rsidR="001E69A3" w:rsidRPr="001E69A3" w:rsidRDefault="001E69A3" w:rsidP="001E69A3">
      <w:pPr>
        <w:shd w:val="clear" w:color="auto" w:fill="FFFFFF"/>
        <w:spacing w:after="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b/>
          <w:bCs/>
          <w:color w:val="222222"/>
          <w:kern w:val="0"/>
          <w:sz w:val="27"/>
          <w:szCs w:val="27"/>
          <w14:ligatures w14:val="none"/>
        </w:rPr>
        <w:t>BÊN ỦY THÁC ĐẦU TƯ ( BÊN A)</w:t>
      </w:r>
      <w:r w:rsidRPr="001E69A3">
        <w:rPr>
          <w:rFonts w:ascii="SF Pro Text" w:eastAsia="Times New Roman" w:hAnsi="SF Pro Text" w:cs="Times New Roman"/>
          <w:color w:val="222222"/>
          <w:kern w:val="0"/>
          <w:sz w:val="27"/>
          <w:szCs w:val="27"/>
          <w14:ligatures w14:val="none"/>
        </w:rPr>
        <w:t>:…………………………………………….</w:t>
      </w:r>
    </w:p>
    <w:p w:rsidR="001E69A3" w:rsidRPr="001E69A3" w:rsidRDefault="001E69A3" w:rsidP="001E69A3">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t>CMTND SỐ: ……………………………………………………………………….</w:t>
      </w:r>
    </w:p>
    <w:p w:rsidR="001E69A3" w:rsidRPr="001E69A3" w:rsidRDefault="001E69A3" w:rsidP="001E69A3">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t>Địa chỉ thường trú : …………………………………………………………………</w:t>
      </w:r>
    </w:p>
    <w:p w:rsidR="001E69A3" w:rsidRPr="001E69A3" w:rsidRDefault="001E69A3" w:rsidP="001E69A3">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t>Điện thoại :……………………………………………………………………….…</w:t>
      </w:r>
    </w:p>
    <w:p w:rsidR="001E69A3" w:rsidRPr="001E69A3" w:rsidRDefault="001E69A3" w:rsidP="001E69A3">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t>Email : ………………………………………………………………………………</w:t>
      </w:r>
    </w:p>
    <w:p w:rsidR="001E69A3" w:rsidRPr="001E69A3" w:rsidRDefault="001E69A3" w:rsidP="001E69A3">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t>Tài khoản : …………………………………………………………………………..</w:t>
      </w:r>
    </w:p>
    <w:p w:rsidR="001E69A3" w:rsidRPr="001E69A3" w:rsidRDefault="001E69A3" w:rsidP="001E69A3">
      <w:pPr>
        <w:shd w:val="clear" w:color="auto" w:fill="FFFFFF"/>
        <w:spacing w:after="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b/>
          <w:bCs/>
          <w:color w:val="222222"/>
          <w:kern w:val="0"/>
          <w:sz w:val="27"/>
          <w:szCs w:val="27"/>
          <w14:ligatures w14:val="none"/>
        </w:rPr>
        <w:t>BÊN NHẬN ỦY THÁC (BÊN B):</w:t>
      </w:r>
      <w:r w:rsidRPr="001E69A3">
        <w:rPr>
          <w:rFonts w:ascii="SF Pro Text" w:eastAsia="Times New Roman" w:hAnsi="SF Pro Text" w:cs="Times New Roman"/>
          <w:color w:val="222222"/>
          <w:kern w:val="0"/>
          <w:sz w:val="27"/>
          <w:szCs w:val="27"/>
          <w14:ligatures w14:val="none"/>
        </w:rPr>
        <w:t>…………………………………………………</w:t>
      </w:r>
    </w:p>
    <w:p w:rsidR="001E69A3" w:rsidRPr="001E69A3" w:rsidRDefault="001E69A3" w:rsidP="001E69A3">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t>SỐ GCNĐKKD : ……………………………………………………………………</w:t>
      </w:r>
    </w:p>
    <w:p w:rsidR="001E69A3" w:rsidRPr="001E69A3" w:rsidRDefault="001E69A3" w:rsidP="001E69A3">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t>Địa chỉ trụ sở chính : ………………………………………………………………..</w:t>
      </w:r>
    </w:p>
    <w:p w:rsidR="001E69A3" w:rsidRPr="001E69A3" w:rsidRDefault="001E69A3" w:rsidP="001E69A3">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t>Điện thoại :……………………………………………………….………………….</w:t>
      </w:r>
    </w:p>
    <w:p w:rsidR="001E69A3" w:rsidRPr="001E69A3" w:rsidRDefault="001E69A3" w:rsidP="001E69A3">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t>Email :………………………………………………………………….…………….</w:t>
      </w:r>
    </w:p>
    <w:p w:rsidR="001E69A3" w:rsidRPr="001E69A3" w:rsidRDefault="001E69A3" w:rsidP="001E69A3">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t>Người đại diện:………………………………. Chức danh:…………………………</w:t>
      </w:r>
    </w:p>
    <w:p w:rsidR="001E69A3" w:rsidRPr="001E69A3" w:rsidRDefault="001E69A3" w:rsidP="001E69A3">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t>CMND/Hộ chiếu:………… ………Cấp ngày: Tại: …………………………………</w:t>
      </w:r>
    </w:p>
    <w:p w:rsidR="001E69A3" w:rsidRPr="001E69A3" w:rsidRDefault="001E69A3" w:rsidP="001E69A3">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t>Địa chỉ thường trú : ………………………………………………………………….</w:t>
      </w:r>
    </w:p>
    <w:p w:rsidR="001E69A3" w:rsidRPr="001E69A3" w:rsidRDefault="001E69A3" w:rsidP="001E69A3">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t>Tài khoản : …………………………………………………………………………..</w:t>
      </w:r>
    </w:p>
    <w:p w:rsidR="001E69A3" w:rsidRPr="001E69A3" w:rsidRDefault="001E69A3" w:rsidP="001E69A3">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t>Hai bên cùng thỏa thuận ký kết hợp đồng Ủy thác đầu tư với các điều khoản như sau:</w:t>
      </w:r>
    </w:p>
    <w:p w:rsidR="001E69A3" w:rsidRPr="001E69A3" w:rsidRDefault="001E69A3" w:rsidP="001E69A3">
      <w:pPr>
        <w:shd w:val="clear" w:color="auto" w:fill="FFFFFF"/>
        <w:spacing w:after="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b/>
          <w:bCs/>
          <w:color w:val="222222"/>
          <w:kern w:val="0"/>
          <w:sz w:val="27"/>
          <w:szCs w:val="27"/>
          <w14:ligatures w14:val="none"/>
        </w:rPr>
        <w:t> Điều 1. Nội dung:</w:t>
      </w:r>
    </w:p>
    <w:p w:rsidR="001E69A3" w:rsidRPr="001E69A3" w:rsidRDefault="001E69A3" w:rsidP="001E69A3">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t>Bên A ủy thác cho bên B thực hiện hoạt động đầu tư kinh doanh hàng hóa, sản phẩm bao gồm:</w:t>
      </w:r>
    </w:p>
    <w:p w:rsidR="001E69A3" w:rsidRPr="001E69A3" w:rsidRDefault="001E69A3" w:rsidP="001E69A3">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t>………………………………………………………………………………………………………</w:t>
      </w:r>
    </w:p>
    <w:p w:rsidR="001E69A3" w:rsidRPr="001E69A3" w:rsidRDefault="001E69A3" w:rsidP="001E69A3">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t>Số tiền ủy thác đầu tư là:……………………………………………………………</w:t>
      </w:r>
    </w:p>
    <w:p w:rsidR="001E69A3" w:rsidRPr="001E69A3" w:rsidRDefault="001E69A3" w:rsidP="001E69A3">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lastRenderedPageBreak/>
        <w:t>Thời hạn đầu tư:</w:t>
      </w:r>
    </w:p>
    <w:p w:rsidR="001E69A3" w:rsidRPr="001E69A3" w:rsidRDefault="001E69A3" w:rsidP="001E69A3">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t>Từ ngày………………………đến ngày……………………………………………</w:t>
      </w:r>
    </w:p>
    <w:p w:rsidR="001E69A3" w:rsidRPr="001E69A3" w:rsidRDefault="001E69A3" w:rsidP="001E69A3">
      <w:pPr>
        <w:shd w:val="clear" w:color="auto" w:fill="FFFFFF"/>
        <w:spacing w:after="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b/>
          <w:bCs/>
          <w:color w:val="222222"/>
          <w:kern w:val="0"/>
          <w:sz w:val="27"/>
          <w:szCs w:val="27"/>
          <w14:ligatures w14:val="none"/>
        </w:rPr>
        <w:t> Điều 2. Nghĩa vụ và quyền lợi các bên:</w:t>
      </w:r>
    </w:p>
    <w:p w:rsidR="001E69A3" w:rsidRPr="001E69A3" w:rsidRDefault="001E69A3" w:rsidP="001E69A3">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t>2.1. Nghĩa vụ và quyền lợi của Bên A:</w:t>
      </w:r>
    </w:p>
    <w:p w:rsidR="001E69A3" w:rsidRPr="001E69A3" w:rsidRDefault="001E69A3" w:rsidP="001E69A3">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t>Yêu cầu bên nhận ủy thác cung cấp tài liệu về quyền được nhận ủy thác đầu tư.</w:t>
      </w:r>
    </w:p>
    <w:p w:rsidR="001E69A3" w:rsidRPr="001E69A3" w:rsidRDefault="001E69A3" w:rsidP="001E69A3">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t>Giám sát kiểm tra bên nhận ủy thác thực hiện hợp đồng.</w:t>
      </w:r>
    </w:p>
    <w:p w:rsidR="001E69A3" w:rsidRPr="001E69A3" w:rsidRDefault="001E69A3" w:rsidP="001E69A3">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t>Yêu cầu bên nhận ủy thác cung cấp thông tin về việc thực hiện hợp đồng.</w:t>
      </w:r>
    </w:p>
    <w:p w:rsidR="001E69A3" w:rsidRPr="001E69A3" w:rsidRDefault="001E69A3" w:rsidP="001E69A3">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t>Nghĩa vụ thanh toán chi phí ủy thác cho bên nhận ủy thác.</w:t>
      </w:r>
    </w:p>
    <w:p w:rsidR="001E69A3" w:rsidRPr="001E69A3" w:rsidRDefault="001E69A3" w:rsidP="001E69A3">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t>Chuyển vốn cho bên nhận ủy thác như thỏa thuận.</w:t>
      </w:r>
    </w:p>
    <w:p w:rsidR="001E69A3" w:rsidRPr="001E69A3" w:rsidRDefault="001E69A3" w:rsidP="001E69A3">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t>Quyền lợi và nghĩa vụ khác:…………………………………………………………</w:t>
      </w:r>
    </w:p>
    <w:p w:rsidR="001E69A3" w:rsidRPr="001E69A3" w:rsidRDefault="001E69A3" w:rsidP="001E69A3">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t>……………………………………………………………………………………….</w:t>
      </w:r>
    </w:p>
    <w:p w:rsidR="001E69A3" w:rsidRPr="001E69A3" w:rsidRDefault="001E69A3" w:rsidP="001E69A3">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t>2.2. Quyền và nghĩa vụ của bên nhận ủy thác đầu tư:</w:t>
      </w:r>
    </w:p>
    <w:p w:rsidR="001E69A3" w:rsidRPr="001E69A3" w:rsidRDefault="001E69A3" w:rsidP="001E69A3">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t>Được nhận phí ủy thác theo thỏa thuận,</w:t>
      </w:r>
    </w:p>
    <w:p w:rsidR="001E69A3" w:rsidRPr="001E69A3" w:rsidRDefault="001E69A3" w:rsidP="001E69A3">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t>Từ chối yêu cầu của bên ủy thác nếu vi phạm quy định của pháp luật.</w:t>
      </w:r>
    </w:p>
    <w:p w:rsidR="001E69A3" w:rsidRPr="001E69A3" w:rsidRDefault="001E69A3" w:rsidP="001E69A3">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t>Yêu cầu bên ủy thác cung cấp các tài liệu cần thiết để thực hiện hoạt động.</w:t>
      </w:r>
    </w:p>
    <w:p w:rsidR="001E69A3" w:rsidRPr="001E69A3" w:rsidRDefault="001E69A3" w:rsidP="001E69A3">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t>Thực hiện đúng nội dung cam kết trong hợp đồng.</w:t>
      </w:r>
    </w:p>
    <w:p w:rsidR="001E69A3" w:rsidRPr="001E69A3" w:rsidRDefault="001E69A3" w:rsidP="001E69A3">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t>Thông báo kịp thời nội dung thực hiện hoạt động đầu tư cho bên ủy thác.</w:t>
      </w:r>
    </w:p>
    <w:p w:rsidR="001E69A3" w:rsidRPr="001E69A3" w:rsidRDefault="001E69A3" w:rsidP="001E69A3">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t>Quyền lợi và nghĩa vụ khác:…………………………………………………………</w:t>
      </w:r>
    </w:p>
    <w:p w:rsidR="001E69A3" w:rsidRPr="001E69A3" w:rsidRDefault="001E69A3" w:rsidP="001E69A3">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t>……………………………………………………………………………………….</w:t>
      </w:r>
    </w:p>
    <w:p w:rsidR="001E69A3" w:rsidRPr="001E69A3" w:rsidRDefault="001E69A3" w:rsidP="001E69A3">
      <w:pPr>
        <w:shd w:val="clear" w:color="auto" w:fill="FFFFFF"/>
        <w:spacing w:after="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b/>
          <w:bCs/>
          <w:color w:val="222222"/>
          <w:kern w:val="0"/>
          <w:sz w:val="27"/>
          <w:szCs w:val="27"/>
          <w14:ligatures w14:val="none"/>
        </w:rPr>
        <w:t>Điều 3. Phân chia lợi nhuận và cách thức thanh toán</w:t>
      </w:r>
    </w:p>
    <w:p w:rsidR="001E69A3" w:rsidRPr="001E69A3" w:rsidRDefault="001E69A3" w:rsidP="001E69A3">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t>3.1. Phân chia lợi nhuận:</w:t>
      </w:r>
    </w:p>
    <w:p w:rsidR="001E69A3" w:rsidRPr="001E69A3" w:rsidRDefault="001E69A3" w:rsidP="001E69A3">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t>Lợi nhuận sẽ được phân chia hàng tháng nếu tháng đó có lợi nhuận. Bên A sẽ được hưởng ….% và bên B được hưởng …..% lợi nhuận.</w:t>
      </w:r>
    </w:p>
    <w:p w:rsidR="001E69A3" w:rsidRPr="001E69A3" w:rsidRDefault="001E69A3" w:rsidP="001E69A3">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t>Lợi nhuận hàng tháng được chia vào ngày cuối tháng.</w:t>
      </w:r>
    </w:p>
    <w:p w:rsidR="001E69A3" w:rsidRPr="001E69A3" w:rsidRDefault="001E69A3" w:rsidP="001E69A3">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t>Trong trường hợp rủi ro, tháng nào bị lỗ thì số lỗ đó sẽ được dùng để trừ vào lợi nhuận của tháng sau. Phần lợi nhuận còn lại của tháng sau đó mới được dùng để phân chia lợi nhuận cho các bên.</w:t>
      </w:r>
    </w:p>
    <w:p w:rsidR="001E69A3" w:rsidRPr="001E69A3" w:rsidRDefault="001E69A3" w:rsidP="001E69A3">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t>Lợi nhuận sau khi đã được chia cho bên B thì sẽ hoàn toàn thuộc về bên B. Trong trường hợp rủi ro, tài khoản sau đó nếu có bị lỗ thì bên B cũng không phải bỏ số tiền lợi nhuận đã được chia trước đó để bù số lỗ sau này.</w:t>
      </w:r>
    </w:p>
    <w:p w:rsidR="001E69A3" w:rsidRPr="001E69A3" w:rsidRDefault="001E69A3" w:rsidP="001E69A3">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t>3.2. Phương thức thanh toán:</w:t>
      </w:r>
    </w:p>
    <w:p w:rsidR="001E69A3" w:rsidRPr="001E69A3" w:rsidRDefault="001E69A3" w:rsidP="001E69A3">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t>Có thể thanh toán bằng tiền mặt hoặc chuyển khoản.</w:t>
      </w:r>
    </w:p>
    <w:p w:rsidR="001E69A3" w:rsidRPr="001E69A3" w:rsidRDefault="001E69A3" w:rsidP="001E69A3">
      <w:pPr>
        <w:shd w:val="clear" w:color="auto" w:fill="FFFFFF"/>
        <w:spacing w:after="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b/>
          <w:bCs/>
          <w:color w:val="222222"/>
          <w:kern w:val="0"/>
          <w:sz w:val="27"/>
          <w:szCs w:val="27"/>
          <w14:ligatures w14:val="none"/>
        </w:rPr>
        <w:t>Điều 4. Phương thức giải quyết tranh chấp</w:t>
      </w:r>
    </w:p>
    <w:p w:rsidR="001E69A3" w:rsidRPr="001E69A3" w:rsidRDefault="001E69A3" w:rsidP="001E69A3">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lastRenderedPageBreak/>
        <w:t>Hai bên cam kết thực hiện đúng và đầy đủ những điều khoản được ghi trong hợp đồng.</w:t>
      </w:r>
    </w:p>
    <w:p w:rsidR="001E69A3" w:rsidRPr="001E69A3" w:rsidRDefault="001E69A3" w:rsidP="001E69A3">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t>Mọi tranh chấp phát sinh từ hợp đồng này được giải quyết trên cơ sở thương lượng và hòa giải. Trường hợp thương lượng và hòa giải không thành hai bên có thể giải quyết theo quy định của pháp luật Việt Nam.</w:t>
      </w:r>
    </w:p>
    <w:p w:rsidR="001E69A3" w:rsidRPr="001E69A3" w:rsidRDefault="001E69A3" w:rsidP="001E69A3">
      <w:pPr>
        <w:shd w:val="clear" w:color="auto" w:fill="FFFFFF"/>
        <w:spacing w:after="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b/>
          <w:bCs/>
          <w:color w:val="222222"/>
          <w:kern w:val="0"/>
          <w:sz w:val="27"/>
          <w:szCs w:val="27"/>
          <w14:ligatures w14:val="none"/>
        </w:rPr>
        <w:t>Điều 5. Hiệu lực hợp đồng</w:t>
      </w:r>
    </w:p>
    <w:p w:rsidR="001E69A3" w:rsidRPr="001E69A3" w:rsidRDefault="001E69A3" w:rsidP="001E69A3">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t>Hợp đồng này có hiệu lực kể từ ngày ký</w:t>
      </w:r>
    </w:p>
    <w:p w:rsidR="001E69A3" w:rsidRPr="001E69A3" w:rsidRDefault="001E69A3" w:rsidP="001E69A3">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1E69A3">
        <w:rPr>
          <w:rFonts w:ascii="SF Pro Text" w:eastAsia="Times New Roman" w:hAnsi="SF Pro Text" w:cs="Times New Roman"/>
          <w:color w:val="222222"/>
          <w:kern w:val="0"/>
          <w:sz w:val="27"/>
          <w:szCs w:val="27"/>
          <w14:ligatures w14:val="none"/>
        </w:rPr>
        <w:t>Hợp đồng này được lập thành hai (02) bản có giá trị pháp lý như nhau, mỗi bên giữ một (01) bản.</w:t>
      </w:r>
    </w:p>
    <w:tbl>
      <w:tblPr>
        <w:tblW w:w="11558" w:type="dxa"/>
        <w:tblCellMar>
          <w:left w:w="0" w:type="dxa"/>
          <w:right w:w="0" w:type="dxa"/>
        </w:tblCellMar>
        <w:tblLook w:val="04A0" w:firstRow="1" w:lastRow="0" w:firstColumn="1" w:lastColumn="0" w:noHBand="0" w:noVBand="1"/>
      </w:tblPr>
      <w:tblGrid>
        <w:gridCol w:w="5779"/>
        <w:gridCol w:w="5779"/>
      </w:tblGrid>
      <w:tr w:rsidR="001E69A3" w:rsidRPr="001E69A3" w:rsidTr="001E69A3">
        <w:tc>
          <w:tcPr>
            <w:tcW w:w="0" w:type="auto"/>
            <w:tcBorders>
              <w:top w:val="single" w:sz="6" w:space="0" w:color="D6D8DB"/>
              <w:left w:val="single" w:sz="6" w:space="0" w:color="D6D8DB"/>
              <w:bottom w:val="single" w:sz="6" w:space="0" w:color="D6D8DB"/>
              <w:right w:val="single" w:sz="6" w:space="0" w:color="D6D8DB"/>
            </w:tcBorders>
            <w:tcMar>
              <w:top w:w="150" w:type="dxa"/>
              <w:left w:w="150" w:type="dxa"/>
              <w:bottom w:w="150" w:type="dxa"/>
              <w:right w:w="150" w:type="dxa"/>
            </w:tcMar>
            <w:vAlign w:val="center"/>
            <w:hideMark/>
          </w:tcPr>
          <w:p w:rsidR="001E69A3" w:rsidRPr="001E69A3" w:rsidRDefault="001E69A3" w:rsidP="001E69A3">
            <w:pPr>
              <w:spacing w:after="0" w:line="240" w:lineRule="auto"/>
              <w:rPr>
                <w:rFonts w:ascii="SF Pro Text" w:eastAsia="Times New Roman" w:hAnsi="SF Pro Text" w:cs="Times New Roman"/>
                <w:kern w:val="0"/>
                <w:szCs w:val="24"/>
                <w14:ligatures w14:val="none"/>
              </w:rPr>
            </w:pPr>
            <w:r w:rsidRPr="001E69A3">
              <w:rPr>
                <w:rFonts w:ascii="SF Pro Text" w:eastAsia="Times New Roman" w:hAnsi="SF Pro Text" w:cs="Times New Roman"/>
                <w:b/>
                <w:bCs/>
                <w:kern w:val="0"/>
                <w:szCs w:val="24"/>
                <w14:ligatures w14:val="none"/>
              </w:rPr>
              <w:t>ĐẠI DIỆN BÊN A</w:t>
            </w:r>
            <w:r w:rsidRPr="001E69A3">
              <w:rPr>
                <w:rFonts w:ascii="SF Pro Text" w:eastAsia="Times New Roman" w:hAnsi="SF Pro Text" w:cs="Times New Roman"/>
                <w:i/>
                <w:iCs/>
                <w:kern w:val="0"/>
                <w:szCs w:val="24"/>
                <w14:ligatures w14:val="none"/>
              </w:rPr>
              <w:t> Ký và ghi rõ họ tên</w:t>
            </w:r>
          </w:p>
        </w:tc>
        <w:tc>
          <w:tcPr>
            <w:tcW w:w="0" w:type="auto"/>
            <w:tcBorders>
              <w:top w:val="single" w:sz="6" w:space="0" w:color="D6D8DB"/>
              <w:left w:val="single" w:sz="6" w:space="0" w:color="D6D8DB"/>
              <w:bottom w:val="single" w:sz="6" w:space="0" w:color="D6D8DB"/>
              <w:right w:val="single" w:sz="6" w:space="0" w:color="D6D8DB"/>
            </w:tcBorders>
            <w:tcMar>
              <w:top w:w="150" w:type="dxa"/>
              <w:left w:w="150" w:type="dxa"/>
              <w:bottom w:w="150" w:type="dxa"/>
              <w:right w:w="150" w:type="dxa"/>
            </w:tcMar>
            <w:vAlign w:val="center"/>
            <w:hideMark/>
          </w:tcPr>
          <w:p w:rsidR="001E69A3" w:rsidRPr="001E69A3" w:rsidRDefault="001E69A3" w:rsidP="001E69A3">
            <w:pPr>
              <w:spacing w:after="0" w:line="240" w:lineRule="auto"/>
              <w:rPr>
                <w:rFonts w:ascii="SF Pro Text" w:eastAsia="Times New Roman" w:hAnsi="SF Pro Text" w:cs="Times New Roman"/>
                <w:kern w:val="0"/>
                <w:szCs w:val="24"/>
                <w14:ligatures w14:val="none"/>
              </w:rPr>
            </w:pPr>
            <w:r w:rsidRPr="001E69A3">
              <w:rPr>
                <w:rFonts w:ascii="SF Pro Text" w:eastAsia="Times New Roman" w:hAnsi="SF Pro Text" w:cs="Times New Roman"/>
                <w:b/>
                <w:bCs/>
                <w:kern w:val="0"/>
                <w:szCs w:val="24"/>
                <w14:ligatures w14:val="none"/>
              </w:rPr>
              <w:t>ĐẠI DIỆN BÊN B</w:t>
            </w:r>
            <w:r w:rsidRPr="001E69A3">
              <w:rPr>
                <w:rFonts w:ascii="SF Pro Text" w:eastAsia="Times New Roman" w:hAnsi="SF Pro Text" w:cs="Times New Roman"/>
                <w:i/>
                <w:iCs/>
                <w:kern w:val="0"/>
                <w:szCs w:val="24"/>
                <w14:ligatures w14:val="none"/>
              </w:rPr>
              <w:t> Ký và ghi rõ họ tên</w:t>
            </w:r>
          </w:p>
        </w:tc>
      </w:tr>
    </w:tbl>
    <w:p w:rsidR="00F7487B" w:rsidRDefault="00F7487B"/>
    <w:sectPr w:rsidR="00F7487B"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F Pro Tex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9A3"/>
    <w:rsid w:val="001E69A3"/>
    <w:rsid w:val="007F4D84"/>
    <w:rsid w:val="00804912"/>
    <w:rsid w:val="00F74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C9A46-BC2E-4A2D-97D9-477A32467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text-align-center">
    <w:name w:val="has-text-align-center"/>
    <w:basedOn w:val="Normal"/>
    <w:rsid w:val="001E69A3"/>
    <w:pPr>
      <w:spacing w:before="100" w:beforeAutospacing="1" w:after="100" w:afterAutospacing="1" w:line="240" w:lineRule="auto"/>
    </w:pPr>
    <w:rPr>
      <w:rFonts w:eastAsia="Times New Roman" w:cs="Times New Roman"/>
      <w:kern w:val="0"/>
      <w:szCs w:val="24"/>
      <w14:ligatures w14:val="none"/>
    </w:rPr>
  </w:style>
  <w:style w:type="character" w:styleId="Strong">
    <w:name w:val="Strong"/>
    <w:basedOn w:val="DefaultParagraphFont"/>
    <w:uiPriority w:val="22"/>
    <w:qFormat/>
    <w:rsid w:val="001E69A3"/>
    <w:rPr>
      <w:b/>
      <w:bCs/>
    </w:rPr>
  </w:style>
  <w:style w:type="paragraph" w:styleId="NormalWeb">
    <w:name w:val="Normal (Web)"/>
    <w:basedOn w:val="Normal"/>
    <w:uiPriority w:val="99"/>
    <w:semiHidden/>
    <w:unhideWhenUsed/>
    <w:rsid w:val="001E69A3"/>
    <w:pPr>
      <w:spacing w:before="100" w:beforeAutospacing="1" w:after="100" w:afterAutospacing="1" w:line="240" w:lineRule="auto"/>
    </w:pPr>
    <w:rPr>
      <w:rFonts w:eastAsia="Times New Roman" w:cs="Times New Roman"/>
      <w:kern w:val="0"/>
      <w:szCs w:val="24"/>
      <w14:ligatures w14:val="none"/>
    </w:rPr>
  </w:style>
  <w:style w:type="character" w:styleId="Emphasis">
    <w:name w:val="Emphasis"/>
    <w:basedOn w:val="DefaultParagraphFont"/>
    <w:uiPriority w:val="20"/>
    <w:qFormat/>
    <w:rsid w:val="001E69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355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556</Words>
  <Characters>3173</Characters>
  <Application>Microsoft Office Word</Application>
  <DocSecurity>0</DocSecurity>
  <Lines>26</Lines>
  <Paragraphs>7</Paragraphs>
  <ScaleCrop>false</ScaleCrop>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2024-06-13T10:34:00Z</dcterms:created>
  <dcterms:modified xsi:type="dcterms:W3CDTF">2024-06-13T10:35:00Z</dcterms:modified>
</cp:coreProperties>
</file>