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03" w:rsidRDefault="001D4303" w:rsidP="001D4303">
      <w:pPr>
        <w:pStyle w:val="NormalWeb"/>
        <w:spacing w:before="200" w:beforeAutospacing="0"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b/>
          <w:bCs/>
          <w:color w:val="FF8C00"/>
          <w:sz w:val="21"/>
          <w:szCs w:val="21"/>
        </w:rPr>
        <w:t>Danh sách 34 bị cáo ở giai đoạn 2</w:t>
      </w:r>
    </w:p>
    <w:p w:rsidR="004E6382" w:rsidRPr="004E6382" w:rsidRDefault="004E6382" w:rsidP="004E6382">
      <w:pPr>
        <w:shd w:val="clear" w:color="auto" w:fill="FFFFFF"/>
        <w:spacing w:before="120" w:after="120" w:line="240" w:lineRule="auto"/>
        <w:outlineLvl w:val="1"/>
        <w:rPr>
          <w:rFonts w:ascii="Roboto" w:eastAsia="Times New Roman" w:hAnsi="Roboto" w:cs="Times New Roman"/>
          <w:b/>
          <w:bCs/>
          <w:color w:val="222222"/>
          <w:sz w:val="38"/>
          <w:szCs w:val="38"/>
        </w:rPr>
      </w:pPr>
      <w:r w:rsidRPr="004E6382">
        <w:rPr>
          <w:rFonts w:ascii="Roboto" w:eastAsia="Times New Roman" w:hAnsi="Roboto" w:cs="Times New Roman"/>
          <w:b/>
          <w:bCs/>
          <w:color w:val="222222"/>
          <w:sz w:val="38"/>
          <w:szCs w:val="38"/>
        </w:rPr>
        <w:t>Nhóm tội lừa đảo chiếm đoạt tài sản, rửa tiền, vận chuyển trái phép tiền tệ qua biên giới: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1. Trương Mỹ Lan (chủ tịch HĐQT Tập đoàn Vạn Thịnh Phát): Chung thân về tội lừa đảo chiếm đoạt tài sản, 12 năm tù về tội rửa tiền, 8 năm tù về tội vận chuyển trái phép tiền tệ qua biên giới, tổng hợp là chung thân.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2. Trương Khánh Hoàng (nguyên quyền tổng giám đốc Ngân hàng SCB): 9 năm tù về tội lừa đảo chiếm đoạt tài sản, 8 năm tù về tội rửa tiền, 6 năm tù về tội vận chuyển trái phép tiền tệ qua biên giới, tổng hợp là 23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3. Nguyễn Phương Anh (phó tổng giám đốc Công ty Sài Gòn Peninsula): 11 năm tù về tội lừa đảo chiếm đoạt tài sản, 3 năm tù về tội rửa tiền, 2 năm tù về tội vận chuyển trái phép tiền tệ qua biên giới, tổng hợp 16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4. Trịnh Quang Công (tổng giám đốc Công ty CP Tập đoàn quản lý Acumen): 7 năm tù về tội lừa đảo chiếm đoạt tài sản, 5 năm tù về tội rửa tiền, 3 năm tù về tội vận chuyển trái phép tiền tệ qua biên giới, tổng hợp là 15 năm tù.</w:t>
      </w:r>
    </w:p>
    <w:p w:rsidR="004E6382" w:rsidRPr="004E6382" w:rsidRDefault="004E6382" w:rsidP="004E6382">
      <w:pPr>
        <w:shd w:val="clear" w:color="auto" w:fill="FFFFFF"/>
        <w:spacing w:before="120" w:after="120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35"/>
          <w:szCs w:val="35"/>
        </w:rPr>
      </w:pPr>
      <w:r w:rsidRPr="004E6382">
        <w:rPr>
          <w:rFonts w:ascii="Roboto" w:eastAsia="Times New Roman" w:hAnsi="Roboto" w:cs="Times New Roman"/>
          <w:b/>
          <w:bCs/>
          <w:color w:val="222222"/>
          <w:sz w:val="35"/>
          <w:szCs w:val="35"/>
        </w:rPr>
        <w:t>* Nhóm tội Lừa đảo chiếm đoạt tài sản, Vận chuyển trái phép tiền tệ qua biên giới: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5. Võ Tấn Hoàng Văn (Nguyên Tổng Giám đốc Ngân hàng SCB):12 năm tù về tội Lừa đảo chiếm đoạt tài sản, 5 năm tù về tội Vận chuyển trái phép tiền tệ qua biên giới, tổng hợp là 17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6. Nguyễn Hữu Hiệu (Phó Tổng giám đốc Công ty CP Đầu tư Square Việt Nam) 9 năm tù về tội Lừa đảo chiếm đoạt tài sản, 3 năm tù về tội Vận chuyển trái phép tiền tệ qua biên giới, tổng hợp là 12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7. Nguyễn Vũ Anh Thi (Tổng Giám đốc Công ty CP Tập đoàn Phát triển hạ tầng và Bất động sản Việt Nam) 7 năm tù về tội Lừa đảo chiếm đoạt tài sản, 2 năm tù về tội Vận chuyển trái phép tiền tệ qua biên giới, tổng hợp là 9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8. Bùi Anh Dũng (Nguyên Chủ tịch HĐQT Ngân hàng SCB) 8 năm tù về tội Lừa đảo chiếm đoạt tài sản, 2 năm tù về tội Vận chuyển trái phép tiền tệ qua biên giới, tổng hợp là 10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9. Trần Thị Mỹ Dung (Nguyên Phó Tổng giám đốc Ngân hàng SCB): 7 năm tù về tội Lừa đảo chiếm đoạt tài sản, 7 năm tù về tội rửa tiền, tổng hợp là 14 năm tù.</w:t>
      </w:r>
    </w:p>
    <w:p w:rsidR="004E6382" w:rsidRPr="004E6382" w:rsidRDefault="004E6382" w:rsidP="004E6382">
      <w:pPr>
        <w:shd w:val="clear" w:color="auto" w:fill="FFFFFF"/>
        <w:spacing w:before="120" w:after="120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35"/>
          <w:szCs w:val="35"/>
        </w:rPr>
      </w:pPr>
      <w:r w:rsidRPr="004E6382">
        <w:rPr>
          <w:rFonts w:ascii="Roboto" w:eastAsia="Times New Roman" w:hAnsi="Roboto" w:cs="Times New Roman"/>
          <w:b/>
          <w:bCs/>
          <w:color w:val="222222"/>
          <w:sz w:val="35"/>
          <w:szCs w:val="35"/>
        </w:rPr>
        <w:t>* Nhóm tội Lừa đảo chiếm đoạt tài sản: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10. Trương Huệ Vân (Tổng Giám đốc Công ty WMC): 5 năm tù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11. Hồ Bửu Phương (Nguyên Chủ tịch HĐQT Công ty Chứng khoán Tân Việt, nguyên Phó Tổng Giám đốc phụ trách tài chính Tập đoàn Vạn Thịnh Phát): 10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lastRenderedPageBreak/>
        <w:t>12. Bùi Đức Khoa (Phó Tổng Giám đốc Công ty CP Natural Land): 7 năm tù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13. Thái Thị Thanh Thảo (nguyên Giám đốc Dịch vụ khách hàng Wholesale, thuộc Ngân hàng SCB, Chi nhánh Sài Gòn): 5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14. Ngô Thanh Nhã (Tổng Giám đốc Công ty Tập đoàn Đầu tư Vạn Thịnh Phát; Chủ tịch Công ty CP Tập đoàn đầu tư An Đông (giai đoạn 2015-4/2019): 5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15. Trương Thị Kim Lài (Kế toán trưởng Công ty cổ phần tập đoàn đầu tư An Đông): 4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16. Kwok Hakman Oliver (Tổng Giám đốc, Người đại diện pháp luật của Công ty Cổ phần Tập đoàn đầu tư An Đông): 5 năm 6 tháng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17. Trương Vincent Kinh (Chủ tịch Hội đồng quản trị Công ty Sài Gòn Peninsula, Nguyên Chủ tịch HĐQT Công ty Sunny World): 5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18. Trần Thị Thúy Ái (Kiểm soát viên ngân quỹ kiêm thủ kho Ngân hàng SCB Chi nhánh Sài Gòn): 4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19. Phạm Thị Thúy Hằng (Kế toán trưởng Công ty Sài Gòn Peninsula): 5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20. Đặng Phương Hoài Tâm (Phó Trưởng phòng Văn phòng Hội đồng quản trị Công ty Cổ phần Tập đoàn Vạn Thịnh Phát): 4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21. Phan Chí Luân (Nhân viên Văn phòng HĐQT Tập đoàn Vạn Thịnh Phát): 5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22. Trần Văn Tuấn (Tổng Giám đốc Công ty Cổ phần Dịch vụ - Thương mại TP.HCM (SETRA)): 5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23. Trần Thị Lan Chi (Kế toán trưởng Công ty Cổ phần Dịch vụ - Thương mại TP.HCM (SETRA)): 3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24. Trần Đình Hưng (Nguyên Phó Giám đốc Tài chính Công ty Sunny World và Công ty Quang Thuận): 5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25. Huỳnh Phong Phú (Nguyên Kế toán Công ty Quang Thuận): 3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26. Vũ Quốc Tuấn (Nguyên Giám đốc tài chính Công ty Sunny World): 6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27. Đinh Thị Ngọc Thanh (Nguyên kế toán trưởng Công ty Sunny World): 3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28. Lý Quốc Trung (Phó Tổng Giám đốc, Kiểm toán viên Công ty kiểm toán A&amp;C): 3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29. Phạm Hoa Đăng (Kiểm toán viên Công ty kiểm toán A&amp;C): 2 năm tù.</w:t>
      </w:r>
    </w:p>
    <w:p w:rsidR="004E6382" w:rsidRPr="004E6382" w:rsidRDefault="004E6382" w:rsidP="004E6382">
      <w:pPr>
        <w:shd w:val="clear" w:color="auto" w:fill="FFFFFF"/>
        <w:spacing w:before="120" w:after="120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35"/>
          <w:szCs w:val="35"/>
        </w:rPr>
      </w:pPr>
      <w:r w:rsidRPr="004E6382">
        <w:rPr>
          <w:rFonts w:ascii="Roboto" w:eastAsia="Times New Roman" w:hAnsi="Roboto" w:cs="Times New Roman"/>
          <w:b/>
          <w:bCs/>
          <w:color w:val="222222"/>
          <w:sz w:val="35"/>
          <w:szCs w:val="35"/>
        </w:rPr>
        <w:t>* Nhóm tội Rửa tiền: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30. Chu Lập Cơ (Chu Nap Kee Eric, Chủ tịch HĐQT Công ty CP Đầu tư Quảng trưởng thời đại (Việt Nam) - Times Square): 2 năm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lastRenderedPageBreak/>
        <w:t>31. Bùi Văn Dũng (Lái xe riêng của Trương Mỹ Lan, Chủ tịch HĐQT Tập đoàn Vạn Thịnh Phát): 2 năm 6 tháng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32. Trần Thị Hoàng Uyên (Thư ký của Trương Mỹ Lan): 2 năm 6 tháng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33. Trần Xuân Phượng (Thư ký của Ngô Thanh Nhã, Chủ tịch Công ty Cổ phần Tập đoàn Đầu tư Vạn Thịnh Phát): 2 năm 6 tháng tù.</w:t>
      </w:r>
    </w:p>
    <w:p w:rsidR="004E6382" w:rsidRPr="004E6382" w:rsidRDefault="004E6382" w:rsidP="004E6382">
      <w:pPr>
        <w:shd w:val="clear" w:color="auto" w:fill="FFFFFF"/>
        <w:spacing w:before="240" w:after="240" w:line="240" w:lineRule="auto"/>
        <w:rPr>
          <w:rFonts w:ascii="Roboto" w:eastAsia="Times New Roman" w:hAnsi="Roboto" w:cs="Times New Roman"/>
          <w:color w:val="222222"/>
          <w:sz w:val="26"/>
          <w:szCs w:val="26"/>
        </w:rPr>
      </w:pPr>
      <w:r w:rsidRPr="004E6382">
        <w:rPr>
          <w:rFonts w:ascii="Roboto" w:eastAsia="Times New Roman" w:hAnsi="Roboto" w:cs="Times New Roman"/>
          <w:color w:val="222222"/>
          <w:sz w:val="26"/>
          <w:szCs w:val="26"/>
        </w:rPr>
        <w:t>34. Tô Thị Anh Đào (Phó Tổng Giám đốc CTCP Tập đoàn Đầu tư Vạn Thịnh Phát): 2 năm 6 tháng tù về tội Vận chuyển trái phép tiền tệ qua biên giới.</w:t>
      </w:r>
    </w:p>
    <w:p w:rsidR="00D61DCF" w:rsidRDefault="00D61DCF" w:rsidP="004E6382">
      <w:pPr>
        <w:pStyle w:val="NormalWeb"/>
        <w:spacing w:before="200" w:beforeAutospacing="0" w:after="0" w:afterAutospacing="0"/>
        <w:jc w:val="both"/>
      </w:pPr>
      <w:bookmarkStart w:id="0" w:name="_GoBack"/>
      <w:bookmarkEnd w:id="0"/>
    </w:p>
    <w:sectPr w:rsidR="00D61DCF" w:rsidSect="00B70FF1">
      <w:pgSz w:w="11909" w:h="16834"/>
      <w:pgMar w:top="1134" w:right="1134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03"/>
    <w:rsid w:val="001C3441"/>
    <w:rsid w:val="001D4303"/>
    <w:rsid w:val="00231EC8"/>
    <w:rsid w:val="0027592C"/>
    <w:rsid w:val="004E6382"/>
    <w:rsid w:val="00631D53"/>
    <w:rsid w:val="00707D37"/>
    <w:rsid w:val="00B70FF1"/>
    <w:rsid w:val="00D61DCF"/>
    <w:rsid w:val="00DC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64B99C-C9F6-41A8-89E1-EB49C74B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6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E6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63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E638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2024-10-17T02:50:00Z</dcterms:created>
  <dcterms:modified xsi:type="dcterms:W3CDTF">2024-10-17T09:58:00Z</dcterms:modified>
</cp:coreProperties>
</file>