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8AAFF" w14:textId="77777777" w:rsidR="009C326F" w:rsidRPr="00526DAA" w:rsidRDefault="009C326F" w:rsidP="009C326F">
      <w:pPr>
        <w:spacing w:before="120"/>
        <w:jc w:val="center"/>
        <w:rPr>
          <w:rFonts w:ascii="Arial" w:hAnsi="Arial" w:cs="Arial"/>
          <w:b/>
          <w:sz w:val="20"/>
        </w:rPr>
      </w:pPr>
      <w:r w:rsidRPr="00526DAA">
        <w:rPr>
          <w:rFonts w:ascii="Arial" w:hAnsi="Arial" w:cs="Arial"/>
          <w:b/>
          <w:sz w:val="20"/>
        </w:rPr>
        <w:t>BẢNG THANH TOÁN TIỀN LÀM THÊM GIỜ</w:t>
      </w:r>
    </w:p>
    <w:p w14:paraId="0014F805" w14:textId="77777777" w:rsidR="009C326F" w:rsidRPr="00526DAA" w:rsidRDefault="009C326F" w:rsidP="009C326F">
      <w:pPr>
        <w:spacing w:before="120"/>
        <w:jc w:val="center"/>
        <w:rPr>
          <w:rFonts w:ascii="Arial" w:hAnsi="Arial" w:cs="Arial"/>
          <w:i/>
          <w:sz w:val="20"/>
          <w:lang w:val="en-US"/>
        </w:rPr>
      </w:pPr>
      <w:r w:rsidRPr="00526DAA">
        <w:rPr>
          <w:rFonts w:ascii="Arial" w:hAnsi="Arial" w:cs="Arial"/>
          <w:i/>
          <w:sz w:val="20"/>
        </w:rPr>
        <w:t>Tháng</w:t>
      </w:r>
      <w:r w:rsidRPr="00526DAA">
        <w:rPr>
          <w:rFonts w:ascii="Arial" w:hAnsi="Arial" w:cs="Arial"/>
          <w:i/>
          <w:sz w:val="20"/>
          <w:lang w:val="en-US"/>
        </w:rPr>
        <w:t xml:space="preserve"> ….</w:t>
      </w:r>
      <w:r w:rsidRPr="00526DAA">
        <w:rPr>
          <w:rFonts w:ascii="Arial" w:hAnsi="Arial" w:cs="Arial"/>
          <w:i/>
          <w:sz w:val="20"/>
        </w:rPr>
        <w:t xml:space="preserve"> năm </w:t>
      </w:r>
      <w:r w:rsidRPr="00526DAA">
        <w:rPr>
          <w:rFonts w:ascii="Arial" w:hAnsi="Arial" w:cs="Arial"/>
          <w:i/>
          <w:sz w:val="20"/>
          <w:lang w:val="en-US"/>
        </w:rPr>
        <w:t>….</w:t>
      </w:r>
    </w:p>
    <w:p w14:paraId="3F7B8333" w14:textId="77777777" w:rsidR="009C326F" w:rsidRPr="00526DAA" w:rsidRDefault="009C326F" w:rsidP="009C326F">
      <w:pPr>
        <w:spacing w:before="120"/>
        <w:jc w:val="right"/>
        <w:rPr>
          <w:rFonts w:ascii="Arial" w:hAnsi="Arial" w:cs="Arial"/>
          <w:sz w:val="20"/>
          <w:lang w:val="en-US"/>
        </w:rPr>
      </w:pPr>
      <w:r w:rsidRPr="00D04333">
        <w:rPr>
          <w:rFonts w:ascii="Arial" w:hAnsi="Arial" w:cs="Arial"/>
          <w:sz w:val="20"/>
        </w:rPr>
        <w:t>Số:</w:t>
      </w:r>
      <w:r>
        <w:rPr>
          <w:rFonts w:ascii="Arial" w:hAnsi="Arial" w:cs="Arial"/>
          <w:sz w:val="20"/>
          <w:lang w:val="en-US"/>
        </w:rPr>
        <w:t xml:space="preserve"> ……………</w:t>
      </w:r>
    </w:p>
    <w:tbl>
      <w:tblPr>
        <w:tblW w:w="5000" w:type="pct"/>
        <w:tblCellMar>
          <w:left w:w="0" w:type="dxa"/>
          <w:right w:w="0" w:type="dxa"/>
        </w:tblCellMar>
        <w:tblLook w:val="0000" w:firstRow="0" w:lastRow="0" w:firstColumn="0" w:lastColumn="0" w:noHBand="0" w:noVBand="0"/>
      </w:tblPr>
      <w:tblGrid>
        <w:gridCol w:w="336"/>
        <w:gridCol w:w="270"/>
        <w:gridCol w:w="539"/>
        <w:gridCol w:w="518"/>
        <w:gridCol w:w="434"/>
        <w:gridCol w:w="452"/>
        <w:gridCol w:w="518"/>
        <w:gridCol w:w="434"/>
        <w:gridCol w:w="316"/>
        <w:gridCol w:w="287"/>
        <w:gridCol w:w="529"/>
        <w:gridCol w:w="287"/>
        <w:gridCol w:w="529"/>
        <w:gridCol w:w="287"/>
        <w:gridCol w:w="529"/>
        <w:gridCol w:w="287"/>
        <w:gridCol w:w="529"/>
        <w:gridCol w:w="433"/>
        <w:gridCol w:w="287"/>
        <w:gridCol w:w="529"/>
        <w:gridCol w:w="482"/>
        <w:gridCol w:w="538"/>
      </w:tblGrid>
      <w:tr w:rsidR="009C326F" w:rsidRPr="003829F5" w14:paraId="74F09001" w14:textId="77777777" w:rsidTr="00255C68">
        <w:tblPrEx>
          <w:tblCellMar>
            <w:top w:w="0" w:type="dxa"/>
            <w:left w:w="0" w:type="dxa"/>
            <w:bottom w:w="0" w:type="dxa"/>
            <w:right w:w="0" w:type="dxa"/>
          </w:tblCellMar>
        </w:tblPrEx>
        <w:tc>
          <w:tcPr>
            <w:tcW w:w="180" w:type="pct"/>
            <w:vMerge w:val="restart"/>
            <w:tcBorders>
              <w:top w:val="single" w:sz="4" w:space="0" w:color="auto"/>
              <w:left w:val="single" w:sz="4" w:space="0" w:color="auto"/>
              <w:bottom w:val="nil"/>
              <w:right w:val="nil"/>
            </w:tcBorders>
            <w:shd w:val="clear" w:color="auto" w:fill="FFFFFF"/>
            <w:vAlign w:val="center"/>
          </w:tcPr>
          <w:p w14:paraId="00651BE4"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STT</w:t>
            </w:r>
          </w:p>
        </w:tc>
        <w:tc>
          <w:tcPr>
            <w:tcW w:w="145" w:type="pct"/>
            <w:vMerge w:val="restart"/>
            <w:tcBorders>
              <w:top w:val="single" w:sz="4" w:space="0" w:color="auto"/>
              <w:left w:val="single" w:sz="4" w:space="0" w:color="auto"/>
              <w:bottom w:val="nil"/>
              <w:right w:val="nil"/>
            </w:tcBorders>
            <w:shd w:val="clear" w:color="auto" w:fill="FFFFFF"/>
            <w:vAlign w:val="center"/>
          </w:tcPr>
          <w:p w14:paraId="41EBAB35"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Họ và tên</w:t>
            </w:r>
          </w:p>
        </w:tc>
        <w:tc>
          <w:tcPr>
            <w:tcW w:w="288" w:type="pct"/>
            <w:vMerge w:val="restart"/>
            <w:tcBorders>
              <w:top w:val="single" w:sz="4" w:space="0" w:color="auto"/>
              <w:left w:val="single" w:sz="4" w:space="0" w:color="auto"/>
              <w:bottom w:val="nil"/>
              <w:right w:val="nil"/>
            </w:tcBorders>
            <w:shd w:val="clear" w:color="auto" w:fill="FFFFFF"/>
            <w:vAlign w:val="center"/>
          </w:tcPr>
          <w:p w14:paraId="0913DEA2"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Ngạch bậc lương hoặc cấp bậc chức vụ</w:t>
            </w:r>
          </w:p>
        </w:tc>
        <w:tc>
          <w:tcPr>
            <w:tcW w:w="277" w:type="pct"/>
            <w:vMerge w:val="restart"/>
            <w:tcBorders>
              <w:top w:val="single" w:sz="4" w:space="0" w:color="auto"/>
              <w:left w:val="single" w:sz="4" w:space="0" w:color="auto"/>
              <w:bottom w:val="nil"/>
              <w:right w:val="nil"/>
            </w:tcBorders>
            <w:shd w:val="clear" w:color="auto" w:fill="FFFFFF"/>
            <w:vAlign w:val="center"/>
          </w:tcPr>
          <w:p w14:paraId="5A50AE90"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H</w:t>
            </w:r>
            <w:r w:rsidRPr="003829F5">
              <w:rPr>
                <w:rFonts w:ascii="Arial" w:hAnsi="Arial" w:cs="Arial"/>
                <w:b/>
                <w:sz w:val="20"/>
                <w:lang w:val="en-US"/>
              </w:rPr>
              <w:t>ệ</w:t>
            </w:r>
            <w:r w:rsidRPr="003829F5">
              <w:rPr>
                <w:rFonts w:ascii="Arial" w:hAnsi="Arial" w:cs="Arial"/>
                <w:b/>
                <w:sz w:val="20"/>
              </w:rPr>
              <w:t xml:space="preserve"> s</w:t>
            </w:r>
            <w:r w:rsidRPr="003829F5">
              <w:rPr>
                <w:rFonts w:ascii="Arial" w:hAnsi="Arial" w:cs="Arial"/>
                <w:b/>
                <w:sz w:val="20"/>
                <w:lang w:val="en-US"/>
              </w:rPr>
              <w:t>ố</w:t>
            </w:r>
            <w:r w:rsidRPr="003829F5">
              <w:rPr>
                <w:rFonts w:ascii="Arial" w:hAnsi="Arial" w:cs="Arial"/>
                <w:b/>
                <w:sz w:val="20"/>
              </w:rPr>
              <w:t xml:space="preserve"> lương</w:t>
            </w:r>
          </w:p>
        </w:tc>
        <w:tc>
          <w:tcPr>
            <w:tcW w:w="232" w:type="pct"/>
            <w:vMerge w:val="restart"/>
            <w:tcBorders>
              <w:top w:val="single" w:sz="4" w:space="0" w:color="auto"/>
              <w:left w:val="single" w:sz="4" w:space="0" w:color="auto"/>
              <w:bottom w:val="nil"/>
              <w:right w:val="nil"/>
            </w:tcBorders>
            <w:shd w:val="clear" w:color="auto" w:fill="FFFFFF"/>
            <w:vAlign w:val="center"/>
          </w:tcPr>
          <w:p w14:paraId="6445AF9D"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Hệ số phụ cấp chức vụ</w:t>
            </w:r>
          </w:p>
        </w:tc>
        <w:tc>
          <w:tcPr>
            <w:tcW w:w="242" w:type="pct"/>
            <w:vMerge w:val="restart"/>
            <w:tcBorders>
              <w:top w:val="single" w:sz="4" w:space="0" w:color="auto"/>
              <w:left w:val="single" w:sz="4" w:space="0" w:color="auto"/>
              <w:bottom w:val="nil"/>
              <w:right w:val="nil"/>
            </w:tcBorders>
            <w:shd w:val="clear" w:color="auto" w:fill="FFFFFF"/>
            <w:vAlign w:val="center"/>
          </w:tcPr>
          <w:p w14:paraId="606F0A0D"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Cộn</w:t>
            </w:r>
            <w:r w:rsidRPr="003829F5">
              <w:rPr>
                <w:rFonts w:ascii="Arial" w:hAnsi="Arial" w:cs="Arial"/>
                <w:b/>
                <w:sz w:val="20"/>
                <w:lang w:val="en-US"/>
              </w:rPr>
              <w:t>g</w:t>
            </w:r>
            <w:r w:rsidRPr="003829F5">
              <w:rPr>
                <w:rFonts w:ascii="Arial" w:hAnsi="Arial" w:cs="Arial"/>
                <w:b/>
                <w:sz w:val="20"/>
              </w:rPr>
              <w:t xml:space="preserve"> hệ </w:t>
            </w:r>
            <w:r w:rsidRPr="003829F5">
              <w:rPr>
                <w:rFonts w:ascii="Arial" w:hAnsi="Arial" w:cs="Arial"/>
                <w:b/>
                <w:sz w:val="20"/>
                <w:lang w:val="en-US"/>
              </w:rPr>
              <w:t>số</w:t>
            </w:r>
          </w:p>
        </w:tc>
        <w:tc>
          <w:tcPr>
            <w:tcW w:w="277" w:type="pct"/>
            <w:vMerge w:val="restart"/>
            <w:tcBorders>
              <w:top w:val="single" w:sz="4" w:space="0" w:color="auto"/>
              <w:left w:val="single" w:sz="4" w:space="0" w:color="auto"/>
              <w:bottom w:val="nil"/>
              <w:right w:val="nil"/>
            </w:tcBorders>
            <w:shd w:val="clear" w:color="auto" w:fill="FFFFFF"/>
            <w:vAlign w:val="center"/>
          </w:tcPr>
          <w:p w14:paraId="1EE183C5"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Tiền lương tháng</w:t>
            </w:r>
          </w:p>
        </w:tc>
        <w:tc>
          <w:tcPr>
            <w:tcW w:w="401" w:type="pct"/>
            <w:gridSpan w:val="2"/>
            <w:tcBorders>
              <w:top w:val="single" w:sz="4" w:space="0" w:color="auto"/>
              <w:left w:val="single" w:sz="4" w:space="0" w:color="auto"/>
              <w:bottom w:val="nil"/>
              <w:right w:val="nil"/>
            </w:tcBorders>
            <w:shd w:val="clear" w:color="auto" w:fill="FFFFFF"/>
            <w:vAlign w:val="center"/>
          </w:tcPr>
          <w:p w14:paraId="4C88D762"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Mức lương</w:t>
            </w:r>
          </w:p>
        </w:tc>
        <w:tc>
          <w:tcPr>
            <w:tcW w:w="436" w:type="pct"/>
            <w:gridSpan w:val="2"/>
            <w:tcBorders>
              <w:top w:val="single" w:sz="4" w:space="0" w:color="auto"/>
              <w:left w:val="single" w:sz="4" w:space="0" w:color="auto"/>
              <w:bottom w:val="nil"/>
              <w:right w:val="nil"/>
            </w:tcBorders>
            <w:shd w:val="clear" w:color="auto" w:fill="FFFFFF"/>
            <w:vAlign w:val="center"/>
          </w:tcPr>
          <w:p w14:paraId="38BBBAFF"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Làm thêm ngày làm việc</w:t>
            </w:r>
          </w:p>
        </w:tc>
        <w:tc>
          <w:tcPr>
            <w:tcW w:w="436" w:type="pct"/>
            <w:gridSpan w:val="2"/>
            <w:tcBorders>
              <w:top w:val="single" w:sz="4" w:space="0" w:color="auto"/>
              <w:left w:val="single" w:sz="4" w:space="0" w:color="auto"/>
              <w:bottom w:val="nil"/>
              <w:right w:val="nil"/>
            </w:tcBorders>
            <w:shd w:val="clear" w:color="auto" w:fill="FFFFFF"/>
            <w:vAlign w:val="center"/>
          </w:tcPr>
          <w:p w14:paraId="15018DCC"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Làm thêm ngày thứ bảy, chủ nhật</w:t>
            </w:r>
          </w:p>
        </w:tc>
        <w:tc>
          <w:tcPr>
            <w:tcW w:w="436" w:type="pct"/>
            <w:gridSpan w:val="2"/>
            <w:tcBorders>
              <w:top w:val="single" w:sz="4" w:space="0" w:color="auto"/>
              <w:left w:val="single" w:sz="4" w:space="0" w:color="auto"/>
              <w:bottom w:val="nil"/>
              <w:right w:val="nil"/>
            </w:tcBorders>
            <w:shd w:val="clear" w:color="auto" w:fill="FFFFFF"/>
            <w:vAlign w:val="center"/>
          </w:tcPr>
          <w:p w14:paraId="77A997AF"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Làm thêm ngày lễ, ngày tết</w:t>
            </w:r>
          </w:p>
        </w:tc>
        <w:tc>
          <w:tcPr>
            <w:tcW w:w="436" w:type="pct"/>
            <w:gridSpan w:val="2"/>
            <w:tcBorders>
              <w:top w:val="single" w:sz="4" w:space="0" w:color="auto"/>
              <w:left w:val="single" w:sz="4" w:space="0" w:color="auto"/>
              <w:bottom w:val="nil"/>
              <w:right w:val="nil"/>
            </w:tcBorders>
            <w:shd w:val="clear" w:color="auto" w:fill="FFFFFF"/>
            <w:vAlign w:val="center"/>
          </w:tcPr>
          <w:p w14:paraId="402D06D7"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L</w:t>
            </w:r>
            <w:r w:rsidRPr="003829F5">
              <w:rPr>
                <w:rFonts w:ascii="Arial" w:hAnsi="Arial" w:cs="Arial"/>
                <w:b/>
                <w:sz w:val="20"/>
                <w:lang w:val="en-US"/>
              </w:rPr>
              <w:t>à</w:t>
            </w:r>
            <w:r w:rsidRPr="003829F5">
              <w:rPr>
                <w:rFonts w:ascii="Arial" w:hAnsi="Arial" w:cs="Arial"/>
                <w:b/>
                <w:sz w:val="20"/>
              </w:rPr>
              <w:t>m thêm bu</w:t>
            </w:r>
            <w:r w:rsidRPr="003829F5">
              <w:rPr>
                <w:rFonts w:ascii="Arial" w:hAnsi="Arial" w:cs="Arial"/>
                <w:b/>
                <w:sz w:val="20"/>
                <w:lang w:val="en-US"/>
              </w:rPr>
              <w:t>ổ</w:t>
            </w:r>
            <w:r w:rsidRPr="003829F5">
              <w:rPr>
                <w:rFonts w:ascii="Arial" w:hAnsi="Arial" w:cs="Arial"/>
                <w:b/>
                <w:sz w:val="20"/>
              </w:rPr>
              <w:t>i đêm</w:t>
            </w:r>
          </w:p>
        </w:tc>
        <w:tc>
          <w:tcPr>
            <w:tcW w:w="232" w:type="pct"/>
            <w:vMerge w:val="restart"/>
            <w:tcBorders>
              <w:top w:val="single" w:sz="4" w:space="0" w:color="auto"/>
              <w:left w:val="single" w:sz="4" w:space="0" w:color="auto"/>
              <w:bottom w:val="nil"/>
              <w:right w:val="nil"/>
            </w:tcBorders>
            <w:shd w:val="clear" w:color="auto" w:fill="FFFFFF"/>
            <w:vAlign w:val="center"/>
          </w:tcPr>
          <w:p w14:paraId="1A6C4019"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Tổng cộng tiền</w:t>
            </w:r>
          </w:p>
        </w:tc>
        <w:tc>
          <w:tcPr>
            <w:tcW w:w="436" w:type="pct"/>
            <w:gridSpan w:val="2"/>
            <w:tcBorders>
              <w:top w:val="single" w:sz="4" w:space="0" w:color="auto"/>
              <w:left w:val="single" w:sz="4" w:space="0" w:color="auto"/>
              <w:bottom w:val="nil"/>
              <w:right w:val="nil"/>
            </w:tcBorders>
            <w:shd w:val="clear" w:color="auto" w:fill="FFFFFF"/>
            <w:vAlign w:val="center"/>
          </w:tcPr>
          <w:p w14:paraId="45E3B854"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Số ngày ngh</w:t>
            </w:r>
            <w:r w:rsidRPr="003829F5">
              <w:rPr>
                <w:rFonts w:ascii="Arial" w:hAnsi="Arial" w:cs="Arial"/>
                <w:b/>
                <w:sz w:val="20"/>
                <w:lang w:val="en-US"/>
              </w:rPr>
              <w:t>ỉ</w:t>
            </w:r>
            <w:r w:rsidRPr="003829F5">
              <w:rPr>
                <w:rFonts w:ascii="Arial" w:hAnsi="Arial" w:cs="Arial"/>
                <w:b/>
                <w:sz w:val="20"/>
              </w:rPr>
              <w:t xml:space="preserve"> bù</w:t>
            </w:r>
          </w:p>
        </w:tc>
        <w:tc>
          <w:tcPr>
            <w:tcW w:w="257" w:type="pct"/>
            <w:vMerge w:val="restart"/>
            <w:tcBorders>
              <w:top w:val="single" w:sz="4" w:space="0" w:color="auto"/>
              <w:left w:val="single" w:sz="4" w:space="0" w:color="auto"/>
              <w:bottom w:val="nil"/>
              <w:right w:val="nil"/>
            </w:tcBorders>
            <w:shd w:val="clear" w:color="auto" w:fill="FFFFFF"/>
            <w:vAlign w:val="center"/>
          </w:tcPr>
          <w:p w14:paraId="4C233FAA"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Số tiền thực được thanh toán</w:t>
            </w:r>
          </w:p>
        </w:tc>
        <w:tc>
          <w:tcPr>
            <w:tcW w:w="287" w:type="pct"/>
            <w:vMerge w:val="restart"/>
            <w:tcBorders>
              <w:top w:val="single" w:sz="4" w:space="0" w:color="auto"/>
              <w:left w:val="single" w:sz="4" w:space="0" w:color="auto"/>
              <w:bottom w:val="nil"/>
              <w:right w:val="single" w:sz="4" w:space="0" w:color="auto"/>
            </w:tcBorders>
            <w:shd w:val="clear" w:color="auto" w:fill="FFFFFF"/>
            <w:vAlign w:val="center"/>
          </w:tcPr>
          <w:p w14:paraId="7F4E2BBB"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Người nhận tiền ký tên</w:t>
            </w:r>
          </w:p>
        </w:tc>
      </w:tr>
      <w:tr w:rsidR="009C326F" w:rsidRPr="003829F5" w14:paraId="0DD0BFE9" w14:textId="77777777" w:rsidTr="00255C68">
        <w:tblPrEx>
          <w:tblCellMar>
            <w:top w:w="0" w:type="dxa"/>
            <w:left w:w="0" w:type="dxa"/>
            <w:bottom w:w="0" w:type="dxa"/>
            <w:right w:w="0" w:type="dxa"/>
          </w:tblCellMar>
        </w:tblPrEx>
        <w:tc>
          <w:tcPr>
            <w:tcW w:w="180" w:type="pct"/>
            <w:vMerge/>
            <w:tcBorders>
              <w:top w:val="nil"/>
              <w:left w:val="single" w:sz="4" w:space="0" w:color="auto"/>
              <w:bottom w:val="nil"/>
              <w:right w:val="nil"/>
            </w:tcBorders>
            <w:shd w:val="clear" w:color="auto" w:fill="FFFFFF"/>
            <w:vAlign w:val="center"/>
          </w:tcPr>
          <w:p w14:paraId="4BD165EE" w14:textId="77777777" w:rsidR="009C326F" w:rsidRPr="003829F5" w:rsidRDefault="009C326F" w:rsidP="00255C68">
            <w:pPr>
              <w:spacing w:before="120"/>
              <w:jc w:val="center"/>
              <w:rPr>
                <w:rFonts w:ascii="Arial" w:hAnsi="Arial" w:cs="Arial"/>
                <w:b/>
                <w:sz w:val="20"/>
              </w:rPr>
            </w:pPr>
          </w:p>
        </w:tc>
        <w:tc>
          <w:tcPr>
            <w:tcW w:w="145" w:type="pct"/>
            <w:vMerge/>
            <w:tcBorders>
              <w:top w:val="nil"/>
              <w:left w:val="single" w:sz="4" w:space="0" w:color="auto"/>
              <w:bottom w:val="nil"/>
              <w:right w:val="nil"/>
            </w:tcBorders>
            <w:shd w:val="clear" w:color="auto" w:fill="FFFFFF"/>
            <w:vAlign w:val="center"/>
          </w:tcPr>
          <w:p w14:paraId="3B404722" w14:textId="77777777" w:rsidR="009C326F" w:rsidRPr="003829F5" w:rsidRDefault="009C326F" w:rsidP="00255C68">
            <w:pPr>
              <w:spacing w:before="120"/>
              <w:jc w:val="center"/>
              <w:rPr>
                <w:rFonts w:ascii="Arial" w:hAnsi="Arial" w:cs="Arial"/>
                <w:b/>
                <w:sz w:val="20"/>
              </w:rPr>
            </w:pPr>
          </w:p>
        </w:tc>
        <w:tc>
          <w:tcPr>
            <w:tcW w:w="288" w:type="pct"/>
            <w:vMerge/>
            <w:tcBorders>
              <w:top w:val="nil"/>
              <w:left w:val="single" w:sz="4" w:space="0" w:color="auto"/>
              <w:bottom w:val="nil"/>
              <w:right w:val="nil"/>
            </w:tcBorders>
            <w:shd w:val="clear" w:color="auto" w:fill="FFFFFF"/>
            <w:vAlign w:val="center"/>
          </w:tcPr>
          <w:p w14:paraId="2BF5BDDE" w14:textId="77777777" w:rsidR="009C326F" w:rsidRPr="003829F5" w:rsidRDefault="009C326F" w:rsidP="00255C68">
            <w:pPr>
              <w:spacing w:before="120"/>
              <w:jc w:val="center"/>
              <w:rPr>
                <w:rFonts w:ascii="Arial" w:hAnsi="Arial" w:cs="Arial"/>
                <w:b/>
                <w:sz w:val="20"/>
              </w:rPr>
            </w:pPr>
          </w:p>
        </w:tc>
        <w:tc>
          <w:tcPr>
            <w:tcW w:w="277" w:type="pct"/>
            <w:vMerge/>
            <w:tcBorders>
              <w:top w:val="nil"/>
              <w:left w:val="single" w:sz="4" w:space="0" w:color="auto"/>
              <w:bottom w:val="nil"/>
              <w:right w:val="nil"/>
            </w:tcBorders>
            <w:shd w:val="clear" w:color="auto" w:fill="FFFFFF"/>
            <w:vAlign w:val="center"/>
          </w:tcPr>
          <w:p w14:paraId="0D81B150" w14:textId="77777777" w:rsidR="009C326F" w:rsidRPr="003829F5" w:rsidRDefault="009C326F" w:rsidP="00255C68">
            <w:pPr>
              <w:spacing w:before="120"/>
              <w:jc w:val="center"/>
              <w:rPr>
                <w:rFonts w:ascii="Arial" w:hAnsi="Arial" w:cs="Arial"/>
                <w:b/>
                <w:sz w:val="20"/>
              </w:rPr>
            </w:pPr>
          </w:p>
        </w:tc>
        <w:tc>
          <w:tcPr>
            <w:tcW w:w="232" w:type="pct"/>
            <w:vMerge/>
            <w:tcBorders>
              <w:top w:val="nil"/>
              <w:left w:val="single" w:sz="4" w:space="0" w:color="auto"/>
              <w:bottom w:val="nil"/>
              <w:right w:val="nil"/>
            </w:tcBorders>
            <w:shd w:val="clear" w:color="auto" w:fill="FFFFFF"/>
            <w:vAlign w:val="center"/>
          </w:tcPr>
          <w:p w14:paraId="437BFE5D" w14:textId="77777777" w:rsidR="009C326F" w:rsidRPr="003829F5" w:rsidRDefault="009C326F" w:rsidP="00255C68">
            <w:pPr>
              <w:spacing w:before="120"/>
              <w:jc w:val="center"/>
              <w:rPr>
                <w:rFonts w:ascii="Arial" w:hAnsi="Arial" w:cs="Arial"/>
                <w:b/>
                <w:sz w:val="20"/>
              </w:rPr>
            </w:pPr>
          </w:p>
        </w:tc>
        <w:tc>
          <w:tcPr>
            <w:tcW w:w="242" w:type="pct"/>
            <w:vMerge/>
            <w:tcBorders>
              <w:top w:val="nil"/>
              <w:left w:val="single" w:sz="4" w:space="0" w:color="auto"/>
              <w:bottom w:val="nil"/>
              <w:right w:val="nil"/>
            </w:tcBorders>
            <w:shd w:val="clear" w:color="auto" w:fill="FFFFFF"/>
            <w:vAlign w:val="center"/>
          </w:tcPr>
          <w:p w14:paraId="06DA0763" w14:textId="77777777" w:rsidR="009C326F" w:rsidRPr="003829F5" w:rsidRDefault="009C326F" w:rsidP="00255C68">
            <w:pPr>
              <w:spacing w:before="120"/>
              <w:jc w:val="center"/>
              <w:rPr>
                <w:rFonts w:ascii="Arial" w:hAnsi="Arial" w:cs="Arial"/>
                <w:b/>
                <w:sz w:val="20"/>
              </w:rPr>
            </w:pPr>
          </w:p>
        </w:tc>
        <w:tc>
          <w:tcPr>
            <w:tcW w:w="277" w:type="pct"/>
            <w:vMerge/>
            <w:tcBorders>
              <w:top w:val="nil"/>
              <w:left w:val="single" w:sz="4" w:space="0" w:color="auto"/>
              <w:bottom w:val="nil"/>
              <w:right w:val="nil"/>
            </w:tcBorders>
            <w:shd w:val="clear" w:color="auto" w:fill="FFFFFF"/>
            <w:vAlign w:val="center"/>
          </w:tcPr>
          <w:p w14:paraId="755A0D05" w14:textId="77777777" w:rsidR="009C326F" w:rsidRPr="003829F5" w:rsidRDefault="009C326F" w:rsidP="00255C68">
            <w:pPr>
              <w:spacing w:before="120"/>
              <w:jc w:val="center"/>
              <w:rPr>
                <w:rFonts w:ascii="Arial" w:hAnsi="Arial" w:cs="Arial"/>
                <w:b/>
                <w:sz w:val="20"/>
              </w:rPr>
            </w:pPr>
          </w:p>
        </w:tc>
        <w:tc>
          <w:tcPr>
            <w:tcW w:w="232" w:type="pct"/>
            <w:tcBorders>
              <w:top w:val="single" w:sz="4" w:space="0" w:color="auto"/>
              <w:left w:val="single" w:sz="4" w:space="0" w:color="auto"/>
              <w:bottom w:val="nil"/>
              <w:right w:val="nil"/>
            </w:tcBorders>
            <w:shd w:val="clear" w:color="auto" w:fill="FFFFFF"/>
            <w:vAlign w:val="center"/>
          </w:tcPr>
          <w:p w14:paraId="1AB27187"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Ngày</w:t>
            </w:r>
          </w:p>
        </w:tc>
        <w:tc>
          <w:tcPr>
            <w:tcW w:w="169" w:type="pct"/>
            <w:tcBorders>
              <w:top w:val="single" w:sz="4" w:space="0" w:color="auto"/>
              <w:left w:val="single" w:sz="4" w:space="0" w:color="auto"/>
              <w:bottom w:val="nil"/>
              <w:right w:val="nil"/>
            </w:tcBorders>
            <w:shd w:val="clear" w:color="auto" w:fill="FFFFFF"/>
            <w:vAlign w:val="center"/>
          </w:tcPr>
          <w:p w14:paraId="4ABA137F"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Gi</w:t>
            </w:r>
            <w:r w:rsidRPr="003829F5">
              <w:rPr>
                <w:rFonts w:ascii="Arial" w:hAnsi="Arial" w:cs="Arial"/>
                <w:b/>
                <w:sz w:val="20"/>
                <w:lang w:val="en-US"/>
              </w:rPr>
              <w:t>ờ</w:t>
            </w:r>
          </w:p>
        </w:tc>
        <w:tc>
          <w:tcPr>
            <w:tcW w:w="154" w:type="pct"/>
            <w:tcBorders>
              <w:top w:val="single" w:sz="4" w:space="0" w:color="auto"/>
              <w:left w:val="single" w:sz="4" w:space="0" w:color="auto"/>
              <w:bottom w:val="nil"/>
              <w:right w:val="nil"/>
            </w:tcBorders>
            <w:shd w:val="clear" w:color="auto" w:fill="FFFFFF"/>
            <w:vAlign w:val="center"/>
          </w:tcPr>
          <w:p w14:paraId="5F8AC59A"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69CB964F"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154" w:type="pct"/>
            <w:tcBorders>
              <w:top w:val="single" w:sz="4" w:space="0" w:color="auto"/>
              <w:left w:val="single" w:sz="4" w:space="0" w:color="auto"/>
              <w:bottom w:val="nil"/>
              <w:right w:val="nil"/>
            </w:tcBorders>
            <w:shd w:val="clear" w:color="auto" w:fill="FFFFFF"/>
            <w:vAlign w:val="center"/>
          </w:tcPr>
          <w:p w14:paraId="42524E15"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6A8A5F5B"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154" w:type="pct"/>
            <w:tcBorders>
              <w:top w:val="single" w:sz="4" w:space="0" w:color="auto"/>
              <w:left w:val="single" w:sz="4" w:space="0" w:color="auto"/>
              <w:bottom w:val="nil"/>
              <w:right w:val="nil"/>
            </w:tcBorders>
            <w:shd w:val="clear" w:color="auto" w:fill="FFFFFF"/>
            <w:vAlign w:val="center"/>
          </w:tcPr>
          <w:p w14:paraId="59791D31"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1661D9AA"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154" w:type="pct"/>
            <w:tcBorders>
              <w:top w:val="single" w:sz="4" w:space="0" w:color="auto"/>
              <w:left w:val="single" w:sz="4" w:space="0" w:color="auto"/>
              <w:bottom w:val="nil"/>
              <w:right w:val="nil"/>
            </w:tcBorders>
            <w:shd w:val="clear" w:color="auto" w:fill="FFFFFF"/>
            <w:vAlign w:val="center"/>
          </w:tcPr>
          <w:p w14:paraId="42E801B6"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59966A5F"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232" w:type="pct"/>
            <w:vMerge/>
            <w:tcBorders>
              <w:top w:val="nil"/>
              <w:left w:val="single" w:sz="4" w:space="0" w:color="auto"/>
              <w:bottom w:val="nil"/>
              <w:right w:val="nil"/>
            </w:tcBorders>
            <w:shd w:val="clear" w:color="auto" w:fill="FFFFFF"/>
            <w:vAlign w:val="center"/>
          </w:tcPr>
          <w:p w14:paraId="7A7BB4BF" w14:textId="77777777" w:rsidR="009C326F" w:rsidRPr="003829F5" w:rsidRDefault="009C326F" w:rsidP="00255C68">
            <w:pPr>
              <w:spacing w:before="120"/>
              <w:jc w:val="center"/>
              <w:rPr>
                <w:rFonts w:ascii="Arial" w:hAnsi="Arial" w:cs="Arial"/>
                <w:b/>
                <w:sz w:val="20"/>
              </w:rPr>
            </w:pPr>
          </w:p>
        </w:tc>
        <w:tc>
          <w:tcPr>
            <w:tcW w:w="154" w:type="pct"/>
            <w:tcBorders>
              <w:top w:val="single" w:sz="4" w:space="0" w:color="auto"/>
              <w:left w:val="single" w:sz="4" w:space="0" w:color="auto"/>
              <w:bottom w:val="nil"/>
              <w:right w:val="nil"/>
            </w:tcBorders>
            <w:shd w:val="clear" w:color="auto" w:fill="FFFFFF"/>
            <w:vAlign w:val="center"/>
          </w:tcPr>
          <w:p w14:paraId="76D1F55A" w14:textId="77777777" w:rsidR="009C326F" w:rsidRPr="003829F5" w:rsidRDefault="009C326F" w:rsidP="00255C68">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6FBE622C"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257" w:type="pct"/>
            <w:vMerge/>
            <w:tcBorders>
              <w:top w:val="nil"/>
              <w:left w:val="single" w:sz="4" w:space="0" w:color="auto"/>
              <w:bottom w:val="nil"/>
              <w:right w:val="nil"/>
            </w:tcBorders>
            <w:shd w:val="clear" w:color="auto" w:fill="FFFFFF"/>
            <w:vAlign w:val="center"/>
          </w:tcPr>
          <w:p w14:paraId="75C92226" w14:textId="77777777" w:rsidR="009C326F" w:rsidRPr="003829F5" w:rsidRDefault="009C326F" w:rsidP="00255C68">
            <w:pPr>
              <w:spacing w:before="120"/>
              <w:jc w:val="center"/>
              <w:rPr>
                <w:rFonts w:ascii="Arial" w:hAnsi="Arial" w:cs="Arial"/>
                <w:b/>
                <w:sz w:val="20"/>
              </w:rPr>
            </w:pPr>
          </w:p>
        </w:tc>
        <w:tc>
          <w:tcPr>
            <w:tcW w:w="287" w:type="pct"/>
            <w:vMerge/>
            <w:tcBorders>
              <w:top w:val="nil"/>
              <w:left w:val="single" w:sz="4" w:space="0" w:color="auto"/>
              <w:bottom w:val="nil"/>
              <w:right w:val="single" w:sz="4" w:space="0" w:color="auto"/>
            </w:tcBorders>
            <w:shd w:val="clear" w:color="auto" w:fill="FFFFFF"/>
            <w:vAlign w:val="center"/>
          </w:tcPr>
          <w:p w14:paraId="403008DC" w14:textId="77777777" w:rsidR="009C326F" w:rsidRPr="003829F5" w:rsidRDefault="009C326F" w:rsidP="00255C68">
            <w:pPr>
              <w:spacing w:before="120"/>
              <w:jc w:val="center"/>
              <w:rPr>
                <w:rFonts w:ascii="Arial" w:hAnsi="Arial" w:cs="Arial"/>
                <w:b/>
                <w:sz w:val="20"/>
              </w:rPr>
            </w:pPr>
          </w:p>
        </w:tc>
      </w:tr>
      <w:tr w:rsidR="009C326F" w:rsidRPr="00D04333" w14:paraId="19BD1E2F"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1C5EF4E9" w14:textId="77777777" w:rsidR="009C326F" w:rsidRPr="00D04333" w:rsidRDefault="009C326F" w:rsidP="00255C68">
            <w:pPr>
              <w:spacing w:before="120"/>
              <w:jc w:val="center"/>
              <w:rPr>
                <w:rFonts w:ascii="Arial" w:hAnsi="Arial" w:cs="Arial"/>
                <w:sz w:val="20"/>
              </w:rPr>
            </w:pPr>
            <w:r w:rsidRPr="00D04333">
              <w:rPr>
                <w:rFonts w:ascii="Arial" w:hAnsi="Arial" w:cs="Arial"/>
                <w:sz w:val="20"/>
              </w:rPr>
              <w:t>A</w:t>
            </w:r>
          </w:p>
        </w:tc>
        <w:tc>
          <w:tcPr>
            <w:tcW w:w="145" w:type="pct"/>
            <w:tcBorders>
              <w:top w:val="single" w:sz="4" w:space="0" w:color="auto"/>
              <w:left w:val="single" w:sz="4" w:space="0" w:color="auto"/>
              <w:bottom w:val="nil"/>
              <w:right w:val="nil"/>
            </w:tcBorders>
            <w:shd w:val="clear" w:color="auto" w:fill="FFFFFF"/>
            <w:vAlign w:val="center"/>
          </w:tcPr>
          <w:p w14:paraId="01E64905" w14:textId="77777777" w:rsidR="009C326F" w:rsidRPr="00D04333" w:rsidRDefault="009C326F" w:rsidP="00255C68">
            <w:pPr>
              <w:spacing w:before="120"/>
              <w:jc w:val="center"/>
              <w:rPr>
                <w:rFonts w:ascii="Arial" w:hAnsi="Arial" w:cs="Arial"/>
                <w:sz w:val="20"/>
              </w:rPr>
            </w:pPr>
            <w:r w:rsidRPr="00D04333">
              <w:rPr>
                <w:rFonts w:ascii="Arial" w:hAnsi="Arial" w:cs="Arial"/>
                <w:sz w:val="20"/>
              </w:rPr>
              <w:t>B</w:t>
            </w:r>
          </w:p>
        </w:tc>
        <w:tc>
          <w:tcPr>
            <w:tcW w:w="288" w:type="pct"/>
            <w:tcBorders>
              <w:top w:val="single" w:sz="4" w:space="0" w:color="auto"/>
              <w:left w:val="single" w:sz="4" w:space="0" w:color="auto"/>
              <w:bottom w:val="nil"/>
              <w:right w:val="nil"/>
            </w:tcBorders>
            <w:shd w:val="clear" w:color="auto" w:fill="FFFFFF"/>
            <w:vAlign w:val="center"/>
          </w:tcPr>
          <w:p w14:paraId="7A8BE508" w14:textId="77777777" w:rsidR="009C326F" w:rsidRPr="00526DAA" w:rsidRDefault="009C326F" w:rsidP="00255C68">
            <w:pPr>
              <w:spacing w:before="120"/>
              <w:jc w:val="center"/>
              <w:rPr>
                <w:rFonts w:ascii="Arial" w:hAnsi="Arial" w:cs="Arial"/>
                <w:sz w:val="20"/>
                <w:lang w:val="en-US"/>
              </w:rPr>
            </w:pPr>
            <w:r>
              <w:rPr>
                <w:rFonts w:ascii="Arial" w:hAnsi="Arial" w:cs="Arial"/>
                <w:sz w:val="20"/>
                <w:lang w:val="en-US"/>
              </w:rPr>
              <w:t>C</w:t>
            </w:r>
          </w:p>
        </w:tc>
        <w:tc>
          <w:tcPr>
            <w:tcW w:w="277" w:type="pct"/>
            <w:tcBorders>
              <w:top w:val="single" w:sz="4" w:space="0" w:color="auto"/>
              <w:left w:val="single" w:sz="4" w:space="0" w:color="auto"/>
              <w:bottom w:val="nil"/>
              <w:right w:val="nil"/>
            </w:tcBorders>
            <w:shd w:val="clear" w:color="auto" w:fill="FFFFFF"/>
            <w:vAlign w:val="center"/>
          </w:tcPr>
          <w:p w14:paraId="63DE6828"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w:t>
            </w:r>
          </w:p>
        </w:tc>
        <w:tc>
          <w:tcPr>
            <w:tcW w:w="232" w:type="pct"/>
            <w:tcBorders>
              <w:top w:val="single" w:sz="4" w:space="0" w:color="auto"/>
              <w:left w:val="single" w:sz="4" w:space="0" w:color="auto"/>
              <w:bottom w:val="nil"/>
              <w:right w:val="nil"/>
            </w:tcBorders>
            <w:shd w:val="clear" w:color="auto" w:fill="FFFFFF"/>
            <w:vAlign w:val="center"/>
          </w:tcPr>
          <w:p w14:paraId="664EA7DC" w14:textId="77777777" w:rsidR="009C326F" w:rsidRPr="00D04333" w:rsidRDefault="009C326F" w:rsidP="00255C68">
            <w:pPr>
              <w:spacing w:before="120"/>
              <w:jc w:val="center"/>
              <w:rPr>
                <w:rFonts w:ascii="Arial" w:hAnsi="Arial" w:cs="Arial"/>
                <w:sz w:val="20"/>
              </w:rPr>
            </w:pPr>
            <w:r w:rsidRPr="00D04333">
              <w:rPr>
                <w:rFonts w:ascii="Arial" w:hAnsi="Arial" w:cs="Arial"/>
                <w:sz w:val="20"/>
              </w:rPr>
              <w:t>2</w:t>
            </w:r>
          </w:p>
        </w:tc>
        <w:tc>
          <w:tcPr>
            <w:tcW w:w="242" w:type="pct"/>
            <w:tcBorders>
              <w:top w:val="single" w:sz="4" w:space="0" w:color="auto"/>
              <w:left w:val="single" w:sz="4" w:space="0" w:color="auto"/>
              <w:bottom w:val="nil"/>
              <w:right w:val="nil"/>
            </w:tcBorders>
            <w:shd w:val="clear" w:color="auto" w:fill="FFFFFF"/>
            <w:vAlign w:val="center"/>
          </w:tcPr>
          <w:p w14:paraId="728AA140" w14:textId="77777777" w:rsidR="009C326F" w:rsidRPr="00D04333" w:rsidRDefault="009C326F" w:rsidP="00255C68">
            <w:pPr>
              <w:spacing w:before="120"/>
              <w:jc w:val="center"/>
              <w:rPr>
                <w:rFonts w:ascii="Arial" w:hAnsi="Arial" w:cs="Arial"/>
                <w:sz w:val="20"/>
              </w:rPr>
            </w:pPr>
            <w:r w:rsidRPr="00D04333">
              <w:rPr>
                <w:rFonts w:ascii="Arial" w:hAnsi="Arial" w:cs="Arial"/>
                <w:sz w:val="20"/>
              </w:rPr>
              <w:t>3</w:t>
            </w:r>
          </w:p>
        </w:tc>
        <w:tc>
          <w:tcPr>
            <w:tcW w:w="277" w:type="pct"/>
            <w:tcBorders>
              <w:top w:val="single" w:sz="4" w:space="0" w:color="auto"/>
              <w:left w:val="single" w:sz="4" w:space="0" w:color="auto"/>
              <w:bottom w:val="nil"/>
              <w:right w:val="nil"/>
            </w:tcBorders>
            <w:shd w:val="clear" w:color="auto" w:fill="FFFFFF"/>
            <w:vAlign w:val="center"/>
          </w:tcPr>
          <w:p w14:paraId="4B58F788" w14:textId="77777777" w:rsidR="009C326F" w:rsidRPr="00D04333" w:rsidRDefault="009C326F" w:rsidP="00255C68">
            <w:pPr>
              <w:spacing w:before="120"/>
              <w:jc w:val="center"/>
              <w:rPr>
                <w:rFonts w:ascii="Arial" w:hAnsi="Arial" w:cs="Arial"/>
                <w:sz w:val="20"/>
              </w:rPr>
            </w:pPr>
            <w:r w:rsidRPr="00D04333">
              <w:rPr>
                <w:rFonts w:ascii="Arial" w:hAnsi="Arial" w:cs="Arial"/>
                <w:sz w:val="20"/>
              </w:rPr>
              <w:t>4</w:t>
            </w:r>
          </w:p>
        </w:tc>
        <w:tc>
          <w:tcPr>
            <w:tcW w:w="232" w:type="pct"/>
            <w:tcBorders>
              <w:top w:val="single" w:sz="4" w:space="0" w:color="auto"/>
              <w:left w:val="single" w:sz="4" w:space="0" w:color="auto"/>
              <w:bottom w:val="nil"/>
              <w:right w:val="nil"/>
            </w:tcBorders>
            <w:shd w:val="clear" w:color="auto" w:fill="FFFFFF"/>
            <w:vAlign w:val="center"/>
          </w:tcPr>
          <w:p w14:paraId="2F1CE9CF" w14:textId="77777777" w:rsidR="009C326F" w:rsidRPr="00D04333" w:rsidRDefault="009C326F" w:rsidP="00255C68">
            <w:pPr>
              <w:spacing w:before="120"/>
              <w:jc w:val="center"/>
              <w:rPr>
                <w:rFonts w:ascii="Arial" w:hAnsi="Arial" w:cs="Arial"/>
                <w:sz w:val="20"/>
              </w:rPr>
            </w:pPr>
            <w:r w:rsidRPr="00D04333">
              <w:rPr>
                <w:rFonts w:ascii="Arial" w:hAnsi="Arial" w:cs="Arial"/>
                <w:sz w:val="20"/>
              </w:rPr>
              <w:t>5</w:t>
            </w:r>
          </w:p>
        </w:tc>
        <w:tc>
          <w:tcPr>
            <w:tcW w:w="169" w:type="pct"/>
            <w:tcBorders>
              <w:top w:val="single" w:sz="4" w:space="0" w:color="auto"/>
              <w:left w:val="single" w:sz="4" w:space="0" w:color="auto"/>
              <w:bottom w:val="nil"/>
              <w:right w:val="nil"/>
            </w:tcBorders>
            <w:shd w:val="clear" w:color="auto" w:fill="FFFFFF"/>
            <w:vAlign w:val="center"/>
          </w:tcPr>
          <w:p w14:paraId="03427608" w14:textId="77777777" w:rsidR="009C326F" w:rsidRPr="00D04333" w:rsidRDefault="009C326F" w:rsidP="00255C68">
            <w:pPr>
              <w:spacing w:before="120"/>
              <w:jc w:val="center"/>
              <w:rPr>
                <w:rFonts w:ascii="Arial" w:hAnsi="Arial" w:cs="Arial"/>
                <w:sz w:val="20"/>
              </w:rPr>
            </w:pPr>
            <w:r w:rsidRPr="00D04333">
              <w:rPr>
                <w:rFonts w:ascii="Arial" w:hAnsi="Arial" w:cs="Arial"/>
                <w:sz w:val="20"/>
              </w:rPr>
              <w:t>6</w:t>
            </w:r>
          </w:p>
        </w:tc>
        <w:tc>
          <w:tcPr>
            <w:tcW w:w="154" w:type="pct"/>
            <w:tcBorders>
              <w:top w:val="single" w:sz="4" w:space="0" w:color="auto"/>
              <w:left w:val="single" w:sz="4" w:space="0" w:color="auto"/>
              <w:bottom w:val="nil"/>
              <w:right w:val="nil"/>
            </w:tcBorders>
            <w:shd w:val="clear" w:color="auto" w:fill="FFFFFF"/>
            <w:vAlign w:val="center"/>
          </w:tcPr>
          <w:p w14:paraId="27B6BD7E" w14:textId="77777777" w:rsidR="009C326F" w:rsidRPr="00D04333" w:rsidRDefault="009C326F" w:rsidP="00255C68">
            <w:pPr>
              <w:spacing w:before="120"/>
              <w:jc w:val="center"/>
              <w:rPr>
                <w:rFonts w:ascii="Arial" w:hAnsi="Arial" w:cs="Arial"/>
                <w:sz w:val="20"/>
              </w:rPr>
            </w:pPr>
            <w:r w:rsidRPr="00D04333">
              <w:rPr>
                <w:rFonts w:ascii="Arial" w:hAnsi="Arial" w:cs="Arial"/>
                <w:sz w:val="20"/>
              </w:rPr>
              <w:t>7</w:t>
            </w:r>
          </w:p>
        </w:tc>
        <w:tc>
          <w:tcPr>
            <w:tcW w:w="283" w:type="pct"/>
            <w:tcBorders>
              <w:top w:val="single" w:sz="4" w:space="0" w:color="auto"/>
              <w:left w:val="single" w:sz="4" w:space="0" w:color="auto"/>
              <w:bottom w:val="nil"/>
              <w:right w:val="nil"/>
            </w:tcBorders>
            <w:shd w:val="clear" w:color="auto" w:fill="FFFFFF"/>
            <w:vAlign w:val="center"/>
          </w:tcPr>
          <w:p w14:paraId="2890412D" w14:textId="77777777" w:rsidR="009C326F" w:rsidRPr="00D04333" w:rsidRDefault="009C326F" w:rsidP="00255C68">
            <w:pPr>
              <w:spacing w:before="120"/>
              <w:jc w:val="center"/>
              <w:rPr>
                <w:rFonts w:ascii="Arial" w:hAnsi="Arial" w:cs="Arial"/>
                <w:sz w:val="20"/>
              </w:rPr>
            </w:pPr>
            <w:r w:rsidRPr="00D04333">
              <w:rPr>
                <w:rFonts w:ascii="Arial" w:hAnsi="Arial" w:cs="Arial"/>
                <w:sz w:val="20"/>
              </w:rPr>
              <w:t>8</w:t>
            </w:r>
          </w:p>
        </w:tc>
        <w:tc>
          <w:tcPr>
            <w:tcW w:w="154" w:type="pct"/>
            <w:tcBorders>
              <w:top w:val="single" w:sz="4" w:space="0" w:color="auto"/>
              <w:left w:val="single" w:sz="4" w:space="0" w:color="auto"/>
              <w:bottom w:val="nil"/>
              <w:right w:val="nil"/>
            </w:tcBorders>
            <w:shd w:val="clear" w:color="auto" w:fill="FFFFFF"/>
            <w:vAlign w:val="center"/>
          </w:tcPr>
          <w:p w14:paraId="412120E2" w14:textId="77777777" w:rsidR="009C326F" w:rsidRPr="00D04333" w:rsidRDefault="009C326F" w:rsidP="00255C68">
            <w:pPr>
              <w:spacing w:before="120"/>
              <w:jc w:val="center"/>
              <w:rPr>
                <w:rFonts w:ascii="Arial" w:hAnsi="Arial" w:cs="Arial"/>
                <w:sz w:val="20"/>
              </w:rPr>
            </w:pPr>
            <w:r w:rsidRPr="00D04333">
              <w:rPr>
                <w:rFonts w:ascii="Arial" w:hAnsi="Arial" w:cs="Arial"/>
                <w:sz w:val="20"/>
              </w:rPr>
              <w:t>9</w:t>
            </w:r>
          </w:p>
        </w:tc>
        <w:tc>
          <w:tcPr>
            <w:tcW w:w="283" w:type="pct"/>
            <w:tcBorders>
              <w:top w:val="single" w:sz="4" w:space="0" w:color="auto"/>
              <w:left w:val="single" w:sz="4" w:space="0" w:color="auto"/>
              <w:bottom w:val="nil"/>
              <w:right w:val="nil"/>
            </w:tcBorders>
            <w:shd w:val="clear" w:color="auto" w:fill="FFFFFF"/>
            <w:vAlign w:val="center"/>
          </w:tcPr>
          <w:p w14:paraId="2EF74728"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10</w:t>
            </w:r>
          </w:p>
        </w:tc>
        <w:tc>
          <w:tcPr>
            <w:tcW w:w="154" w:type="pct"/>
            <w:tcBorders>
              <w:top w:val="single" w:sz="4" w:space="0" w:color="auto"/>
              <w:left w:val="single" w:sz="4" w:space="0" w:color="auto"/>
              <w:bottom w:val="nil"/>
              <w:right w:val="nil"/>
            </w:tcBorders>
            <w:shd w:val="clear" w:color="auto" w:fill="FFFFFF"/>
            <w:vAlign w:val="center"/>
          </w:tcPr>
          <w:p w14:paraId="5F71A731"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11</w:t>
            </w:r>
          </w:p>
        </w:tc>
        <w:tc>
          <w:tcPr>
            <w:tcW w:w="283" w:type="pct"/>
            <w:tcBorders>
              <w:top w:val="single" w:sz="4" w:space="0" w:color="auto"/>
              <w:left w:val="single" w:sz="4" w:space="0" w:color="auto"/>
              <w:bottom w:val="nil"/>
              <w:right w:val="nil"/>
            </w:tcBorders>
            <w:shd w:val="clear" w:color="auto" w:fill="FFFFFF"/>
            <w:vAlign w:val="center"/>
          </w:tcPr>
          <w:p w14:paraId="2627DE97"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12</w:t>
            </w:r>
          </w:p>
        </w:tc>
        <w:tc>
          <w:tcPr>
            <w:tcW w:w="154" w:type="pct"/>
            <w:tcBorders>
              <w:top w:val="single" w:sz="4" w:space="0" w:color="auto"/>
              <w:left w:val="single" w:sz="4" w:space="0" w:color="auto"/>
              <w:bottom w:val="nil"/>
              <w:right w:val="nil"/>
            </w:tcBorders>
            <w:shd w:val="clear" w:color="auto" w:fill="FFFFFF"/>
            <w:vAlign w:val="center"/>
          </w:tcPr>
          <w:p w14:paraId="62930DE3"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13</w:t>
            </w:r>
          </w:p>
        </w:tc>
        <w:tc>
          <w:tcPr>
            <w:tcW w:w="283" w:type="pct"/>
            <w:tcBorders>
              <w:top w:val="single" w:sz="4" w:space="0" w:color="auto"/>
              <w:left w:val="single" w:sz="4" w:space="0" w:color="auto"/>
              <w:bottom w:val="nil"/>
              <w:right w:val="nil"/>
            </w:tcBorders>
            <w:shd w:val="clear" w:color="auto" w:fill="FFFFFF"/>
            <w:vAlign w:val="center"/>
          </w:tcPr>
          <w:p w14:paraId="3E889ECC"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14</w:t>
            </w:r>
          </w:p>
        </w:tc>
        <w:tc>
          <w:tcPr>
            <w:tcW w:w="232" w:type="pct"/>
            <w:tcBorders>
              <w:top w:val="single" w:sz="4" w:space="0" w:color="auto"/>
              <w:left w:val="single" w:sz="4" w:space="0" w:color="auto"/>
              <w:bottom w:val="nil"/>
              <w:right w:val="nil"/>
            </w:tcBorders>
            <w:shd w:val="clear" w:color="auto" w:fill="FFFFFF"/>
            <w:vAlign w:val="center"/>
          </w:tcPr>
          <w:p w14:paraId="1A40D014"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15</w:t>
            </w:r>
          </w:p>
        </w:tc>
        <w:tc>
          <w:tcPr>
            <w:tcW w:w="154" w:type="pct"/>
            <w:tcBorders>
              <w:top w:val="single" w:sz="4" w:space="0" w:color="auto"/>
              <w:left w:val="single" w:sz="4" w:space="0" w:color="auto"/>
              <w:bottom w:val="nil"/>
              <w:right w:val="nil"/>
            </w:tcBorders>
            <w:shd w:val="clear" w:color="auto" w:fill="FFFFFF"/>
            <w:vAlign w:val="center"/>
          </w:tcPr>
          <w:p w14:paraId="437B4C2F"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16</w:t>
            </w:r>
          </w:p>
        </w:tc>
        <w:tc>
          <w:tcPr>
            <w:tcW w:w="283" w:type="pct"/>
            <w:tcBorders>
              <w:top w:val="single" w:sz="4" w:space="0" w:color="auto"/>
              <w:left w:val="single" w:sz="4" w:space="0" w:color="auto"/>
              <w:bottom w:val="nil"/>
              <w:right w:val="nil"/>
            </w:tcBorders>
            <w:shd w:val="clear" w:color="auto" w:fill="FFFFFF"/>
            <w:vAlign w:val="center"/>
          </w:tcPr>
          <w:p w14:paraId="6C267466"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17</w:t>
            </w:r>
          </w:p>
        </w:tc>
        <w:tc>
          <w:tcPr>
            <w:tcW w:w="257" w:type="pct"/>
            <w:tcBorders>
              <w:top w:val="single" w:sz="4" w:space="0" w:color="auto"/>
              <w:left w:val="single" w:sz="4" w:space="0" w:color="auto"/>
              <w:bottom w:val="nil"/>
              <w:right w:val="nil"/>
            </w:tcBorders>
            <w:shd w:val="clear" w:color="auto" w:fill="FFFFFF"/>
            <w:vAlign w:val="center"/>
          </w:tcPr>
          <w:p w14:paraId="1A4C5848" w14:textId="77777777" w:rsidR="009C326F" w:rsidRPr="00D04333" w:rsidRDefault="009C326F" w:rsidP="00255C68">
            <w:pPr>
              <w:spacing w:before="120"/>
              <w:jc w:val="center"/>
              <w:rPr>
                <w:rFonts w:ascii="Arial" w:hAnsi="Arial" w:cs="Arial"/>
                <w:sz w:val="20"/>
              </w:rPr>
            </w:pPr>
            <w:r w:rsidRPr="00D04333">
              <w:rPr>
                <w:rFonts w:ascii="Arial" w:hAnsi="Arial" w:cs="Arial"/>
                <w:sz w:val="20"/>
              </w:rPr>
              <w:t>18</w:t>
            </w:r>
          </w:p>
        </w:tc>
        <w:tc>
          <w:tcPr>
            <w:tcW w:w="287" w:type="pct"/>
            <w:tcBorders>
              <w:top w:val="single" w:sz="4" w:space="0" w:color="auto"/>
              <w:left w:val="single" w:sz="4" w:space="0" w:color="auto"/>
              <w:bottom w:val="nil"/>
              <w:right w:val="single" w:sz="4" w:space="0" w:color="auto"/>
            </w:tcBorders>
            <w:shd w:val="clear" w:color="auto" w:fill="FFFFFF"/>
            <w:vAlign w:val="center"/>
          </w:tcPr>
          <w:p w14:paraId="7DE372EE" w14:textId="77777777" w:rsidR="009C326F" w:rsidRPr="00D04333" w:rsidRDefault="009C326F" w:rsidP="00255C68">
            <w:pPr>
              <w:spacing w:before="120"/>
              <w:jc w:val="center"/>
              <w:rPr>
                <w:rFonts w:ascii="Arial" w:hAnsi="Arial" w:cs="Arial"/>
                <w:sz w:val="20"/>
              </w:rPr>
            </w:pPr>
            <w:r w:rsidRPr="00D04333">
              <w:rPr>
                <w:rFonts w:ascii="Arial" w:hAnsi="Arial" w:cs="Arial"/>
                <w:sz w:val="20"/>
              </w:rPr>
              <w:t>D</w:t>
            </w:r>
          </w:p>
        </w:tc>
      </w:tr>
      <w:tr w:rsidR="009C326F" w:rsidRPr="00D04333" w14:paraId="07E6405C"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073B9F29"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15559035"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0E8A1075"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61A60BC1"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A1DCE3E"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247E0647"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11C39EE6"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8B38D83"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3B4897A8"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AEEE34B"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69929739"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7C063F6"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6AC7B0AD"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9D1D4A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1D81BF4"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AB54132"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6930809"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1A81831"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8B4B7E2"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7FF601F"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2B176B64"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3C7FA4E9" w14:textId="77777777" w:rsidR="009C326F" w:rsidRPr="00D04333" w:rsidRDefault="009C326F" w:rsidP="00255C68">
            <w:pPr>
              <w:spacing w:before="120"/>
              <w:jc w:val="center"/>
              <w:rPr>
                <w:rFonts w:ascii="Arial" w:hAnsi="Arial" w:cs="Arial"/>
                <w:sz w:val="20"/>
              </w:rPr>
            </w:pPr>
          </w:p>
        </w:tc>
      </w:tr>
      <w:tr w:rsidR="009C326F" w:rsidRPr="00D04333" w14:paraId="20F3A524"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273FC85D"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54F66170"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0B04F4BC"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582D8B1D"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663EC7ED"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1188BA9F"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456C3257"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62D3FF82"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79FDF823"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F2555B8"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656492F"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7428C01"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F01ECFC"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7ED6B9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3A457D5C"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6E715C8"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3A3B4797"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0F362C99"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2C599AA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048F1E43"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0188B427"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7473FE67" w14:textId="77777777" w:rsidR="009C326F" w:rsidRPr="00D04333" w:rsidRDefault="009C326F" w:rsidP="00255C68">
            <w:pPr>
              <w:spacing w:before="120"/>
              <w:jc w:val="center"/>
              <w:rPr>
                <w:rFonts w:ascii="Arial" w:hAnsi="Arial" w:cs="Arial"/>
                <w:sz w:val="20"/>
              </w:rPr>
            </w:pPr>
          </w:p>
        </w:tc>
      </w:tr>
      <w:tr w:rsidR="009C326F" w:rsidRPr="00D04333" w14:paraId="14581E41"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3E130E80"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7C2015B8"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75EE3026"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4DBA08D5"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74F1A3ED"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752A9F0D"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7F249B8C"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A70445E"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7FFBA362"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3B7F39D"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309C88A"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95F55BC"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3968F406"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A666525"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543038D"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46EBFA2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65E8CABD"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EB69851"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2DFE253B"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09E71F0E"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029F0EAB"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2B025A8A" w14:textId="77777777" w:rsidR="009C326F" w:rsidRPr="00D04333" w:rsidRDefault="009C326F" w:rsidP="00255C68">
            <w:pPr>
              <w:spacing w:before="120"/>
              <w:jc w:val="center"/>
              <w:rPr>
                <w:rFonts w:ascii="Arial" w:hAnsi="Arial" w:cs="Arial"/>
                <w:sz w:val="20"/>
              </w:rPr>
            </w:pPr>
          </w:p>
        </w:tc>
      </w:tr>
      <w:tr w:rsidR="009C326F" w:rsidRPr="00D04333" w14:paraId="4DBFE494"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138D5DFC"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315B5321"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1790F6E0"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2F5BB9B5"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6CF00F6C"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508C84B1"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39CB47DA"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46904FF6"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29585B13"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DAA9F0D"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5A48392"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23586DAE"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274666F"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68A68F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6E9D838"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418CC4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661F499"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6F15086"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42AAEE56"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328621EC"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5ED03BEA"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75977066" w14:textId="77777777" w:rsidR="009C326F" w:rsidRPr="00D04333" w:rsidRDefault="009C326F" w:rsidP="00255C68">
            <w:pPr>
              <w:spacing w:before="120"/>
              <w:jc w:val="center"/>
              <w:rPr>
                <w:rFonts w:ascii="Arial" w:hAnsi="Arial" w:cs="Arial"/>
                <w:sz w:val="20"/>
              </w:rPr>
            </w:pPr>
          </w:p>
        </w:tc>
      </w:tr>
      <w:tr w:rsidR="009C326F" w:rsidRPr="00D04333" w14:paraId="7ABDA25B"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55B0CE6B"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7AEBB1BD"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3F0E9BD1"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2E7C7A04"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7861C42A"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59AF81DB"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3D159F7A"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0193DAE6"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20415949"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60B140D"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20CDD1F"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28BDEC4"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AEDE808"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3EB6B3A"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97D4E56"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73310E8"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D1C820D"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9B60A89"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7BEED22"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29BF025"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0358772A"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73E030D0" w14:textId="77777777" w:rsidR="009C326F" w:rsidRPr="00D04333" w:rsidRDefault="009C326F" w:rsidP="00255C68">
            <w:pPr>
              <w:spacing w:before="120"/>
              <w:jc w:val="center"/>
              <w:rPr>
                <w:rFonts w:ascii="Arial" w:hAnsi="Arial" w:cs="Arial"/>
                <w:sz w:val="20"/>
              </w:rPr>
            </w:pPr>
          </w:p>
        </w:tc>
      </w:tr>
      <w:tr w:rsidR="009C326F" w:rsidRPr="00D04333" w14:paraId="0A182A1C"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580A7491"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2426D417"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00A3420A"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12291848"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4D9540CC"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71E3B1C1"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472720F7"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43287447"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0201ABC0"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526A411"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0670E651"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4405624"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3357D12"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60BD4C9"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EEEF42B"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019E498"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0C63864B"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6123B460"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1CBAB81"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6D7F4B87"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478167D0"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4A787473" w14:textId="77777777" w:rsidR="009C326F" w:rsidRPr="00D04333" w:rsidRDefault="009C326F" w:rsidP="00255C68">
            <w:pPr>
              <w:spacing w:before="120"/>
              <w:jc w:val="center"/>
              <w:rPr>
                <w:rFonts w:ascii="Arial" w:hAnsi="Arial" w:cs="Arial"/>
                <w:sz w:val="20"/>
              </w:rPr>
            </w:pPr>
          </w:p>
        </w:tc>
      </w:tr>
      <w:tr w:rsidR="009C326F" w:rsidRPr="00D04333" w14:paraId="526DEAB0" w14:textId="77777777" w:rsidTr="00255C68">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5C142ED7" w14:textId="77777777" w:rsidR="009C326F" w:rsidRPr="00D04333" w:rsidRDefault="009C326F" w:rsidP="00255C68">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0D55D091" w14:textId="77777777" w:rsidR="009C326F" w:rsidRPr="00D04333" w:rsidRDefault="009C326F" w:rsidP="00255C68">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302EF1B7"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13FBC550"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CCD3AA5" w14:textId="77777777" w:rsidR="009C326F" w:rsidRPr="00D04333" w:rsidRDefault="009C326F" w:rsidP="00255C68">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284FA8B4" w14:textId="77777777" w:rsidR="009C326F" w:rsidRPr="00D04333" w:rsidRDefault="009C326F" w:rsidP="00255C68">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1307D64A"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EB480A4" w14:textId="77777777" w:rsidR="009C326F" w:rsidRPr="00D04333" w:rsidRDefault="009C326F" w:rsidP="00255C68">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5DB7F06A"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48EEE5E"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A5B8084"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35DFEE1"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807B6B0"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AF83335"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ED17E14"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5DE88A0"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52C4748"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EB750E0"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49A6724C" w14:textId="77777777" w:rsidR="009C326F" w:rsidRPr="00D04333" w:rsidRDefault="009C326F" w:rsidP="00255C68">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17BAE0C"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50D0AD11"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708C538B" w14:textId="77777777" w:rsidR="009C326F" w:rsidRPr="00D04333" w:rsidRDefault="009C326F" w:rsidP="00255C68">
            <w:pPr>
              <w:spacing w:before="120"/>
              <w:jc w:val="center"/>
              <w:rPr>
                <w:rFonts w:ascii="Arial" w:hAnsi="Arial" w:cs="Arial"/>
                <w:sz w:val="20"/>
              </w:rPr>
            </w:pPr>
          </w:p>
        </w:tc>
      </w:tr>
      <w:tr w:rsidR="009C326F" w:rsidRPr="00D04333" w14:paraId="4D3B6EFE" w14:textId="77777777" w:rsidTr="00255C68">
        <w:tblPrEx>
          <w:tblCellMar>
            <w:top w:w="0" w:type="dxa"/>
            <w:left w:w="0" w:type="dxa"/>
            <w:bottom w:w="0" w:type="dxa"/>
            <w:right w:w="0" w:type="dxa"/>
          </w:tblCellMar>
        </w:tblPrEx>
        <w:tc>
          <w:tcPr>
            <w:tcW w:w="613" w:type="pct"/>
            <w:gridSpan w:val="3"/>
            <w:tcBorders>
              <w:top w:val="single" w:sz="4" w:space="0" w:color="auto"/>
              <w:left w:val="single" w:sz="4" w:space="0" w:color="auto"/>
              <w:bottom w:val="single" w:sz="4" w:space="0" w:color="auto"/>
              <w:right w:val="nil"/>
            </w:tcBorders>
            <w:shd w:val="clear" w:color="auto" w:fill="FFFFFF"/>
            <w:vAlign w:val="center"/>
          </w:tcPr>
          <w:p w14:paraId="5DD1510E" w14:textId="77777777" w:rsidR="009C326F" w:rsidRPr="003829F5" w:rsidRDefault="009C326F" w:rsidP="00255C68">
            <w:pPr>
              <w:spacing w:before="120"/>
              <w:jc w:val="center"/>
              <w:rPr>
                <w:rFonts w:ascii="Arial" w:hAnsi="Arial" w:cs="Arial"/>
                <w:b/>
                <w:sz w:val="20"/>
              </w:rPr>
            </w:pPr>
            <w:r w:rsidRPr="003829F5">
              <w:rPr>
                <w:rFonts w:ascii="Arial" w:hAnsi="Arial" w:cs="Arial"/>
                <w:b/>
                <w:sz w:val="20"/>
              </w:rPr>
              <w:t>Cộng</w:t>
            </w:r>
          </w:p>
        </w:tc>
        <w:tc>
          <w:tcPr>
            <w:tcW w:w="277" w:type="pct"/>
            <w:tcBorders>
              <w:top w:val="single" w:sz="4" w:space="0" w:color="auto"/>
              <w:left w:val="single" w:sz="4" w:space="0" w:color="auto"/>
              <w:bottom w:val="single" w:sz="4" w:space="0" w:color="auto"/>
              <w:right w:val="nil"/>
            </w:tcBorders>
            <w:shd w:val="clear" w:color="auto" w:fill="FFFFFF"/>
            <w:vAlign w:val="center"/>
          </w:tcPr>
          <w:p w14:paraId="421F6E3D"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32" w:type="pct"/>
            <w:tcBorders>
              <w:top w:val="single" w:sz="4" w:space="0" w:color="auto"/>
              <w:left w:val="single" w:sz="4" w:space="0" w:color="auto"/>
              <w:bottom w:val="single" w:sz="4" w:space="0" w:color="auto"/>
              <w:right w:val="nil"/>
            </w:tcBorders>
            <w:shd w:val="clear" w:color="auto" w:fill="FFFFFF"/>
            <w:vAlign w:val="center"/>
          </w:tcPr>
          <w:p w14:paraId="4AD4E011"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42" w:type="pct"/>
            <w:tcBorders>
              <w:top w:val="single" w:sz="4" w:space="0" w:color="auto"/>
              <w:left w:val="single" w:sz="4" w:space="0" w:color="auto"/>
              <w:bottom w:val="single" w:sz="4" w:space="0" w:color="auto"/>
              <w:right w:val="nil"/>
            </w:tcBorders>
            <w:shd w:val="clear" w:color="auto" w:fill="FFFFFF"/>
            <w:vAlign w:val="center"/>
          </w:tcPr>
          <w:p w14:paraId="63A4D812"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77" w:type="pct"/>
            <w:tcBorders>
              <w:top w:val="single" w:sz="4" w:space="0" w:color="auto"/>
              <w:left w:val="single" w:sz="4" w:space="0" w:color="auto"/>
              <w:bottom w:val="single" w:sz="4" w:space="0" w:color="auto"/>
              <w:right w:val="nil"/>
            </w:tcBorders>
            <w:shd w:val="clear" w:color="auto" w:fill="FFFFFF"/>
            <w:vAlign w:val="center"/>
          </w:tcPr>
          <w:p w14:paraId="460219F5"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32" w:type="pct"/>
            <w:tcBorders>
              <w:top w:val="single" w:sz="4" w:space="0" w:color="auto"/>
              <w:left w:val="single" w:sz="4" w:space="0" w:color="auto"/>
              <w:bottom w:val="single" w:sz="4" w:space="0" w:color="auto"/>
              <w:right w:val="nil"/>
            </w:tcBorders>
            <w:shd w:val="clear" w:color="auto" w:fill="FFFFFF"/>
            <w:vAlign w:val="center"/>
          </w:tcPr>
          <w:p w14:paraId="59AAA9AA"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169" w:type="pct"/>
            <w:tcBorders>
              <w:top w:val="single" w:sz="4" w:space="0" w:color="auto"/>
              <w:left w:val="single" w:sz="4" w:space="0" w:color="auto"/>
              <w:bottom w:val="single" w:sz="4" w:space="0" w:color="auto"/>
              <w:right w:val="nil"/>
            </w:tcBorders>
            <w:shd w:val="clear" w:color="auto" w:fill="FFFFFF"/>
            <w:vAlign w:val="center"/>
          </w:tcPr>
          <w:p w14:paraId="033BBA8D"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154" w:type="pct"/>
            <w:tcBorders>
              <w:top w:val="single" w:sz="4" w:space="0" w:color="auto"/>
              <w:left w:val="single" w:sz="4" w:space="0" w:color="auto"/>
              <w:bottom w:val="single" w:sz="4" w:space="0" w:color="auto"/>
              <w:right w:val="nil"/>
            </w:tcBorders>
            <w:shd w:val="clear" w:color="auto" w:fill="FFFFFF"/>
            <w:vAlign w:val="center"/>
          </w:tcPr>
          <w:p w14:paraId="257053E5"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614F3329"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366A9ADD"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32C3EA80"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2107FEA7"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4AC11174"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6BC75F3D"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5A9D87AB" w14:textId="77777777" w:rsidR="009C326F" w:rsidRPr="00D04333" w:rsidRDefault="009C326F" w:rsidP="00255C68">
            <w:pPr>
              <w:spacing w:before="120"/>
              <w:jc w:val="center"/>
              <w:rPr>
                <w:rFonts w:ascii="Arial" w:hAnsi="Arial" w:cs="Arial"/>
                <w:sz w:val="20"/>
              </w:rPr>
            </w:pPr>
          </w:p>
        </w:tc>
        <w:tc>
          <w:tcPr>
            <w:tcW w:w="232" w:type="pct"/>
            <w:tcBorders>
              <w:top w:val="single" w:sz="4" w:space="0" w:color="auto"/>
              <w:left w:val="single" w:sz="4" w:space="0" w:color="auto"/>
              <w:bottom w:val="single" w:sz="4" w:space="0" w:color="auto"/>
              <w:right w:val="nil"/>
            </w:tcBorders>
            <w:shd w:val="clear" w:color="auto" w:fill="FFFFFF"/>
            <w:vAlign w:val="center"/>
          </w:tcPr>
          <w:p w14:paraId="686A8329" w14:textId="77777777" w:rsidR="009C326F" w:rsidRPr="00D04333" w:rsidRDefault="009C326F" w:rsidP="00255C68">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5936A624"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2090A2A6" w14:textId="77777777" w:rsidR="009C326F" w:rsidRPr="00D04333" w:rsidRDefault="009C326F" w:rsidP="00255C68">
            <w:pPr>
              <w:spacing w:before="120"/>
              <w:jc w:val="center"/>
              <w:rPr>
                <w:rFonts w:ascii="Arial" w:hAnsi="Arial" w:cs="Arial"/>
                <w:sz w:val="20"/>
              </w:rPr>
            </w:pPr>
          </w:p>
        </w:tc>
        <w:tc>
          <w:tcPr>
            <w:tcW w:w="257" w:type="pct"/>
            <w:tcBorders>
              <w:top w:val="single" w:sz="4" w:space="0" w:color="auto"/>
              <w:left w:val="single" w:sz="4" w:space="0" w:color="auto"/>
              <w:bottom w:val="single" w:sz="4" w:space="0" w:color="auto"/>
              <w:right w:val="nil"/>
            </w:tcBorders>
            <w:shd w:val="clear" w:color="auto" w:fill="FFFFFF"/>
            <w:vAlign w:val="center"/>
          </w:tcPr>
          <w:p w14:paraId="67BC7F89" w14:textId="77777777" w:rsidR="009C326F" w:rsidRPr="00D04333" w:rsidRDefault="009C326F" w:rsidP="00255C68">
            <w:pPr>
              <w:spacing w:before="120"/>
              <w:jc w:val="center"/>
              <w:rPr>
                <w:rFonts w:ascii="Arial" w:hAnsi="Arial" w:cs="Arial"/>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tcPr>
          <w:p w14:paraId="4575A4AE" w14:textId="77777777" w:rsidR="009C326F" w:rsidRPr="00D04333" w:rsidRDefault="009C326F" w:rsidP="00255C68">
            <w:pPr>
              <w:spacing w:before="120"/>
              <w:jc w:val="center"/>
              <w:rPr>
                <w:rFonts w:ascii="Arial" w:hAnsi="Arial" w:cs="Arial"/>
                <w:sz w:val="20"/>
              </w:rPr>
            </w:pPr>
            <w:r w:rsidRPr="00D04333">
              <w:rPr>
                <w:rFonts w:ascii="Arial" w:hAnsi="Arial" w:cs="Arial"/>
                <w:sz w:val="20"/>
              </w:rPr>
              <w:t>x</w:t>
            </w:r>
          </w:p>
        </w:tc>
      </w:tr>
    </w:tbl>
    <w:p w14:paraId="7C1DE08F" w14:textId="77777777" w:rsidR="009C326F" w:rsidRPr="00526DAA" w:rsidRDefault="009C326F" w:rsidP="009C326F">
      <w:pPr>
        <w:tabs>
          <w:tab w:val="left" w:leader="dot" w:pos="7920"/>
        </w:tabs>
        <w:spacing w:before="120"/>
        <w:rPr>
          <w:rFonts w:ascii="Arial" w:hAnsi="Arial" w:cs="Arial"/>
          <w:sz w:val="20"/>
        </w:rPr>
      </w:pPr>
      <w:r w:rsidRPr="00D04333">
        <w:rPr>
          <w:rFonts w:ascii="Arial" w:hAnsi="Arial" w:cs="Arial"/>
          <w:sz w:val="20"/>
        </w:rPr>
        <w:t>Tổng số tiền (</w:t>
      </w:r>
      <w:r w:rsidRPr="00526DAA">
        <w:rPr>
          <w:rFonts w:ascii="Arial" w:hAnsi="Arial" w:cs="Arial"/>
          <w:sz w:val="20"/>
        </w:rPr>
        <w:t>V</w:t>
      </w:r>
      <w:r w:rsidRPr="00D04333">
        <w:rPr>
          <w:rFonts w:ascii="Arial" w:hAnsi="Arial" w:cs="Arial"/>
          <w:sz w:val="20"/>
        </w:rPr>
        <w:t>iết bằng chữ):</w:t>
      </w:r>
      <w:r w:rsidRPr="00526DAA">
        <w:rPr>
          <w:rFonts w:ascii="Arial" w:hAnsi="Arial" w:cs="Arial"/>
          <w:sz w:val="20"/>
        </w:rPr>
        <w:t xml:space="preserve"> </w:t>
      </w:r>
      <w:r w:rsidRPr="00526DAA">
        <w:rPr>
          <w:rFonts w:ascii="Arial" w:hAnsi="Arial" w:cs="Arial"/>
          <w:sz w:val="20"/>
        </w:rPr>
        <w:tab/>
      </w:r>
    </w:p>
    <w:p w14:paraId="213CC96F" w14:textId="77777777" w:rsidR="009C326F" w:rsidRPr="00526DAA" w:rsidRDefault="009C326F" w:rsidP="009C326F">
      <w:pPr>
        <w:tabs>
          <w:tab w:val="left" w:leader="dot" w:pos="7920"/>
        </w:tabs>
        <w:spacing w:before="120"/>
        <w:rPr>
          <w:rFonts w:ascii="Arial" w:hAnsi="Arial" w:cs="Arial"/>
          <w:sz w:val="20"/>
        </w:rPr>
      </w:pPr>
    </w:p>
    <w:tbl>
      <w:tblPr>
        <w:tblW w:w="5000" w:type="pct"/>
        <w:tblLook w:val="01E0" w:firstRow="1" w:lastRow="1" w:firstColumn="1" w:lastColumn="1" w:noHBand="0" w:noVBand="0"/>
      </w:tblPr>
      <w:tblGrid>
        <w:gridCol w:w="3120"/>
        <w:gridCol w:w="3121"/>
        <w:gridCol w:w="3119"/>
      </w:tblGrid>
      <w:tr w:rsidR="009C326F" w14:paraId="18B54D4B" w14:textId="77777777" w:rsidTr="00255C68">
        <w:tc>
          <w:tcPr>
            <w:tcW w:w="1667" w:type="pct"/>
          </w:tcPr>
          <w:p w14:paraId="340867FD" w14:textId="77777777" w:rsidR="009C326F" w:rsidRDefault="009C326F" w:rsidP="00255C68">
            <w:pPr>
              <w:spacing w:before="120"/>
              <w:jc w:val="center"/>
              <w:rPr>
                <w:rFonts w:ascii="Arial" w:hAnsi="Arial" w:cs="Arial"/>
                <w:sz w:val="20"/>
              </w:rPr>
            </w:pPr>
            <w:r w:rsidRPr="00526DAA">
              <w:rPr>
                <w:rFonts w:ascii="Arial" w:hAnsi="Arial" w:cs="Arial"/>
                <w:b/>
                <w:sz w:val="20"/>
              </w:rPr>
              <w:br/>
              <w:t>Người lập bảng</w:t>
            </w:r>
            <w:r w:rsidRPr="00526DAA">
              <w:rPr>
                <w:rFonts w:ascii="Arial" w:hAnsi="Arial" w:cs="Arial"/>
                <w:b/>
                <w:sz w:val="20"/>
              </w:rPr>
              <w:br/>
            </w:r>
            <w:r w:rsidRPr="00526DAA">
              <w:rPr>
                <w:rFonts w:ascii="Arial" w:hAnsi="Arial" w:cs="Arial"/>
                <w:i/>
                <w:sz w:val="20"/>
              </w:rPr>
              <w:t>(Ký, họ tên)</w:t>
            </w:r>
          </w:p>
        </w:tc>
        <w:tc>
          <w:tcPr>
            <w:tcW w:w="1667" w:type="pct"/>
          </w:tcPr>
          <w:p w14:paraId="418A2562" w14:textId="77777777" w:rsidR="009C326F" w:rsidRPr="009C326F" w:rsidRDefault="009C326F" w:rsidP="00255C68">
            <w:pPr>
              <w:spacing w:before="120"/>
              <w:jc w:val="center"/>
              <w:rPr>
                <w:rFonts w:ascii="Arial" w:hAnsi="Arial" w:cs="Arial"/>
                <w:sz w:val="20"/>
              </w:rPr>
            </w:pPr>
            <w:r w:rsidRPr="00526DAA">
              <w:rPr>
                <w:rFonts w:ascii="Arial" w:hAnsi="Arial" w:cs="Arial"/>
                <w:b/>
                <w:sz w:val="20"/>
              </w:rPr>
              <w:br/>
              <w:t>Kế toán trưởng</w:t>
            </w:r>
            <w:r w:rsidRPr="00526DAA">
              <w:rPr>
                <w:rFonts w:ascii="Arial" w:hAnsi="Arial" w:cs="Arial"/>
                <w:b/>
                <w:sz w:val="20"/>
              </w:rPr>
              <w:br/>
            </w:r>
            <w:r w:rsidRPr="00526DAA">
              <w:rPr>
                <w:rFonts w:ascii="Arial" w:hAnsi="Arial" w:cs="Arial"/>
                <w:i/>
                <w:sz w:val="20"/>
              </w:rPr>
              <w:t>(Ký, họ tên)</w:t>
            </w:r>
            <w:r w:rsidRPr="009C326F">
              <w:rPr>
                <w:rFonts w:ascii="Arial" w:hAnsi="Arial" w:cs="Arial"/>
                <w:i/>
                <w:sz w:val="20"/>
              </w:rPr>
              <w:br/>
            </w:r>
          </w:p>
        </w:tc>
        <w:tc>
          <w:tcPr>
            <w:tcW w:w="1667" w:type="pct"/>
          </w:tcPr>
          <w:p w14:paraId="6BC8FD96" w14:textId="77777777" w:rsidR="009C326F" w:rsidRDefault="009C326F" w:rsidP="00255C68">
            <w:pPr>
              <w:spacing w:before="120"/>
              <w:jc w:val="center"/>
              <w:rPr>
                <w:rFonts w:ascii="Arial" w:hAnsi="Arial" w:cs="Arial"/>
                <w:sz w:val="20"/>
              </w:rPr>
            </w:pPr>
            <w:r w:rsidRPr="00526DAA">
              <w:rPr>
                <w:rFonts w:ascii="Arial" w:hAnsi="Arial" w:cs="Arial"/>
                <w:i/>
                <w:sz w:val="20"/>
              </w:rPr>
              <w:t>Ngày....tháng....năm....</w:t>
            </w:r>
            <w:r w:rsidRPr="00526DAA">
              <w:rPr>
                <w:rFonts w:ascii="Arial" w:hAnsi="Arial" w:cs="Arial"/>
                <w:i/>
                <w:sz w:val="20"/>
              </w:rPr>
              <w:br/>
            </w:r>
            <w:r w:rsidRPr="003829F5">
              <w:rPr>
                <w:rFonts w:ascii="Arial" w:hAnsi="Arial" w:cs="Arial"/>
                <w:b/>
                <w:sz w:val="20"/>
              </w:rPr>
              <w:t>Người duyệt</w:t>
            </w:r>
            <w:r w:rsidRPr="00526DAA">
              <w:rPr>
                <w:rFonts w:ascii="Arial" w:hAnsi="Arial" w:cs="Arial"/>
                <w:sz w:val="20"/>
              </w:rPr>
              <w:br/>
            </w:r>
            <w:r w:rsidRPr="00526DAA">
              <w:rPr>
                <w:rFonts w:ascii="Arial" w:hAnsi="Arial" w:cs="Arial"/>
                <w:i/>
                <w:sz w:val="20"/>
              </w:rPr>
              <w:t>(Ký, họ tên)</w:t>
            </w:r>
          </w:p>
        </w:tc>
      </w:tr>
    </w:tbl>
    <w:p w14:paraId="7E62FC00" w14:textId="77777777" w:rsidR="009C326F" w:rsidRPr="003829F5" w:rsidRDefault="009C326F" w:rsidP="009C326F">
      <w:pPr>
        <w:spacing w:before="120"/>
        <w:rPr>
          <w:rFonts w:ascii="Arial" w:hAnsi="Arial" w:cs="Arial"/>
          <w:i/>
          <w:sz w:val="20"/>
        </w:rPr>
      </w:pPr>
      <w:r w:rsidRPr="003829F5">
        <w:rPr>
          <w:rFonts w:ascii="Arial" w:hAnsi="Arial" w:cs="Arial"/>
          <w:b/>
          <w:sz w:val="20"/>
        </w:rPr>
        <w:t>Ghi chú:</w:t>
      </w:r>
      <w:r w:rsidRPr="00D04333">
        <w:rPr>
          <w:rFonts w:ascii="Arial" w:hAnsi="Arial" w:cs="Arial"/>
          <w:sz w:val="20"/>
        </w:rPr>
        <w:t xml:space="preserve"> </w:t>
      </w:r>
      <w:r w:rsidRPr="003829F5">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366A9053" w14:textId="77777777" w:rsidR="00575720" w:rsidRDefault="00575720"/>
    <w:sectPr w:rsidR="00575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6F"/>
    <w:rsid w:val="00251866"/>
    <w:rsid w:val="003D2ABE"/>
    <w:rsid w:val="00575720"/>
    <w:rsid w:val="00727878"/>
    <w:rsid w:val="009C3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453D"/>
  <w15:chartTrackingRefBased/>
  <w15:docId w15:val="{B103B1DB-F0F3-4B3D-B8E6-A5B259F7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26F"/>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9C326F"/>
    <w:pPr>
      <w:tabs>
        <w:tab w:val="left" w:pos="1152"/>
      </w:tabs>
      <w:spacing w:before="120" w:after="120" w:line="312" w:lineRule="auto"/>
    </w:pPr>
    <w:rPr>
      <w:rFonts w:ascii="Arial" w:eastAsia="Times New Roman" w:hAnsi="Arial" w:cs="Arial"/>
      <w:kern w:val="0"/>
      <w:sz w:val="26"/>
      <w:szCs w:val="26"/>
      <w14:ligatures w14:val="none"/>
    </w:rPr>
  </w:style>
  <w:style w:type="paragraph" w:styleId="Footer">
    <w:name w:val="footer"/>
    <w:basedOn w:val="Normal"/>
    <w:link w:val="FooterChar"/>
    <w:rsid w:val="009C326F"/>
    <w:pPr>
      <w:tabs>
        <w:tab w:val="center" w:pos="4153"/>
        <w:tab w:val="right" w:pos="8306"/>
      </w:tabs>
    </w:pPr>
  </w:style>
  <w:style w:type="character" w:customStyle="1" w:styleId="FooterChar">
    <w:name w:val="Footer Char"/>
    <w:basedOn w:val="DefaultParagraphFont"/>
    <w:link w:val="Footer"/>
    <w:rsid w:val="009C326F"/>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1</cp:revision>
  <dcterms:created xsi:type="dcterms:W3CDTF">2025-11-05T09:38:00Z</dcterms:created>
  <dcterms:modified xsi:type="dcterms:W3CDTF">2025-11-05T09:38:00Z</dcterms:modified>
</cp:coreProperties>
</file>