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000" w:firstRow="0" w:lastRow="0" w:firstColumn="0" w:lastColumn="0" w:noHBand="0" w:noVBand="0"/>
      </w:tblPr>
      <w:tblGrid>
        <w:gridCol w:w="2916"/>
        <w:gridCol w:w="6552"/>
      </w:tblGrid>
      <w:tr w:rsidR="00F44AE4" w:rsidRPr="00F44AE4" w14:paraId="4A0FD155" w14:textId="77777777" w:rsidTr="00725238">
        <w:tc>
          <w:tcPr>
            <w:tcW w:w="2916" w:type="dxa"/>
            <w:tcBorders>
              <w:tl2br w:val="nil"/>
              <w:tr2bl w:val="nil"/>
            </w:tcBorders>
            <w:tcMar>
              <w:top w:w="0" w:type="dxa"/>
              <w:left w:w="108" w:type="dxa"/>
              <w:bottom w:w="0" w:type="dxa"/>
              <w:right w:w="108" w:type="dxa"/>
            </w:tcMar>
          </w:tcPr>
          <w:p w14:paraId="06DB73B5" w14:textId="77777777" w:rsidR="00C84D50" w:rsidRPr="00F44AE4" w:rsidRDefault="00C84D50" w:rsidP="00717DAD">
            <w:pPr>
              <w:spacing w:after="120"/>
              <w:jc w:val="center"/>
              <w:rPr>
                <w:rFonts w:ascii="Times New Roman" w:hAnsi="Times New Roman" w:cs="Times New Roman"/>
                <w:sz w:val="28"/>
                <w:szCs w:val="28"/>
              </w:rPr>
            </w:pPr>
            <w:r w:rsidRPr="00F44AE4">
              <w:rPr>
                <w:rFonts w:ascii="Times New Roman" w:hAnsi="Times New Roman" w:cs="Times New Roman"/>
                <w:b/>
                <w:bCs/>
                <w:noProof/>
                <w:sz w:val="28"/>
                <w:szCs w:val="28"/>
              </w:rPr>
              <mc:AlternateContent>
                <mc:Choice Requires="wps">
                  <w:drawing>
                    <wp:anchor distT="4294967295" distB="4294967295" distL="114300" distR="114300" simplePos="0" relativeHeight="251660288" behindDoc="0" locked="0" layoutInCell="1" allowOverlap="1" wp14:anchorId="76E1E76C" wp14:editId="53781112">
                      <wp:simplePos x="0" y="0"/>
                      <wp:positionH relativeFrom="column">
                        <wp:posOffset>661035</wp:posOffset>
                      </wp:positionH>
                      <wp:positionV relativeFrom="paragraph">
                        <wp:posOffset>287654</wp:posOffset>
                      </wp:positionV>
                      <wp:extent cx="451485" cy="0"/>
                      <wp:effectExtent l="0" t="0" r="0" b="0"/>
                      <wp:wrapNone/>
                      <wp:docPr id="85394194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61B7FE4"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22.65pt" to="87.6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"/>
                  </w:pict>
                </mc:Fallback>
              </mc:AlternateContent>
            </w:r>
            <w:r w:rsidRPr="00F44AE4">
              <w:rPr>
                <w:rFonts w:ascii="Times New Roman" w:hAnsi="Times New Roman" w:cs="Times New Roman"/>
                <w:b/>
                <w:bCs/>
                <w:sz w:val="28"/>
                <w:szCs w:val="28"/>
                <w:lang w:val="vi-VN" w:eastAsia="vi-VN"/>
              </w:rPr>
              <w:t>CHÍNH PHỦ</w:t>
            </w:r>
            <w:r w:rsidRPr="00F44AE4">
              <w:rPr>
                <w:rFonts w:ascii="Times New Roman" w:hAnsi="Times New Roman" w:cs="Times New Roman"/>
                <w:b/>
                <w:bCs/>
                <w:sz w:val="28"/>
                <w:szCs w:val="28"/>
                <w:lang w:val="vi-VN" w:eastAsia="vi-VN"/>
              </w:rPr>
              <w:br/>
            </w:r>
          </w:p>
        </w:tc>
        <w:tc>
          <w:tcPr>
            <w:tcW w:w="6552" w:type="dxa"/>
            <w:tcBorders>
              <w:tl2br w:val="nil"/>
              <w:tr2bl w:val="nil"/>
            </w:tcBorders>
            <w:tcMar>
              <w:top w:w="0" w:type="dxa"/>
              <w:left w:w="108" w:type="dxa"/>
              <w:bottom w:w="0" w:type="dxa"/>
              <w:right w:w="108" w:type="dxa"/>
            </w:tcMar>
          </w:tcPr>
          <w:p w14:paraId="131C91BE" w14:textId="0F973E51" w:rsidR="00C84D50" w:rsidRPr="00F20FCB" w:rsidRDefault="00F20FCB" w:rsidP="00F20FCB">
            <w:pPr>
              <w:spacing w:after="120"/>
              <w:jc w:val="center"/>
              <w:rPr>
                <w:rFonts w:ascii="Times New Roman" w:hAnsi="Times New Roman" w:cs="Times New Roman"/>
                <w:b/>
                <w:bCs/>
                <w:sz w:val="28"/>
                <w:szCs w:val="28"/>
                <w:lang w:eastAsia="vi-VN"/>
              </w:rPr>
            </w:pPr>
            <w:r w:rsidRPr="00F44AE4">
              <w:rPr>
                <w:rFonts w:ascii="Times New Roman" w:hAnsi="Times New Roman" w:cs="Times New Roman"/>
                <w:b/>
                <w:bCs/>
                <w:noProof/>
                <w:sz w:val="28"/>
                <w:szCs w:val="28"/>
              </w:rPr>
              <mc:AlternateContent>
                <mc:Choice Requires="wps">
                  <w:drawing>
                    <wp:anchor distT="4294967295" distB="4294967295" distL="114300" distR="114300" simplePos="0" relativeHeight="251659264" behindDoc="0" locked="0" layoutInCell="1" allowOverlap="1" wp14:anchorId="4033BCAD" wp14:editId="5CD3D17B">
                      <wp:simplePos x="0" y="0"/>
                      <wp:positionH relativeFrom="column">
                        <wp:posOffset>904065</wp:posOffset>
                      </wp:positionH>
                      <wp:positionV relativeFrom="paragraph">
                        <wp:posOffset>457133</wp:posOffset>
                      </wp:positionV>
                      <wp:extent cx="2165985" cy="0"/>
                      <wp:effectExtent l="0" t="0" r="0" b="0"/>
                      <wp:wrapNone/>
                      <wp:docPr id="83057132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FE92D"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2pt,36pt" to="241.7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"/>
                  </w:pict>
                </mc:Fallback>
              </mc:AlternateContent>
            </w:r>
            <w:r w:rsidR="00C84D50" w:rsidRPr="00F44AE4">
              <w:rPr>
                <w:rFonts w:ascii="Times New Roman" w:hAnsi="Times New Roman" w:cs="Times New Roman"/>
                <w:b/>
                <w:bCs/>
                <w:sz w:val="28"/>
                <w:szCs w:val="28"/>
                <w:lang w:val="vi-VN" w:eastAsia="vi-VN"/>
              </w:rPr>
              <w:t>CỘNG HÒA XÃ HỘI CHỦ NGHĨA VIỆT NAM</w:t>
            </w:r>
            <w:r w:rsidR="00C84D50" w:rsidRPr="00F44AE4">
              <w:rPr>
                <w:rFonts w:ascii="Times New Roman" w:hAnsi="Times New Roman" w:cs="Times New Roman"/>
                <w:b/>
                <w:bCs/>
                <w:sz w:val="28"/>
                <w:szCs w:val="28"/>
                <w:lang w:val="vi-VN" w:eastAsia="vi-VN"/>
              </w:rPr>
              <w:br/>
              <w:t>Độc lập - Tự do - Hạ</w:t>
            </w:r>
            <w:r>
              <w:rPr>
                <w:rFonts w:ascii="Times New Roman" w:hAnsi="Times New Roman" w:cs="Times New Roman"/>
                <w:b/>
                <w:bCs/>
                <w:sz w:val="28"/>
                <w:szCs w:val="28"/>
                <w:lang w:val="vi-VN" w:eastAsia="vi-VN"/>
              </w:rPr>
              <w:t>nh phúc</w:t>
            </w:r>
          </w:p>
        </w:tc>
      </w:tr>
      <w:tr w:rsidR="00F44AE4" w:rsidRPr="00F44AE4" w14:paraId="076A5501" w14:textId="77777777" w:rsidTr="00725238">
        <w:tc>
          <w:tcPr>
            <w:tcW w:w="2916" w:type="dxa"/>
            <w:tcBorders>
              <w:tl2br w:val="nil"/>
              <w:tr2bl w:val="nil"/>
            </w:tcBorders>
            <w:tcMar>
              <w:top w:w="0" w:type="dxa"/>
              <w:left w:w="108" w:type="dxa"/>
              <w:bottom w:w="0" w:type="dxa"/>
              <w:right w:w="108" w:type="dxa"/>
            </w:tcMar>
          </w:tcPr>
          <w:p w14:paraId="5BDE8344" w14:textId="77777777" w:rsidR="00C84D50" w:rsidRPr="00F44AE4" w:rsidRDefault="00C84D50" w:rsidP="00F20FCB">
            <w:pPr>
              <w:spacing w:before="120" w:after="120" w:line="240" w:lineRule="auto"/>
              <w:jc w:val="center"/>
              <w:rPr>
                <w:rFonts w:ascii="Times New Roman" w:hAnsi="Times New Roman" w:cs="Times New Roman"/>
                <w:sz w:val="28"/>
                <w:szCs w:val="28"/>
              </w:rPr>
            </w:pPr>
            <w:r w:rsidRPr="00F44AE4">
              <w:rPr>
                <w:rFonts w:ascii="Times New Roman" w:hAnsi="Times New Roman" w:cs="Times New Roman"/>
                <w:sz w:val="28"/>
                <w:szCs w:val="28"/>
                <w:lang w:val="vi-VN" w:eastAsia="vi-VN"/>
              </w:rPr>
              <w:t xml:space="preserve">Số: </w:t>
            </w:r>
            <w:r w:rsidRPr="00F44AE4">
              <w:rPr>
                <w:rFonts w:ascii="Times New Roman" w:hAnsi="Times New Roman" w:cs="Times New Roman"/>
                <w:sz w:val="28"/>
                <w:szCs w:val="28"/>
                <w:lang w:eastAsia="vi-VN"/>
              </w:rPr>
              <w:t xml:space="preserve">          </w:t>
            </w:r>
            <w:r w:rsidRPr="00F44AE4">
              <w:rPr>
                <w:rFonts w:ascii="Times New Roman" w:hAnsi="Times New Roman" w:cs="Times New Roman"/>
                <w:sz w:val="28"/>
                <w:szCs w:val="28"/>
                <w:lang w:val="vi-VN" w:eastAsia="vi-VN"/>
              </w:rPr>
              <w:t>/20</w:t>
            </w:r>
            <w:r w:rsidRPr="00F44AE4">
              <w:rPr>
                <w:rFonts w:ascii="Times New Roman" w:hAnsi="Times New Roman" w:cs="Times New Roman"/>
                <w:sz w:val="28"/>
                <w:szCs w:val="28"/>
                <w:lang w:eastAsia="vi-VN"/>
              </w:rPr>
              <w:t>2</w:t>
            </w:r>
            <w:r w:rsidR="008B62C2" w:rsidRPr="00F44AE4">
              <w:rPr>
                <w:rFonts w:ascii="Times New Roman" w:hAnsi="Times New Roman" w:cs="Times New Roman"/>
                <w:sz w:val="28"/>
                <w:szCs w:val="28"/>
                <w:lang w:eastAsia="vi-VN"/>
              </w:rPr>
              <w:t>6</w:t>
            </w:r>
            <w:r w:rsidRPr="00F44AE4">
              <w:rPr>
                <w:rFonts w:ascii="Times New Roman" w:hAnsi="Times New Roman" w:cs="Times New Roman"/>
                <w:sz w:val="28"/>
                <w:szCs w:val="28"/>
                <w:lang w:val="vi-VN" w:eastAsia="vi-VN"/>
              </w:rPr>
              <w:t>/NĐ-CP</w:t>
            </w:r>
          </w:p>
        </w:tc>
        <w:tc>
          <w:tcPr>
            <w:tcW w:w="6552" w:type="dxa"/>
            <w:tcBorders>
              <w:tl2br w:val="nil"/>
              <w:tr2bl w:val="nil"/>
            </w:tcBorders>
            <w:tcMar>
              <w:top w:w="0" w:type="dxa"/>
              <w:left w:w="108" w:type="dxa"/>
              <w:bottom w:w="0" w:type="dxa"/>
              <w:right w:w="108" w:type="dxa"/>
            </w:tcMar>
          </w:tcPr>
          <w:p w14:paraId="025EBC4C" w14:textId="77777777" w:rsidR="00C84D50" w:rsidRPr="00F44AE4" w:rsidRDefault="00C84D50" w:rsidP="00F20FCB">
            <w:pPr>
              <w:spacing w:before="120" w:after="120" w:line="240" w:lineRule="auto"/>
              <w:jc w:val="center"/>
              <w:rPr>
                <w:rFonts w:ascii="Times New Roman" w:hAnsi="Times New Roman" w:cs="Times New Roman"/>
                <w:sz w:val="28"/>
                <w:szCs w:val="28"/>
              </w:rPr>
            </w:pPr>
            <w:r w:rsidRPr="00F44AE4">
              <w:rPr>
                <w:rFonts w:ascii="Times New Roman" w:hAnsi="Times New Roman" w:cs="Times New Roman"/>
                <w:i/>
                <w:iCs/>
                <w:sz w:val="28"/>
                <w:szCs w:val="28"/>
                <w:lang w:val="vi-VN" w:eastAsia="vi-VN"/>
              </w:rPr>
              <w:t xml:space="preserve">Hà Nội, ngày </w:t>
            </w:r>
            <w:r w:rsidRPr="00F44AE4">
              <w:rPr>
                <w:rFonts w:ascii="Times New Roman" w:hAnsi="Times New Roman" w:cs="Times New Roman"/>
                <w:i/>
                <w:iCs/>
                <w:sz w:val="28"/>
                <w:szCs w:val="28"/>
                <w:lang w:eastAsia="vi-VN"/>
              </w:rPr>
              <w:t xml:space="preserve">   </w:t>
            </w:r>
            <w:r w:rsidRPr="00F44AE4">
              <w:rPr>
                <w:rFonts w:ascii="Times New Roman" w:hAnsi="Times New Roman" w:cs="Times New Roman"/>
                <w:i/>
                <w:iCs/>
                <w:sz w:val="28"/>
                <w:szCs w:val="28"/>
                <w:lang w:val="vi-VN" w:eastAsia="vi-VN"/>
              </w:rPr>
              <w:t xml:space="preserve"> tháng </w:t>
            </w:r>
            <w:r w:rsidRPr="00F44AE4">
              <w:rPr>
                <w:rFonts w:ascii="Times New Roman" w:hAnsi="Times New Roman" w:cs="Times New Roman"/>
                <w:i/>
                <w:iCs/>
                <w:sz w:val="28"/>
                <w:szCs w:val="28"/>
              </w:rPr>
              <w:t xml:space="preserve">   </w:t>
            </w:r>
            <w:r w:rsidRPr="00F44AE4">
              <w:rPr>
                <w:rFonts w:ascii="Times New Roman" w:hAnsi="Times New Roman" w:cs="Times New Roman"/>
                <w:i/>
                <w:iCs/>
                <w:sz w:val="28"/>
                <w:szCs w:val="28"/>
                <w:lang w:val="vi-VN" w:eastAsia="vi-VN"/>
              </w:rPr>
              <w:t>năm 20</w:t>
            </w:r>
            <w:r w:rsidRPr="00F44AE4">
              <w:rPr>
                <w:rFonts w:ascii="Times New Roman" w:hAnsi="Times New Roman" w:cs="Times New Roman"/>
                <w:i/>
                <w:iCs/>
                <w:sz w:val="28"/>
                <w:szCs w:val="28"/>
                <w:lang w:eastAsia="vi-VN"/>
              </w:rPr>
              <w:t>2</w:t>
            </w:r>
            <w:r w:rsidR="008B62C2" w:rsidRPr="00F44AE4">
              <w:rPr>
                <w:rFonts w:ascii="Times New Roman" w:hAnsi="Times New Roman" w:cs="Times New Roman"/>
                <w:i/>
                <w:iCs/>
                <w:sz w:val="28"/>
                <w:szCs w:val="28"/>
                <w:lang w:eastAsia="vi-VN"/>
              </w:rPr>
              <w:t>6</w:t>
            </w:r>
          </w:p>
        </w:tc>
      </w:tr>
    </w:tbl>
    <w:p w14:paraId="1337EAB3" w14:textId="7D40F9D8" w:rsidR="00C84D50" w:rsidRPr="00F44AE4" w:rsidRDefault="00C84D50" w:rsidP="00F20FCB">
      <w:pPr>
        <w:spacing w:before="360" w:after="120"/>
        <w:jc w:val="center"/>
        <w:rPr>
          <w:rFonts w:ascii="Times New Roman" w:hAnsi="Times New Roman" w:cs="Times New Roman"/>
          <w:sz w:val="28"/>
          <w:szCs w:val="28"/>
        </w:rPr>
      </w:pPr>
      <w:r w:rsidRPr="00F44AE4">
        <w:rPr>
          <w:rFonts w:ascii="Times New Roman" w:hAnsi="Times New Roman" w:cs="Times New Roman"/>
          <w:iCs/>
          <w:noProof/>
          <w:sz w:val="28"/>
          <w:szCs w:val="28"/>
        </w:rPr>
        <mc:AlternateContent>
          <mc:Choice Requires="wps">
            <w:drawing>
              <wp:anchor distT="0" distB="0" distL="114300" distR="114300" simplePos="0" relativeHeight="251662336" behindDoc="0" locked="0" layoutInCell="1" allowOverlap="1" wp14:anchorId="16C6EA3A" wp14:editId="68146B6A">
                <wp:simplePos x="0" y="0"/>
                <wp:positionH relativeFrom="column">
                  <wp:posOffset>73025</wp:posOffset>
                </wp:positionH>
                <wp:positionV relativeFrom="paragraph">
                  <wp:posOffset>12065</wp:posOffset>
                </wp:positionV>
                <wp:extent cx="1155700" cy="391160"/>
                <wp:effectExtent l="6350" t="12065" r="9525" b="6350"/>
                <wp:wrapNone/>
                <wp:docPr id="66711309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391160"/>
                        </a:xfrm>
                        <a:prstGeom prst="rect">
                          <a:avLst/>
                        </a:prstGeom>
                        <a:solidFill>
                          <a:srgbClr val="FFFFFF"/>
                        </a:solidFill>
                        <a:ln w="9525">
                          <a:solidFill>
                            <a:srgbClr val="000000"/>
                          </a:solidFill>
                          <a:miter lim="800000"/>
                          <a:headEnd/>
                          <a:tailEnd/>
                        </a:ln>
                      </wps:spPr>
                      <wps:txbx>
                        <w:txbxContent>
                          <w:p w14:paraId="3A74F9AA" w14:textId="77777777" w:rsidR="00C84D50" w:rsidRPr="004D639B" w:rsidRDefault="00C84D50" w:rsidP="00C84D50">
                            <w:pPr>
                              <w:keepNext/>
                              <w:widowControl w:val="0"/>
                              <w:spacing w:before="60"/>
                              <w:jc w:val="center"/>
                              <w:rPr>
                                <w:rFonts w:ascii="Times New Roman" w:hAnsi="Times New Roman" w:cs="Times New Roman"/>
                                <w:b/>
                                <w:bCs/>
                                <w:sz w:val="24"/>
                                <w:szCs w:val="24"/>
                              </w:rPr>
                            </w:pPr>
                            <w:r w:rsidRPr="004D639B">
                              <w:rPr>
                                <w:rFonts w:ascii="Times New Roman" w:hAnsi="Times New Roman" w:cs="Times New Roman"/>
                                <w:b/>
                                <w:bCs/>
                                <w:sz w:val="24"/>
                                <w:szCs w:val="24"/>
                              </w:rPr>
                              <w:t>DỰ THẢO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6EA3A" id="_x0000_t202" coordsize="21600,21600" o:spt="202" path="m,l,21600r21600,l21600,xe">
                <v:stroke joinstyle="miter"/>
                <v:path gradientshapeok="t" o:connecttype="rect"/>
              </v:shapetype>
              <v:shape id="Text Box 1" o:spid="_x0000_s1026" type="#_x0000_t202" style="position:absolute;left:0;text-align:left;margin-left:5.75pt;margin-top:.95pt;width:91pt;height:3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">
                <v:textbox>
                  <w:txbxContent>
                    <w:p w14:paraId="3A74F9AA" w14:textId="77777777" w:rsidR="00C84D50" w:rsidRPr="004D639B" w:rsidRDefault="00C84D50" w:rsidP="00C84D50">
                      <w:pPr>
                        <w:keepNext/>
                        <w:widowControl w:val="0"/>
                        <w:spacing w:before="60"/>
                        <w:jc w:val="center"/>
                        <w:rPr>
                          <w:rFonts w:ascii="Times New Roman" w:hAnsi="Times New Roman" w:cs="Times New Roman"/>
                          <w:b/>
                          <w:bCs/>
                          <w:sz w:val="24"/>
                          <w:szCs w:val="24"/>
                        </w:rPr>
                      </w:pPr>
                      <w:r w:rsidRPr="004D639B">
                        <w:rPr>
                          <w:rFonts w:ascii="Times New Roman" w:hAnsi="Times New Roman" w:cs="Times New Roman"/>
                          <w:b/>
                          <w:bCs/>
                          <w:sz w:val="24"/>
                          <w:szCs w:val="24"/>
                        </w:rPr>
                        <w:t>DỰ THẢO 1</w:t>
                      </w:r>
                    </w:p>
                  </w:txbxContent>
                </v:textbox>
              </v:shape>
            </w:pict>
          </mc:Fallback>
        </mc:AlternateContent>
      </w:r>
      <w:r w:rsidRPr="00F44AE4">
        <w:rPr>
          <w:rFonts w:ascii="Times New Roman" w:hAnsi="Times New Roman" w:cs="Times New Roman"/>
          <w:b/>
          <w:bCs/>
          <w:sz w:val="28"/>
          <w:szCs w:val="28"/>
          <w:lang w:val="vi-VN" w:eastAsia="vi-VN"/>
        </w:rPr>
        <w:t>NGHỊ ĐỊNH</w:t>
      </w:r>
    </w:p>
    <w:p w14:paraId="6333913B" w14:textId="63A16790" w:rsidR="00C84D50" w:rsidRPr="00F44AE4" w:rsidRDefault="00F20FCB" w:rsidP="00717DAD">
      <w:pPr>
        <w:spacing w:after="0"/>
        <w:jc w:val="center"/>
        <w:rPr>
          <w:rFonts w:ascii="Times New Roman" w:hAnsi="Times New Roman" w:cs="Times New Roman"/>
          <w:sz w:val="28"/>
          <w:szCs w:val="28"/>
        </w:rPr>
      </w:pPr>
      <w:r w:rsidRPr="00F44AE4">
        <w:rPr>
          <w:b/>
          <w:bCs/>
          <w:noProof/>
          <w:sz w:val="28"/>
          <w:szCs w:val="28"/>
        </w:rPr>
        <mc:AlternateContent>
          <mc:Choice Requires="wps">
            <w:drawing>
              <wp:anchor distT="4294967295" distB="4294967295" distL="114300" distR="114300" simplePos="0" relativeHeight="251661312" behindDoc="0" locked="0" layoutInCell="1" allowOverlap="1" wp14:anchorId="7269B21F" wp14:editId="420EFAB8">
                <wp:simplePos x="0" y="0"/>
                <wp:positionH relativeFrom="margin">
                  <wp:align>center</wp:align>
                </wp:positionH>
                <wp:positionV relativeFrom="paragraph">
                  <wp:posOffset>285061</wp:posOffset>
                </wp:positionV>
                <wp:extent cx="94615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7ED1A" id="Straight Connector 1" o:spid="_x0000_s1026" style="position:absolute;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2.45pt" to="74.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">
                <w10:wrap anchorx="margin"/>
              </v:line>
            </w:pict>
          </mc:Fallback>
        </mc:AlternateContent>
      </w:r>
      <w:r w:rsidR="008B62C2" w:rsidRPr="00F44AE4">
        <w:rPr>
          <w:rFonts w:ascii="Times New Roman" w:eastAsia="Times New Roman" w:hAnsi="Times New Roman" w:cs="Times New Roman"/>
          <w:b/>
          <w:sz w:val="28"/>
          <w:szCs w:val="28"/>
        </w:rPr>
        <w:t>V</w:t>
      </w:r>
      <w:r w:rsidR="00C84D50" w:rsidRPr="00F44AE4">
        <w:rPr>
          <w:rFonts w:ascii="Times New Roman" w:eastAsia="Times New Roman" w:hAnsi="Times New Roman" w:cs="Times New Roman"/>
          <w:b/>
          <w:sz w:val="28"/>
          <w:szCs w:val="28"/>
        </w:rPr>
        <w:t>ề quản lý vật liệu xây dựng</w:t>
      </w:r>
      <w:r w:rsidR="00C84D50" w:rsidRPr="00F44AE4">
        <w:rPr>
          <w:rFonts w:ascii="Times New Roman" w:hAnsi="Times New Roman" w:cs="Times New Roman"/>
          <w:sz w:val="28"/>
          <w:szCs w:val="28"/>
        </w:rPr>
        <w:br/>
      </w:r>
    </w:p>
    <w:p w14:paraId="515C2775" w14:textId="77777777" w:rsidR="003C1583" w:rsidRPr="00F20FCB" w:rsidRDefault="003C1583" w:rsidP="00F20FCB">
      <w:pPr>
        <w:spacing w:before="60" w:after="0" w:line="240" w:lineRule="auto"/>
        <w:ind w:firstLine="634"/>
        <w:jc w:val="both"/>
        <w:rPr>
          <w:rFonts w:ascii="Times New Roman" w:hAnsi="Times New Roman" w:cs="Times New Roman"/>
          <w:i/>
          <w:iCs/>
          <w:sz w:val="28"/>
          <w:szCs w:val="28"/>
        </w:rPr>
      </w:pPr>
      <w:r w:rsidRPr="00F20FCB">
        <w:rPr>
          <w:rFonts w:ascii="Times New Roman" w:eastAsia="Times New Roman" w:hAnsi="Times New Roman" w:cs="Times New Roman"/>
          <w:i/>
          <w:iCs/>
          <w:sz w:val="28"/>
          <w:szCs w:val="28"/>
        </w:rPr>
        <w:t>Căn cứ Luật Tổ chức Chính phủ số 63/2025/QH15;</w:t>
      </w:r>
    </w:p>
    <w:p w14:paraId="57629DAD" w14:textId="77777777" w:rsidR="003C1583" w:rsidRPr="00F20FCB" w:rsidRDefault="003C1583"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Căn cứ Luật Xây dựng số 135/2025/QH15;</w:t>
      </w:r>
    </w:p>
    <w:p w14:paraId="492DAB22" w14:textId="77777777" w:rsidR="003C1583" w:rsidRPr="00F20FCB" w:rsidRDefault="003C1583"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Căn cứ Luật Đầu tư số 143/2025/QH15;</w:t>
      </w:r>
    </w:p>
    <w:p w14:paraId="780B0A98" w14:textId="77777777" w:rsidR="003C1583" w:rsidRPr="00F20FCB" w:rsidRDefault="003C1583"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Căn cứ Luật Địa chất và khoáng sản số 54/2024/QH15 và Luật sửa đổi, bổ sung một số điều của Luật Địa chất và khoáng sản số 147/2025/QH15;</w:t>
      </w:r>
    </w:p>
    <w:p w14:paraId="5AA261DA" w14:textId="77777777" w:rsidR="003C1583" w:rsidRPr="00F20FCB" w:rsidRDefault="003C1583"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Căn cứ Luật Bảo vệ môi trường số 72/2020/QH14 và Luật sửa đổi, bổ sung một số điều của 15 Luật trong lĩnh vực nông nghiệp</w:t>
      </w:r>
      <w:r w:rsidR="00E97D09" w:rsidRPr="00F20FCB">
        <w:rPr>
          <w:rFonts w:ascii="Times New Roman" w:eastAsia="Times New Roman" w:hAnsi="Times New Roman" w:cs="Times New Roman"/>
          <w:i/>
          <w:iCs/>
          <w:sz w:val="28"/>
          <w:szCs w:val="28"/>
        </w:rPr>
        <w:t xml:space="preserve"> và môi trường số 146/2025/QH15;</w:t>
      </w:r>
    </w:p>
    <w:p w14:paraId="2290D31F" w14:textId="77777777" w:rsidR="003C1583" w:rsidRPr="00F20FCB" w:rsidRDefault="003C1583"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 xml:space="preserve">Căn cứ Luật Tiêu chuẩn và quy chuẩn kỹ thuật số 68/2006/QH11 và Luật sửa đổi, bổ sung một số điều của Luật Tiêu chuẩn và Quy chuẩn kỹ thuật số 70/2025/QH15; </w:t>
      </w:r>
    </w:p>
    <w:p w14:paraId="29000775" w14:textId="77777777" w:rsidR="003C1583" w:rsidRPr="00F20FCB" w:rsidRDefault="003C1583"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Căn cứ Luật Chất lượng sản phẩm, hàng hóa số 05/2007/QH12 và Luật sửa đổi, bổ sung một số điều của Luật Chất lượng sản phẩm, hàng hóa số 78/2025/QH15;</w:t>
      </w:r>
    </w:p>
    <w:p w14:paraId="012ADA04" w14:textId="77777777" w:rsidR="003C1583" w:rsidRPr="00F20FCB" w:rsidRDefault="003C1583"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Căn cứ Luật Sử dụng năng lượng tiết kiệm và hiệu quả số 50/2010/QH12 và Luật sửa đổi, bổ sung một số điều của Luật Sử dụng năng lượng tiết kiệm và hiệu quả số 77/2025/QH15;</w:t>
      </w:r>
      <w:bookmarkStart w:id="0" w:name="_GoBack"/>
      <w:bookmarkEnd w:id="0"/>
    </w:p>
    <w:p w14:paraId="63FA7C01" w14:textId="77777777" w:rsidR="00986DFB" w:rsidRPr="00F20FCB" w:rsidRDefault="00986DFB"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Căn cứ Luật Khoa học, công nghệ và đổi mới sáng tạo số 93/2025/QH15;</w:t>
      </w:r>
    </w:p>
    <w:p w14:paraId="1B74272E" w14:textId="77777777" w:rsidR="00D57114" w:rsidRPr="00F20FCB" w:rsidRDefault="008F12DB" w:rsidP="00F20FCB">
      <w:pPr>
        <w:spacing w:before="60" w:after="0" w:line="240" w:lineRule="auto"/>
        <w:ind w:firstLine="634"/>
        <w:jc w:val="both"/>
        <w:rPr>
          <w:rFonts w:ascii="Times New Roman" w:eastAsia="Times New Roman" w:hAnsi="Times New Roman" w:cs="Times New Roman"/>
          <w:i/>
          <w:iCs/>
          <w:sz w:val="28"/>
          <w:szCs w:val="28"/>
        </w:rPr>
      </w:pPr>
      <w:r w:rsidRPr="00F20FCB">
        <w:rPr>
          <w:rFonts w:ascii="Times New Roman" w:eastAsia="Times New Roman" w:hAnsi="Times New Roman" w:cs="Times New Roman"/>
          <w:i/>
          <w:iCs/>
          <w:sz w:val="28"/>
          <w:szCs w:val="28"/>
        </w:rPr>
        <w:t>Theo đề nghị của Bộ trưởng Bộ Xây dựng,</w:t>
      </w:r>
    </w:p>
    <w:p w14:paraId="520FD578" w14:textId="77777777" w:rsidR="0026433A" w:rsidRPr="00F20FCB" w:rsidRDefault="008F12DB" w:rsidP="00F20FCB">
      <w:pPr>
        <w:spacing w:before="60" w:after="0" w:line="240" w:lineRule="auto"/>
        <w:ind w:firstLine="634"/>
        <w:jc w:val="both"/>
        <w:rPr>
          <w:rFonts w:ascii="Times New Roman" w:eastAsia="Times New Roman" w:hAnsi="Times New Roman" w:cs="Times New Roman"/>
          <w:b/>
          <w:sz w:val="28"/>
          <w:szCs w:val="28"/>
        </w:rPr>
      </w:pPr>
      <w:r w:rsidRPr="00F20FCB">
        <w:rPr>
          <w:rFonts w:ascii="Times New Roman" w:eastAsia="Times New Roman" w:hAnsi="Times New Roman" w:cs="Times New Roman"/>
          <w:i/>
          <w:iCs/>
          <w:sz w:val="28"/>
          <w:szCs w:val="28"/>
        </w:rPr>
        <w:t xml:space="preserve">Chính phủ ban hành Nghị định </w:t>
      </w:r>
      <w:r w:rsidR="008B62C2" w:rsidRPr="00F20FCB">
        <w:rPr>
          <w:rFonts w:ascii="Times New Roman" w:eastAsia="Times New Roman" w:hAnsi="Times New Roman" w:cs="Times New Roman"/>
          <w:i/>
          <w:iCs/>
          <w:sz w:val="28"/>
          <w:szCs w:val="28"/>
        </w:rPr>
        <w:t>v</w:t>
      </w:r>
      <w:r w:rsidRPr="00F20FCB">
        <w:rPr>
          <w:rFonts w:ascii="Times New Roman" w:eastAsia="Times New Roman" w:hAnsi="Times New Roman" w:cs="Times New Roman"/>
          <w:i/>
          <w:iCs/>
          <w:sz w:val="28"/>
          <w:szCs w:val="28"/>
        </w:rPr>
        <w:t>ề quản lý vật liệu xây dựng.</w:t>
      </w:r>
    </w:p>
    <w:p w14:paraId="0645FD04" w14:textId="77777777" w:rsidR="00D57114" w:rsidRPr="00F44AE4" w:rsidRDefault="008F12DB" w:rsidP="00F20FCB">
      <w:pPr>
        <w:spacing w:before="240" w:after="0" w:line="240" w:lineRule="auto"/>
        <w:jc w:val="center"/>
        <w:rPr>
          <w:rFonts w:ascii="Times New Roman" w:hAnsi="Times New Roman" w:cs="Times New Roman"/>
          <w:sz w:val="28"/>
          <w:szCs w:val="28"/>
        </w:rPr>
      </w:pPr>
      <w:r w:rsidRPr="00F44AE4">
        <w:rPr>
          <w:rFonts w:ascii="Times New Roman" w:eastAsia="Times New Roman" w:hAnsi="Times New Roman" w:cs="Times New Roman"/>
          <w:b/>
          <w:sz w:val="28"/>
          <w:szCs w:val="28"/>
        </w:rPr>
        <w:t>Chương I</w:t>
      </w:r>
    </w:p>
    <w:p w14:paraId="46083EEC" w14:textId="77777777" w:rsidR="00D57114" w:rsidRPr="00F44AE4" w:rsidRDefault="008F12DB" w:rsidP="006F78A2">
      <w:pPr>
        <w:spacing w:before="120" w:after="0" w:line="240" w:lineRule="auto"/>
        <w:jc w:val="center"/>
        <w:rPr>
          <w:rFonts w:ascii="Times New Roman" w:hAnsi="Times New Roman" w:cs="Times New Roman"/>
          <w:sz w:val="28"/>
          <w:szCs w:val="28"/>
        </w:rPr>
      </w:pPr>
      <w:r w:rsidRPr="00F44AE4">
        <w:rPr>
          <w:rFonts w:ascii="Times New Roman" w:eastAsia="Times New Roman" w:hAnsi="Times New Roman" w:cs="Times New Roman"/>
          <w:b/>
          <w:sz w:val="28"/>
          <w:szCs w:val="28"/>
        </w:rPr>
        <w:t>QUY ĐỊNH CHUNG</w:t>
      </w:r>
    </w:p>
    <w:p w14:paraId="4562AD9D" w14:textId="77777777" w:rsidR="00D57114" w:rsidRPr="00F44AE4" w:rsidRDefault="008F12DB" w:rsidP="006F78A2">
      <w:pPr>
        <w:spacing w:before="120" w:after="0" w:line="240" w:lineRule="auto"/>
        <w:ind w:firstLine="720"/>
        <w:rPr>
          <w:rFonts w:ascii="Times New Roman" w:hAnsi="Times New Roman" w:cs="Times New Roman"/>
          <w:sz w:val="28"/>
          <w:szCs w:val="28"/>
        </w:rPr>
      </w:pPr>
      <w:r w:rsidRPr="00F44AE4">
        <w:rPr>
          <w:rFonts w:ascii="Times New Roman" w:eastAsia="Times New Roman" w:hAnsi="Times New Roman" w:cs="Times New Roman"/>
          <w:b/>
          <w:sz w:val="28"/>
          <w:szCs w:val="28"/>
        </w:rPr>
        <w:t>Điều 1. Phạm vi điều chỉnh</w:t>
      </w:r>
    </w:p>
    <w:p w14:paraId="75AB3D9E" w14:textId="47666336" w:rsidR="006B178F" w:rsidRPr="00F44AE4" w:rsidRDefault="006B178F" w:rsidP="006F78A2">
      <w:pPr>
        <w:spacing w:before="120" w:after="0" w:line="240" w:lineRule="auto"/>
        <w:ind w:firstLine="720"/>
        <w:jc w:val="both"/>
        <w:rPr>
          <w:rFonts w:ascii="Times New Roman" w:hAnsi="Times New Roman"/>
          <w:sz w:val="28"/>
          <w:lang w:val="vi-VN" w:eastAsia="vi-VN"/>
        </w:rPr>
      </w:pPr>
      <w:r w:rsidRPr="00F44AE4">
        <w:rPr>
          <w:rFonts w:ascii="Times New Roman" w:hAnsi="Times New Roman"/>
          <w:sz w:val="28"/>
          <w:szCs w:val="28"/>
        </w:rPr>
        <w:t xml:space="preserve">Nghị định này quy </w:t>
      </w:r>
      <w:r w:rsidRPr="000F3924">
        <w:rPr>
          <w:rFonts w:ascii="Times New Roman" w:hAnsi="Times New Roman"/>
          <w:sz w:val="28"/>
          <w:szCs w:val="28"/>
        </w:rPr>
        <w:t xml:space="preserve">định </w:t>
      </w:r>
      <w:r w:rsidR="0012559D" w:rsidRPr="000F3924">
        <w:rPr>
          <w:rFonts w:ascii="Times New Roman" w:hAnsi="Times New Roman"/>
          <w:sz w:val="28"/>
          <w:szCs w:val="28"/>
        </w:rPr>
        <w:t>chi tiết</w:t>
      </w:r>
      <w:r w:rsidR="00F44AE4" w:rsidRPr="000F3924">
        <w:rPr>
          <w:rFonts w:ascii="Times New Roman" w:hAnsi="Times New Roman"/>
          <w:sz w:val="28"/>
          <w:szCs w:val="28"/>
          <w:lang w:val="vi-VN"/>
        </w:rPr>
        <w:t xml:space="preserve">, hướng dẫn thi hành </w:t>
      </w:r>
      <w:r w:rsidR="00595739">
        <w:rPr>
          <w:rFonts w:ascii="Times New Roman" w:hAnsi="Times New Roman"/>
          <w:sz w:val="28"/>
          <w:szCs w:val="28"/>
          <w:lang w:val="vi-VN"/>
        </w:rPr>
        <w:t xml:space="preserve">một số nội dung của </w:t>
      </w:r>
      <w:r w:rsidR="004077BF" w:rsidRPr="00F44AE4">
        <w:rPr>
          <w:rFonts w:ascii="Times New Roman" w:hAnsi="Times New Roman"/>
          <w:sz w:val="28"/>
          <w:szCs w:val="28"/>
          <w:lang w:val="vi-VN"/>
        </w:rPr>
        <w:t xml:space="preserve">Luật Xây dựng </w:t>
      </w:r>
      <w:r w:rsidR="00D87D65" w:rsidRPr="00F44AE4">
        <w:rPr>
          <w:rFonts w:ascii="Times New Roman" w:hAnsi="Times New Roman"/>
          <w:sz w:val="28"/>
          <w:szCs w:val="28"/>
        </w:rPr>
        <w:t xml:space="preserve">số </w:t>
      </w:r>
      <w:r w:rsidR="00D87D65" w:rsidRPr="00F44AE4">
        <w:rPr>
          <w:rFonts w:ascii="Times New Roman" w:eastAsia="Times New Roman" w:hAnsi="Times New Roman" w:cs="Times New Roman"/>
          <w:sz w:val="28"/>
          <w:szCs w:val="28"/>
        </w:rPr>
        <w:t>135/2025/QH15</w:t>
      </w:r>
      <w:r w:rsidR="00595739">
        <w:rPr>
          <w:rFonts w:ascii="Times New Roman" w:eastAsia="Times New Roman" w:hAnsi="Times New Roman" w:cs="Times New Roman"/>
          <w:sz w:val="28"/>
          <w:szCs w:val="28"/>
          <w:lang w:val="vi-VN"/>
        </w:rPr>
        <w:t xml:space="preserve"> và các Luật có liên quan</w:t>
      </w:r>
      <w:r w:rsidR="00D87D65" w:rsidRPr="00F44AE4">
        <w:rPr>
          <w:rFonts w:ascii="Times New Roman" w:eastAsia="Times New Roman" w:hAnsi="Times New Roman" w:cs="Times New Roman"/>
          <w:i/>
          <w:iCs/>
          <w:sz w:val="28"/>
          <w:szCs w:val="28"/>
        </w:rPr>
        <w:t xml:space="preserve"> </w:t>
      </w:r>
      <w:r w:rsidRPr="00F44AE4">
        <w:rPr>
          <w:rFonts w:ascii="Times New Roman" w:hAnsi="Times New Roman"/>
          <w:sz w:val="28"/>
          <w:szCs w:val="28"/>
        </w:rPr>
        <w:t>về</w:t>
      </w:r>
      <w:r w:rsidRPr="00F44AE4">
        <w:rPr>
          <w:rFonts w:ascii="Times New Roman" w:hAnsi="Times New Roman"/>
          <w:sz w:val="28"/>
          <w:lang w:val="vi-VN" w:eastAsia="vi-VN"/>
        </w:rPr>
        <w:t xml:space="preserve"> </w:t>
      </w:r>
      <w:r w:rsidRPr="00F44AE4">
        <w:rPr>
          <w:rFonts w:ascii="Times New Roman" w:hAnsi="Times New Roman"/>
          <w:sz w:val="28"/>
          <w:lang w:eastAsia="vi-VN"/>
        </w:rPr>
        <w:t>quản lý</w:t>
      </w:r>
      <w:r w:rsidR="00795484" w:rsidRPr="00F44AE4">
        <w:rPr>
          <w:rFonts w:ascii="Times New Roman" w:hAnsi="Times New Roman"/>
          <w:sz w:val="28"/>
          <w:lang w:eastAsia="vi-VN"/>
        </w:rPr>
        <w:t>,</w:t>
      </w:r>
      <w:r w:rsidRPr="00F44AE4">
        <w:rPr>
          <w:rFonts w:ascii="Times New Roman" w:hAnsi="Times New Roman"/>
          <w:sz w:val="28"/>
          <w:lang w:eastAsia="vi-VN"/>
        </w:rPr>
        <w:t xml:space="preserve"> phát triển, </w:t>
      </w:r>
      <w:r w:rsidRPr="00F44AE4">
        <w:rPr>
          <w:rFonts w:ascii="Times New Roman" w:hAnsi="Times New Roman"/>
          <w:sz w:val="28"/>
          <w:lang w:val="vi-VN" w:eastAsia="vi-VN"/>
        </w:rPr>
        <w:t>sản xuất</w:t>
      </w:r>
      <w:r w:rsidRPr="00F44AE4">
        <w:rPr>
          <w:rFonts w:ascii="Times New Roman" w:hAnsi="Times New Roman"/>
          <w:sz w:val="28"/>
          <w:lang w:eastAsia="vi-VN"/>
        </w:rPr>
        <w:t xml:space="preserve"> vật liệu xây dựng và sử dụng</w:t>
      </w:r>
      <w:r w:rsidRPr="00F44AE4">
        <w:rPr>
          <w:rFonts w:ascii="Times New Roman" w:hAnsi="Times New Roman"/>
          <w:sz w:val="28"/>
          <w:lang w:val="vi-VN" w:eastAsia="vi-VN"/>
        </w:rPr>
        <w:t xml:space="preserve"> vật liệu xây dựng</w:t>
      </w:r>
      <w:r w:rsidRPr="00F44AE4">
        <w:rPr>
          <w:rFonts w:ascii="Times New Roman" w:hAnsi="Times New Roman"/>
          <w:sz w:val="28"/>
          <w:lang w:eastAsia="vi-VN"/>
        </w:rPr>
        <w:t xml:space="preserve"> vào công trình xây dựng bảo đảm an toàn, hiệu quả, phát triển bền vững, bảo vệ môi trường, tiết kiệm năng lượng và tài nguyên</w:t>
      </w:r>
      <w:r w:rsidR="005B15BE" w:rsidRPr="00F44AE4">
        <w:rPr>
          <w:rFonts w:ascii="Times New Roman" w:hAnsi="Times New Roman" w:cs="Times New Roman"/>
          <w:sz w:val="28"/>
          <w:szCs w:val="28"/>
          <w:lang w:val="vi-VN"/>
        </w:rPr>
        <w:t>.</w:t>
      </w:r>
    </w:p>
    <w:p w14:paraId="4567D195" w14:textId="77777777" w:rsidR="00D57114" w:rsidRPr="00F44AE4" w:rsidRDefault="008F12DB" w:rsidP="006F78A2">
      <w:pPr>
        <w:spacing w:before="120" w:after="0" w:line="240" w:lineRule="auto"/>
        <w:ind w:firstLine="720"/>
        <w:rPr>
          <w:rFonts w:ascii="Times New Roman" w:hAnsi="Times New Roman" w:cs="Times New Roman"/>
          <w:sz w:val="28"/>
          <w:szCs w:val="28"/>
        </w:rPr>
      </w:pPr>
      <w:r w:rsidRPr="00F44AE4">
        <w:rPr>
          <w:rFonts w:ascii="Times New Roman" w:eastAsia="Times New Roman" w:hAnsi="Times New Roman" w:cs="Times New Roman"/>
          <w:b/>
          <w:sz w:val="28"/>
          <w:szCs w:val="28"/>
        </w:rPr>
        <w:lastRenderedPageBreak/>
        <w:t>Điều 2. Đối tượng áp dụng</w:t>
      </w:r>
    </w:p>
    <w:p w14:paraId="3AE00C48" w14:textId="77777777" w:rsidR="00D57114" w:rsidRPr="00F44AE4" w:rsidRDefault="00D71E3E"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Nghị định này áp dụng đối với các cơ quan quản lý nhà nước, các tổ chức, cá nhân hoạt động trong lĩnh vực vật liệu xây dựng trên lãnh thổ Việt Nam.</w:t>
      </w:r>
    </w:p>
    <w:p w14:paraId="4044071D" w14:textId="77777777" w:rsidR="00D57114" w:rsidRPr="00F44AE4" w:rsidRDefault="008F12DB" w:rsidP="006F78A2">
      <w:pPr>
        <w:spacing w:before="120" w:after="0" w:line="240" w:lineRule="auto"/>
        <w:ind w:firstLine="720"/>
        <w:rPr>
          <w:rFonts w:ascii="Times New Roman" w:hAnsi="Times New Roman" w:cs="Times New Roman"/>
          <w:sz w:val="28"/>
          <w:szCs w:val="28"/>
        </w:rPr>
      </w:pPr>
      <w:r w:rsidRPr="00F44AE4">
        <w:rPr>
          <w:rFonts w:ascii="Times New Roman" w:eastAsia="Times New Roman" w:hAnsi="Times New Roman" w:cs="Times New Roman"/>
          <w:b/>
          <w:sz w:val="28"/>
          <w:szCs w:val="28"/>
        </w:rPr>
        <w:t>Điều 3. Giải thích từ ngữ</w:t>
      </w:r>
    </w:p>
    <w:p w14:paraId="0CD1BF07" w14:textId="77777777" w:rsidR="005F3AF1" w:rsidRPr="00F44AE4" w:rsidRDefault="005F3AF1"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Trong Nghị định này, những từ ngữ dưới đây được hiểu như sau:</w:t>
      </w:r>
    </w:p>
    <w:p w14:paraId="659A1AB3" w14:textId="77777777" w:rsidR="00413A57" w:rsidRPr="00F44AE4" w:rsidRDefault="008F12DB"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1. Vật liệu xây dựng là sản phẩm, hàng hóa được sử dụng để tạo nên công trình xây dựng, trừ các trang thiết bị điện và thiết bị công nghệ.</w:t>
      </w:r>
      <w:r w:rsidR="00041962" w:rsidRPr="00F44AE4">
        <w:rPr>
          <w:rFonts w:ascii="Times New Roman" w:eastAsia="Times New Roman" w:hAnsi="Times New Roman" w:cs="Times New Roman"/>
          <w:sz w:val="28"/>
          <w:szCs w:val="28"/>
          <w:lang w:val="vi-VN"/>
        </w:rPr>
        <w:t xml:space="preserve"> </w:t>
      </w:r>
      <w:r w:rsidR="00041962" w:rsidRPr="00F44AE4">
        <w:rPr>
          <w:rFonts w:ascii="Times New Roman" w:eastAsia="Times New Roman" w:hAnsi="Times New Roman" w:cs="Times New Roman"/>
          <w:sz w:val="28"/>
          <w:szCs w:val="28"/>
        </w:rPr>
        <w:t>Danh mục các loại vật liệu xây dựng được phân nhóm phục vụ công tác quản lý, phát triển ngành vật liệu xây dựng theo Phụ lục I ban hành kèm theo Nghị định này.</w:t>
      </w:r>
    </w:p>
    <w:p w14:paraId="63FF36D7" w14:textId="77777777" w:rsidR="00413A57" w:rsidRPr="00F44AE4" w:rsidRDefault="00413A57" w:rsidP="006F78A2">
      <w:pPr>
        <w:spacing w:before="120" w:after="0" w:line="240" w:lineRule="auto"/>
        <w:ind w:firstLine="720"/>
        <w:jc w:val="both"/>
        <w:rPr>
          <w:rFonts w:ascii="Times New Roman" w:hAnsi="Times New Roman"/>
          <w:sz w:val="28"/>
          <w:lang w:eastAsia="vi-VN"/>
        </w:rPr>
      </w:pPr>
      <w:r w:rsidRPr="00F44AE4">
        <w:rPr>
          <w:rFonts w:ascii="Times New Roman" w:hAnsi="Times New Roman"/>
          <w:sz w:val="28"/>
          <w:lang w:eastAsia="vi-VN"/>
        </w:rPr>
        <w:t>2. Cấu kiện xây dựng là sản phẩm vật liệu xây dựng được chế tạo để lắp ghép thành kết cấu công trình.</w:t>
      </w:r>
    </w:p>
    <w:p w14:paraId="50E7D2EF" w14:textId="77777777" w:rsidR="00D57114" w:rsidRPr="00F44AE4" w:rsidRDefault="00413A57"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 xml:space="preserve">3. Vật liệu xây dựng mới là vật liệu xây dựng có tính năng kỹ thuật, công nghệ sản xuất hoặc phạm vi ứng dụng mới; được nghiên cứu, phát triển, sản xuất, sử dụng đáp ứng yêu cầu của pháp luật về tiêu chuẩn, quy chuẩn kỹ thuật, chất lượng sản phẩm, hàng hóa và các quy định </w:t>
      </w:r>
      <w:r w:rsidR="007872C1" w:rsidRPr="00F44AE4">
        <w:rPr>
          <w:rFonts w:ascii="Times New Roman" w:eastAsia="Times New Roman" w:hAnsi="Times New Roman" w:cs="Times New Roman"/>
          <w:sz w:val="28"/>
          <w:szCs w:val="28"/>
        </w:rPr>
        <w:t xml:space="preserve">pháp luật khác </w:t>
      </w:r>
      <w:r w:rsidRPr="00F44AE4">
        <w:rPr>
          <w:rFonts w:ascii="Times New Roman" w:eastAsia="Times New Roman" w:hAnsi="Times New Roman" w:cs="Times New Roman"/>
          <w:sz w:val="28"/>
          <w:szCs w:val="28"/>
        </w:rPr>
        <w:t>có liên quan.</w:t>
      </w:r>
    </w:p>
    <w:p w14:paraId="68940C30" w14:textId="77777777" w:rsidR="00D57114" w:rsidRPr="00F44AE4" w:rsidRDefault="00413A57"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4. Vật liệu xây dựng tái chế là vật liệu xây dựng được sản xuất từ việc thu hồi, tái chế chất thải, phế thải, phụ phẩm, vật liệu sau sử dụng hoặc vật liệu thu hồi từ phá dỡ công trình; đáp ứng yêu cầu về an toàn, chất lượng và môi trường theo quy định.</w:t>
      </w:r>
    </w:p>
    <w:p w14:paraId="12A486D3" w14:textId="77777777" w:rsidR="00D57114" w:rsidRPr="00F44AE4" w:rsidRDefault="00413A57"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5. Vật liệu xây dựng xanh là vật liệu xây dựng có tác động môi trường thấp trong toàn bộ vòng đời (từ khai thác nguyên liệu, sản xuất, vận chuyển, sử dụng đến thu hồi, xử lý); tiết kiệm năng lượng, tài nguyên; hạn chế phát thải khí nhà kính</w:t>
      </w:r>
      <w:r w:rsidR="0012559D" w:rsidRPr="00F44AE4">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 xml:space="preserve"> </w:t>
      </w:r>
    </w:p>
    <w:p w14:paraId="4CD50A05" w14:textId="77777777" w:rsidR="00674966" w:rsidRPr="00F44AE4" w:rsidRDefault="00413A57" w:rsidP="006F78A2">
      <w:pPr>
        <w:spacing w:before="120" w:after="0" w:line="240" w:lineRule="auto"/>
        <w:ind w:firstLine="720"/>
        <w:jc w:val="both"/>
        <w:rPr>
          <w:rFonts w:ascii="Times New Roman" w:hAnsi="Times New Roman" w:cs="Times New Roman"/>
          <w:sz w:val="28"/>
          <w:szCs w:val="28"/>
          <w:lang w:val="vi-VN"/>
        </w:rPr>
      </w:pPr>
      <w:r w:rsidRPr="00F44AE4">
        <w:rPr>
          <w:rFonts w:ascii="Times New Roman" w:eastAsia="Times New Roman" w:hAnsi="Times New Roman" w:cs="Times New Roman"/>
          <w:sz w:val="28"/>
          <w:szCs w:val="28"/>
        </w:rPr>
        <w:t xml:space="preserve">6. </w:t>
      </w:r>
      <w:r w:rsidR="00674966" w:rsidRPr="00F44AE4">
        <w:rPr>
          <w:rFonts w:ascii="Times New Roman" w:hAnsi="Times New Roman" w:cs="Times New Roman"/>
          <w:sz w:val="28"/>
          <w:szCs w:val="28"/>
          <w:lang w:val="vi-VN"/>
        </w:rPr>
        <w:t>Vật liệu xây dựng thông minh là vật liệu xây dựng có khả năng tự phản ứng hoặc cải thiện hiệu suất sử dụng cho công trình khi môi trường hoặc điều kiện làm việc thay đổi (nhiệt độ, độ ẩm, cường độ sáng, tải trọng…)</w:t>
      </w:r>
    </w:p>
    <w:p w14:paraId="23EE3297" w14:textId="77777777" w:rsidR="00D57114" w:rsidRPr="00F44AE4" w:rsidRDefault="00413A57"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7. Vật liệu xây dựng phát thải thấp là vật liệu xây dựng có hệ số phát thải khí nhà kính trong quá trình sản xuất và/hoặc trong vòng đời thấp hơn so với vật liệu cùng loại; được đo đạc, báo cáo và thẩm tra theo quy định của pháp luật về bảo vệ môi trường và pháp luật </w:t>
      </w:r>
      <w:r w:rsidR="007872C1" w:rsidRPr="00F44AE4">
        <w:rPr>
          <w:rFonts w:ascii="Times New Roman" w:eastAsia="Times New Roman" w:hAnsi="Times New Roman" w:cs="Times New Roman"/>
          <w:sz w:val="28"/>
          <w:szCs w:val="28"/>
        </w:rPr>
        <w:t xml:space="preserve">khác </w:t>
      </w:r>
      <w:r w:rsidRPr="00F44AE4">
        <w:rPr>
          <w:rFonts w:ascii="Times New Roman" w:eastAsia="Times New Roman" w:hAnsi="Times New Roman" w:cs="Times New Roman"/>
          <w:sz w:val="28"/>
          <w:szCs w:val="28"/>
        </w:rPr>
        <w:t>có liên quan.</w:t>
      </w:r>
    </w:p>
    <w:p w14:paraId="04179D5B" w14:textId="65B61F26" w:rsidR="00DC4FAB" w:rsidRPr="00F44AE4" w:rsidRDefault="00413A57"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8</w:t>
      </w:r>
      <w:r w:rsidR="00DC4FAB" w:rsidRPr="00F44AE4">
        <w:rPr>
          <w:rFonts w:ascii="Times New Roman" w:eastAsia="Times New Roman" w:hAnsi="Times New Roman" w:cs="Times New Roman"/>
          <w:sz w:val="28"/>
          <w:szCs w:val="28"/>
        </w:rPr>
        <w:t>. Vật liệu xây không nung là vật liệu xây dựng được sản xuất bằng công nghệ không qua quá trình nung ở nhiệt độ cao; bao gồm gạch bê tông, bê tông khí chưng áp (AAC), bê tông bọt, tấm/tường panel, cấu kiện bê tông đúc sẵn và các sản phẩm khác theo tiêu chuẩn, quy chuẩn kỹ thuật.</w:t>
      </w:r>
    </w:p>
    <w:p w14:paraId="18FC5F03" w14:textId="77777777" w:rsidR="00482519"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9. Vật liệu xây dựng nhẹ là vật liệu xây dựng có khối lượng thể tích và/hoặc khối lượng sản phẩm nhỏ hơn vật liệu truyền thống cùng công năng sử dụng; góp phần giảm tải trọng công trình, thuận lợi cho thi công, vận chuyển và sử dụng hiệu quả năng lượng, tài nguyên.</w:t>
      </w:r>
    </w:p>
    <w:p w14:paraId="24D5BD59" w14:textId="12E34C32" w:rsidR="00482519"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lastRenderedPageBreak/>
        <w:t xml:space="preserve">10. Vật liệu xây dựng thân thiện môi trường là vật liệu xây dựng có thành phần, quy trình sản xuất, sử dụng và thải bỏ đáp ứng yêu cầu về bảo vệ môi trường; hạn chế phát sinh ô nhiễm; không chứa thành phần nguy hại vượt ngưỡng cho phép; </w:t>
      </w:r>
      <w:r w:rsidR="004616CF">
        <w:rPr>
          <w:rFonts w:ascii="Times New Roman" w:eastAsia="Times New Roman" w:hAnsi="Times New Roman" w:cs="Times New Roman"/>
          <w:sz w:val="28"/>
          <w:szCs w:val="28"/>
          <w:lang w:val="vi-VN"/>
        </w:rPr>
        <w:t>có</w:t>
      </w:r>
      <w:r w:rsidRPr="00F44AE4">
        <w:rPr>
          <w:rFonts w:ascii="Times New Roman" w:eastAsia="Times New Roman" w:hAnsi="Times New Roman" w:cs="Times New Roman"/>
          <w:sz w:val="28"/>
          <w:szCs w:val="28"/>
        </w:rPr>
        <w:t xml:space="preserve"> khả năng tái sử dụng, tái chế theo quy định của pháp luật.</w:t>
      </w:r>
    </w:p>
    <w:p w14:paraId="36CDCF35" w14:textId="0FFE0A21" w:rsidR="00482519"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11. Vật liệu xây dựng phù hợp vùng ven biển, hải đảo là vật liệu xây dựng đáp ứng yêu cầu kỹ thuật về độ bền, khả năng chống ăn mòn, chống xâm thực do môi trường biển (hơi muối, độ ẩm cao, gió bão, ngập mặn) và điều kiện khai thác, vận chuyển đặc thù; phù hợp điều kiện khí hậu</w:t>
      </w:r>
      <w:r w:rsidR="005536B9" w:rsidRPr="00F44AE4">
        <w:rPr>
          <w:rFonts w:ascii="Times New Roman" w:eastAsia="Times New Roman" w:hAnsi="Times New Roman" w:cs="Times New Roman"/>
          <w:sz w:val="28"/>
          <w:szCs w:val="28"/>
        </w:rPr>
        <w:t xml:space="preserve"> </w:t>
      </w:r>
      <w:r w:rsidRPr="00F44AE4">
        <w:rPr>
          <w:rFonts w:ascii="Times New Roman" w:eastAsia="Times New Roman" w:hAnsi="Times New Roman" w:cs="Times New Roman"/>
          <w:sz w:val="28"/>
          <w:szCs w:val="28"/>
        </w:rPr>
        <w:t>và yêu cầu thích ứng biến đổi khí hậu tại khu vực ven biển, hải đảo.</w:t>
      </w:r>
    </w:p>
    <w:p w14:paraId="700888F6" w14:textId="77777777" w:rsidR="00D57114" w:rsidRPr="00F44AE4" w:rsidRDefault="008F12DB" w:rsidP="006F78A2">
      <w:pPr>
        <w:spacing w:before="120" w:after="0" w:line="240" w:lineRule="auto"/>
        <w:jc w:val="center"/>
        <w:rPr>
          <w:rFonts w:ascii="Times New Roman" w:hAnsi="Times New Roman" w:cs="Times New Roman"/>
          <w:sz w:val="28"/>
          <w:szCs w:val="28"/>
        </w:rPr>
      </w:pPr>
      <w:r w:rsidRPr="00F44AE4">
        <w:rPr>
          <w:rFonts w:ascii="Times New Roman" w:eastAsia="Times New Roman" w:hAnsi="Times New Roman" w:cs="Times New Roman"/>
          <w:b/>
          <w:sz w:val="28"/>
          <w:szCs w:val="28"/>
        </w:rPr>
        <w:t>Chương II</w:t>
      </w:r>
    </w:p>
    <w:p w14:paraId="127B2E7F" w14:textId="77777777" w:rsidR="00D57114" w:rsidRPr="00F44AE4" w:rsidRDefault="008F12DB" w:rsidP="006F78A2">
      <w:pPr>
        <w:spacing w:before="120" w:after="0" w:line="240" w:lineRule="auto"/>
        <w:jc w:val="center"/>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PHÁT TRIỂN VẬT LIỆU XÂY DỰNG</w:t>
      </w:r>
    </w:p>
    <w:p w14:paraId="7034700D"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Điều </w:t>
      </w:r>
      <w:r w:rsidR="001D0B20" w:rsidRPr="00F44AE4">
        <w:rPr>
          <w:rFonts w:ascii="Times New Roman" w:eastAsia="Times New Roman" w:hAnsi="Times New Roman" w:cs="Times New Roman"/>
          <w:b/>
          <w:sz w:val="28"/>
          <w:szCs w:val="28"/>
        </w:rPr>
        <w:t>4</w:t>
      </w:r>
      <w:r w:rsidRPr="00F44AE4">
        <w:rPr>
          <w:rFonts w:ascii="Times New Roman" w:eastAsia="Times New Roman" w:hAnsi="Times New Roman" w:cs="Times New Roman"/>
          <w:b/>
          <w:sz w:val="28"/>
          <w:szCs w:val="28"/>
        </w:rPr>
        <w:t>. Chiến lược phát triển vật liệu xây dựng</w:t>
      </w:r>
    </w:p>
    <w:p w14:paraId="26BB92E4" w14:textId="77777777" w:rsidR="00920493" w:rsidRPr="00F44AE4" w:rsidRDefault="008F12DB" w:rsidP="006F78A2">
      <w:pPr>
        <w:spacing w:before="120" w:after="0" w:line="240" w:lineRule="auto"/>
        <w:ind w:firstLine="720"/>
        <w:jc w:val="both"/>
        <w:outlineLvl w:val="1"/>
        <w:rPr>
          <w:rFonts w:ascii="Times New Roman" w:hAnsi="Times New Roman"/>
          <w:bCs/>
          <w:sz w:val="28"/>
          <w:szCs w:val="28"/>
          <w:lang w:eastAsia="vi-VN"/>
        </w:rPr>
      </w:pPr>
      <w:r w:rsidRPr="00F44AE4">
        <w:rPr>
          <w:rFonts w:ascii="Times New Roman" w:eastAsia="Times New Roman" w:hAnsi="Times New Roman" w:cs="Times New Roman"/>
          <w:sz w:val="28"/>
          <w:szCs w:val="28"/>
        </w:rPr>
        <w:t xml:space="preserve">1. Chiến lược phát triển vật liệu xây dựng là căn cứ </w:t>
      </w:r>
      <w:r w:rsidR="00920493" w:rsidRPr="00F44AE4">
        <w:rPr>
          <w:rFonts w:ascii="Times New Roman" w:hAnsi="Times New Roman"/>
          <w:bCs/>
          <w:sz w:val="28"/>
          <w:szCs w:val="28"/>
          <w:lang w:eastAsia="vi-VN"/>
        </w:rPr>
        <w:t xml:space="preserve">để </w:t>
      </w:r>
      <w:r w:rsidR="00612A7F" w:rsidRPr="00F44AE4">
        <w:rPr>
          <w:rFonts w:ascii="Times New Roman" w:eastAsia="Times New Roman" w:hAnsi="Times New Roman" w:cs="Times New Roman"/>
          <w:sz w:val="28"/>
          <w:szCs w:val="28"/>
        </w:rPr>
        <w:t xml:space="preserve">cơ quan quản lý nhà nước, tổ chức, cá nhân định hướng đầu tư, sản xuất, sử dụng vật liệu xây dựng; </w:t>
      </w:r>
      <w:r w:rsidR="00920493" w:rsidRPr="00F44AE4">
        <w:rPr>
          <w:rFonts w:ascii="Times New Roman" w:hAnsi="Times New Roman"/>
          <w:bCs/>
          <w:sz w:val="28"/>
          <w:szCs w:val="28"/>
          <w:lang w:eastAsia="vi-VN"/>
        </w:rPr>
        <w:t xml:space="preserve">quản lý, điều hành phát triển vật liệu xây dựng đảm bảo hiệu quả, bền vững, bảo vệ môi trường, sử dụng hợp lý tài nguyên, đáp ứng nhu cầu vật liệu xây dựng trong nước và xuất khẩu; xây dựng các nội dung liên quan đến phát triển vật liệu xây dựng trong </w:t>
      </w:r>
      <w:r w:rsidR="00612A7F" w:rsidRPr="00F44AE4">
        <w:rPr>
          <w:rFonts w:ascii="Times New Roman" w:hAnsi="Times New Roman"/>
          <w:bCs/>
          <w:sz w:val="28"/>
          <w:szCs w:val="28"/>
          <w:lang w:eastAsia="vi-VN"/>
        </w:rPr>
        <w:t xml:space="preserve">quy hoạch tổng thể quốc gia, </w:t>
      </w:r>
      <w:r w:rsidR="00920493" w:rsidRPr="00F44AE4">
        <w:rPr>
          <w:rFonts w:ascii="Times New Roman" w:hAnsi="Times New Roman"/>
          <w:bCs/>
          <w:sz w:val="28"/>
          <w:szCs w:val="28"/>
          <w:lang w:eastAsia="vi-VN"/>
        </w:rPr>
        <w:t>quy hoạch ngành, quy hoạch vùng, quy hoạch tỉnh</w:t>
      </w:r>
      <w:r w:rsidR="00474740" w:rsidRPr="00F44AE4">
        <w:rPr>
          <w:rFonts w:ascii="Times New Roman" w:hAnsi="Times New Roman"/>
          <w:bCs/>
          <w:sz w:val="28"/>
          <w:szCs w:val="28"/>
          <w:lang w:eastAsia="vi-VN"/>
        </w:rPr>
        <w:t>.</w:t>
      </w:r>
    </w:p>
    <w:p w14:paraId="04FF0B86" w14:textId="77777777" w:rsidR="003D6CA2" w:rsidRPr="004616CF" w:rsidRDefault="008F12DB"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 xml:space="preserve">2. Thời kỳ lập </w:t>
      </w:r>
      <w:r w:rsidR="008D78E7" w:rsidRPr="00F44AE4">
        <w:rPr>
          <w:rFonts w:ascii="Times New Roman" w:eastAsia="Times New Roman" w:hAnsi="Times New Roman" w:cs="Times New Roman"/>
          <w:sz w:val="28"/>
          <w:szCs w:val="28"/>
          <w:lang w:val="vi-VN"/>
        </w:rPr>
        <w:t>C</w:t>
      </w:r>
      <w:r w:rsidRPr="00F44AE4">
        <w:rPr>
          <w:rFonts w:ascii="Times New Roman" w:eastAsia="Times New Roman" w:hAnsi="Times New Roman" w:cs="Times New Roman"/>
          <w:sz w:val="28"/>
          <w:szCs w:val="28"/>
        </w:rPr>
        <w:t xml:space="preserve">hiến lược phát triển vật liệu xây dựng </w:t>
      </w:r>
      <w:r w:rsidR="00041962" w:rsidRPr="00F44AE4">
        <w:rPr>
          <w:rFonts w:ascii="Times New Roman" w:eastAsia="Times New Roman" w:hAnsi="Times New Roman" w:cs="Times New Roman"/>
          <w:sz w:val="28"/>
          <w:szCs w:val="28"/>
          <w:lang w:val="vi-VN"/>
        </w:rPr>
        <w:t>l</w:t>
      </w:r>
      <w:r w:rsidR="00041962" w:rsidRPr="00F44AE4">
        <w:rPr>
          <w:rFonts w:ascii="Times New Roman" w:eastAsia="Times New Roman" w:hAnsi="Times New Roman" w:cs="Times New Roman"/>
          <w:sz w:val="28"/>
          <w:szCs w:val="28"/>
        </w:rPr>
        <w:t>à</w:t>
      </w:r>
      <w:r w:rsidR="002D77FE" w:rsidRPr="00F44AE4">
        <w:rPr>
          <w:rFonts w:ascii="Times New Roman" w:eastAsia="Times New Roman" w:hAnsi="Times New Roman" w:cs="Times New Roman"/>
          <w:sz w:val="28"/>
          <w:szCs w:val="28"/>
        </w:rPr>
        <w:t xml:space="preserve"> </w:t>
      </w:r>
      <w:r w:rsidRPr="00F44AE4">
        <w:rPr>
          <w:rFonts w:ascii="Times New Roman" w:eastAsia="Times New Roman" w:hAnsi="Times New Roman" w:cs="Times New Roman"/>
          <w:sz w:val="28"/>
          <w:szCs w:val="28"/>
        </w:rPr>
        <w:t>10 năm, tầm nhìn 20 năm</w:t>
      </w:r>
      <w:r w:rsidR="00041962" w:rsidRPr="00F44AE4">
        <w:rPr>
          <w:rFonts w:ascii="Times New Roman" w:eastAsia="Times New Roman" w:hAnsi="Times New Roman" w:cs="Times New Roman"/>
          <w:sz w:val="28"/>
          <w:szCs w:val="28"/>
          <w:lang w:val="vi-VN"/>
        </w:rPr>
        <w:t>.</w:t>
      </w:r>
      <w:r w:rsidR="006D0F74" w:rsidRPr="00F44AE4">
        <w:rPr>
          <w:rFonts w:ascii="Times New Roman" w:eastAsia="Times New Roman" w:hAnsi="Times New Roman" w:cs="Times New Roman"/>
          <w:sz w:val="28"/>
          <w:szCs w:val="28"/>
          <w:lang w:val="vi-VN"/>
        </w:rPr>
        <w:t xml:space="preserve"> </w:t>
      </w:r>
      <w:r w:rsidR="006D0F74" w:rsidRPr="00F44AE4">
        <w:rPr>
          <w:rFonts w:ascii="Times New Roman" w:eastAsia="Times New Roman" w:hAnsi="Times New Roman" w:cs="Times New Roman"/>
          <w:sz w:val="28"/>
          <w:szCs w:val="28"/>
        </w:rPr>
        <w:t>Trường hợp cần thiết</w:t>
      </w:r>
      <w:r w:rsidR="00A7715B" w:rsidRPr="00F44AE4">
        <w:rPr>
          <w:rFonts w:ascii="Times New Roman" w:eastAsia="Times New Roman" w:hAnsi="Times New Roman" w:cs="Times New Roman"/>
          <w:sz w:val="28"/>
          <w:szCs w:val="28"/>
        </w:rPr>
        <w:t>,</w:t>
      </w:r>
      <w:r w:rsidR="006D0F74" w:rsidRPr="00F44AE4">
        <w:rPr>
          <w:rFonts w:ascii="Times New Roman" w:eastAsia="Times New Roman" w:hAnsi="Times New Roman" w:cs="Times New Roman"/>
          <w:sz w:val="28"/>
          <w:szCs w:val="28"/>
        </w:rPr>
        <w:t xml:space="preserve"> </w:t>
      </w:r>
      <w:r w:rsidR="00A7715B" w:rsidRPr="00F44AE4">
        <w:rPr>
          <w:rFonts w:ascii="Times New Roman" w:eastAsia="Times New Roman" w:hAnsi="Times New Roman" w:cs="Times New Roman"/>
          <w:sz w:val="28"/>
          <w:szCs w:val="28"/>
        </w:rPr>
        <w:t xml:space="preserve">Chiến lược được rà soát, điều chỉnh </w:t>
      </w:r>
      <w:r w:rsidR="006D0F74" w:rsidRPr="00F44AE4">
        <w:rPr>
          <w:rFonts w:ascii="Times New Roman" w:eastAsia="Times New Roman" w:hAnsi="Times New Roman" w:cs="Times New Roman"/>
          <w:sz w:val="28"/>
          <w:szCs w:val="28"/>
        </w:rPr>
        <w:t>để bảo đảm cân đối cung - cầu, ổn định thị trường hoặc phù hợp mục tiêu phát triển kinh tế - xã hội, quốc p</w:t>
      </w:r>
      <w:r w:rsidR="00A7715B" w:rsidRPr="00F44AE4">
        <w:rPr>
          <w:rFonts w:ascii="Times New Roman" w:eastAsia="Times New Roman" w:hAnsi="Times New Roman" w:cs="Times New Roman"/>
          <w:sz w:val="28"/>
          <w:szCs w:val="28"/>
        </w:rPr>
        <w:t>hòng, an ninh, biến đổi khí hậu</w:t>
      </w:r>
      <w:r w:rsidR="006D0F74" w:rsidRPr="00F44AE4">
        <w:rPr>
          <w:rFonts w:ascii="Times New Roman" w:eastAsia="Times New Roman" w:hAnsi="Times New Roman" w:cs="Times New Roman"/>
          <w:sz w:val="28"/>
          <w:szCs w:val="28"/>
        </w:rPr>
        <w:t>.</w:t>
      </w:r>
    </w:p>
    <w:p w14:paraId="4769CD39"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Điều </w:t>
      </w:r>
      <w:r w:rsidR="001D0B20" w:rsidRPr="00F44AE4">
        <w:rPr>
          <w:rFonts w:ascii="Times New Roman" w:eastAsia="Times New Roman" w:hAnsi="Times New Roman" w:cs="Times New Roman"/>
          <w:b/>
          <w:sz w:val="28"/>
          <w:szCs w:val="28"/>
        </w:rPr>
        <w:t>5</w:t>
      </w:r>
      <w:r w:rsidRPr="00F44AE4">
        <w:rPr>
          <w:rFonts w:ascii="Times New Roman" w:eastAsia="Times New Roman" w:hAnsi="Times New Roman" w:cs="Times New Roman"/>
          <w:b/>
          <w:sz w:val="28"/>
          <w:szCs w:val="28"/>
        </w:rPr>
        <w:t xml:space="preserve">. Nội dung </w:t>
      </w:r>
      <w:r w:rsidR="004F154C" w:rsidRPr="00F44AE4">
        <w:rPr>
          <w:rFonts w:ascii="Times New Roman" w:eastAsia="Times New Roman" w:hAnsi="Times New Roman" w:cs="Times New Roman"/>
          <w:b/>
          <w:sz w:val="28"/>
          <w:szCs w:val="28"/>
          <w:lang w:val="vi-VN"/>
        </w:rPr>
        <w:t>C</w:t>
      </w:r>
      <w:r w:rsidRPr="00F44AE4">
        <w:rPr>
          <w:rFonts w:ascii="Times New Roman" w:eastAsia="Times New Roman" w:hAnsi="Times New Roman" w:cs="Times New Roman"/>
          <w:b/>
          <w:sz w:val="28"/>
          <w:szCs w:val="28"/>
        </w:rPr>
        <w:t>hiến lược phát triển vật liệu xây dựng</w:t>
      </w:r>
      <w:r w:rsidR="00016CAE" w:rsidRPr="00F44AE4">
        <w:rPr>
          <w:rFonts w:ascii="Times New Roman" w:eastAsia="Times New Roman" w:hAnsi="Times New Roman" w:cs="Times New Roman"/>
          <w:b/>
          <w:sz w:val="28"/>
          <w:szCs w:val="28"/>
        </w:rPr>
        <w:t xml:space="preserve"> </w:t>
      </w:r>
    </w:p>
    <w:p w14:paraId="40F2F0BA" w14:textId="77777777" w:rsidR="003D6CA2"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Chiến lược phát triển vật liệu xây dựng gồm các nội dung sau: </w:t>
      </w:r>
    </w:p>
    <w:p w14:paraId="4309F46D" w14:textId="77777777" w:rsidR="003D6CA2" w:rsidRPr="00F44AE4" w:rsidRDefault="004C177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1.</w:t>
      </w:r>
      <w:r w:rsidR="008F12DB" w:rsidRPr="00F44AE4">
        <w:rPr>
          <w:rFonts w:ascii="Times New Roman" w:eastAsia="Times New Roman" w:hAnsi="Times New Roman" w:cs="Times New Roman"/>
          <w:sz w:val="28"/>
          <w:szCs w:val="28"/>
        </w:rPr>
        <w:t xml:space="preserve"> Đánh giá vai trò, vị t</w:t>
      </w:r>
      <w:r w:rsidRPr="00F44AE4">
        <w:rPr>
          <w:rFonts w:ascii="Times New Roman" w:eastAsia="Times New Roman" w:hAnsi="Times New Roman" w:cs="Times New Roman"/>
          <w:sz w:val="28"/>
          <w:szCs w:val="28"/>
        </w:rPr>
        <w:t>rí của ngành vật liệu xây dựng.</w:t>
      </w:r>
    </w:p>
    <w:p w14:paraId="6FF2BFCE" w14:textId="77777777" w:rsidR="003D6CA2" w:rsidRPr="00F44AE4" w:rsidRDefault="004C177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2.</w:t>
      </w:r>
      <w:r w:rsidR="008F12DB" w:rsidRPr="00F44AE4">
        <w:rPr>
          <w:rFonts w:ascii="Times New Roman" w:eastAsia="Times New Roman" w:hAnsi="Times New Roman" w:cs="Times New Roman"/>
          <w:sz w:val="28"/>
          <w:szCs w:val="28"/>
        </w:rPr>
        <w:t xml:space="preserve"> Đánh giá hiện trạng sản xuất, tiêu thụ, công nghệ, nguyên - nhiê</w:t>
      </w:r>
      <w:r w:rsidRPr="00F44AE4">
        <w:rPr>
          <w:rFonts w:ascii="Times New Roman" w:eastAsia="Times New Roman" w:hAnsi="Times New Roman" w:cs="Times New Roman"/>
          <w:sz w:val="28"/>
          <w:szCs w:val="28"/>
        </w:rPr>
        <w:t>n liệu, năng lượng, môi trường.</w:t>
      </w:r>
    </w:p>
    <w:p w14:paraId="4EB5233E" w14:textId="77777777" w:rsidR="003D6CA2" w:rsidRPr="00F44AE4" w:rsidRDefault="004C177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3.</w:t>
      </w:r>
      <w:r w:rsidR="008F12DB" w:rsidRPr="00F44AE4">
        <w:rPr>
          <w:rFonts w:ascii="Times New Roman" w:eastAsia="Times New Roman" w:hAnsi="Times New Roman" w:cs="Times New Roman"/>
          <w:sz w:val="28"/>
          <w:szCs w:val="28"/>
        </w:rPr>
        <w:t xml:space="preserve"> Đánh giá tiềm năng, nguồn lực (bao gồm tài nguyên khoáng sản làm vật liệu xây dựng) và bối cảnh</w:t>
      </w:r>
      <w:r w:rsidRPr="00F44AE4">
        <w:rPr>
          <w:rFonts w:ascii="Times New Roman" w:eastAsia="Times New Roman" w:hAnsi="Times New Roman" w:cs="Times New Roman"/>
          <w:sz w:val="28"/>
          <w:szCs w:val="28"/>
        </w:rPr>
        <w:t xml:space="preserve"> thị trường trong nước, quốc tế.</w:t>
      </w:r>
      <w:r w:rsidR="008F12DB" w:rsidRPr="00F44AE4">
        <w:rPr>
          <w:rFonts w:ascii="Times New Roman" w:eastAsia="Times New Roman" w:hAnsi="Times New Roman" w:cs="Times New Roman"/>
          <w:sz w:val="28"/>
          <w:szCs w:val="28"/>
        </w:rPr>
        <w:t xml:space="preserve"> </w:t>
      </w:r>
    </w:p>
    <w:p w14:paraId="1615E076" w14:textId="77777777" w:rsidR="00E31778" w:rsidRPr="00F44AE4" w:rsidRDefault="004C177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4.</w:t>
      </w:r>
      <w:r w:rsidR="008F12DB" w:rsidRPr="00F44AE4">
        <w:rPr>
          <w:rFonts w:ascii="Times New Roman" w:eastAsia="Times New Roman" w:hAnsi="Times New Roman" w:cs="Times New Roman"/>
          <w:sz w:val="28"/>
          <w:szCs w:val="28"/>
        </w:rPr>
        <w:t xml:space="preserve"> Dự báo nhu cầu và thị trường vật liệu x</w:t>
      </w:r>
      <w:r w:rsidRPr="00F44AE4">
        <w:rPr>
          <w:rFonts w:ascii="Times New Roman" w:eastAsia="Times New Roman" w:hAnsi="Times New Roman" w:cs="Times New Roman"/>
          <w:sz w:val="28"/>
          <w:szCs w:val="28"/>
        </w:rPr>
        <w:t>ây dựng; dự báo xuất nhập khẩu.</w:t>
      </w:r>
    </w:p>
    <w:p w14:paraId="6050C7A9" w14:textId="77777777" w:rsidR="003D6CA2" w:rsidRPr="00F44AE4" w:rsidRDefault="004C177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5.</w:t>
      </w:r>
      <w:r w:rsidR="008F12DB" w:rsidRPr="00F44AE4">
        <w:rPr>
          <w:rFonts w:ascii="Times New Roman" w:eastAsia="Times New Roman" w:hAnsi="Times New Roman" w:cs="Times New Roman"/>
          <w:sz w:val="28"/>
          <w:szCs w:val="28"/>
        </w:rPr>
        <w:t xml:space="preserve"> Quan điểm, mục tiêu phát triển bền vững; định hướng phá</w:t>
      </w:r>
      <w:r w:rsidRPr="00F44AE4">
        <w:rPr>
          <w:rFonts w:ascii="Times New Roman" w:eastAsia="Times New Roman" w:hAnsi="Times New Roman" w:cs="Times New Roman"/>
          <w:sz w:val="28"/>
          <w:szCs w:val="28"/>
        </w:rPr>
        <w:t>t triển theo vùng và liên vùng.</w:t>
      </w:r>
    </w:p>
    <w:p w14:paraId="16089276" w14:textId="77777777" w:rsidR="003D6CA2" w:rsidRPr="00F44AE4" w:rsidRDefault="004C177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6.</w:t>
      </w:r>
      <w:r w:rsidR="008F12DB" w:rsidRPr="00F44AE4">
        <w:rPr>
          <w:rFonts w:ascii="Times New Roman" w:eastAsia="Times New Roman" w:hAnsi="Times New Roman" w:cs="Times New Roman"/>
          <w:sz w:val="28"/>
          <w:szCs w:val="28"/>
        </w:rPr>
        <w:t xml:space="preserve"> Định hướng đổi mới công nghệ, tiết kiệm tài nguyên, năng lượng; lộ </w:t>
      </w:r>
      <w:r w:rsidRPr="00F44AE4">
        <w:rPr>
          <w:rFonts w:ascii="Times New Roman" w:eastAsia="Times New Roman" w:hAnsi="Times New Roman" w:cs="Times New Roman"/>
          <w:sz w:val="28"/>
          <w:szCs w:val="28"/>
        </w:rPr>
        <w:t>trình loại bỏ công nghệ lạc hậu.</w:t>
      </w:r>
      <w:r w:rsidR="008F12DB" w:rsidRPr="00F44AE4">
        <w:rPr>
          <w:rFonts w:ascii="Times New Roman" w:eastAsia="Times New Roman" w:hAnsi="Times New Roman" w:cs="Times New Roman"/>
          <w:sz w:val="28"/>
          <w:szCs w:val="28"/>
        </w:rPr>
        <w:t xml:space="preserve"> </w:t>
      </w:r>
    </w:p>
    <w:p w14:paraId="61E77A34" w14:textId="77777777" w:rsidR="00793C8F" w:rsidRPr="00F44AE4" w:rsidRDefault="00793C8F"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7. Định hướng phát triển vật liệu xây dựng xanh, vật liệu xây dựng tái chế, vật liệu xây dựng phát thải thấp, vật liệu xây dựng thông minh.</w:t>
      </w:r>
    </w:p>
    <w:p w14:paraId="084805B8" w14:textId="77777777" w:rsidR="003D6CA2" w:rsidRPr="00F44AE4" w:rsidRDefault="00793C8F"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lastRenderedPageBreak/>
        <w:t>8</w:t>
      </w:r>
      <w:r w:rsidR="004C177B" w:rsidRPr="00F44AE4">
        <w:rPr>
          <w:rFonts w:ascii="Times New Roman" w:eastAsia="Times New Roman" w:hAnsi="Times New Roman" w:cs="Times New Roman"/>
          <w:sz w:val="28"/>
          <w:szCs w:val="28"/>
        </w:rPr>
        <w:t>.</w:t>
      </w:r>
      <w:r w:rsidR="008F12DB" w:rsidRPr="00F44AE4">
        <w:rPr>
          <w:rFonts w:ascii="Times New Roman" w:eastAsia="Times New Roman" w:hAnsi="Times New Roman" w:cs="Times New Roman"/>
          <w:sz w:val="28"/>
          <w:szCs w:val="28"/>
        </w:rPr>
        <w:t xml:space="preserve"> Giải pháp về cơ chế, chính sách; khoa học, công nghệ, đổi mới sáng tạo, chuyển đổi số; đào tạo </w:t>
      </w:r>
      <w:r w:rsidR="004C177B" w:rsidRPr="00F44AE4">
        <w:rPr>
          <w:rFonts w:ascii="Times New Roman" w:eastAsia="Times New Roman" w:hAnsi="Times New Roman" w:cs="Times New Roman"/>
          <w:sz w:val="28"/>
          <w:szCs w:val="28"/>
        </w:rPr>
        <w:t>nhân lực; phát triển thị trường.</w:t>
      </w:r>
      <w:r w:rsidR="008F12DB" w:rsidRPr="00F44AE4">
        <w:rPr>
          <w:rFonts w:ascii="Times New Roman" w:eastAsia="Times New Roman" w:hAnsi="Times New Roman" w:cs="Times New Roman"/>
          <w:sz w:val="28"/>
          <w:szCs w:val="28"/>
        </w:rPr>
        <w:t xml:space="preserve"> </w:t>
      </w:r>
    </w:p>
    <w:p w14:paraId="4E101BBD" w14:textId="77777777" w:rsidR="003D6CA2" w:rsidRPr="00F44AE4" w:rsidRDefault="00793C8F"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9</w:t>
      </w:r>
      <w:r w:rsidR="004C177B" w:rsidRPr="00F44AE4">
        <w:rPr>
          <w:rFonts w:ascii="Times New Roman" w:eastAsia="Times New Roman" w:hAnsi="Times New Roman" w:cs="Times New Roman"/>
          <w:sz w:val="28"/>
          <w:szCs w:val="28"/>
        </w:rPr>
        <w:t>.</w:t>
      </w:r>
      <w:r w:rsidR="008F12DB" w:rsidRPr="00F44AE4">
        <w:rPr>
          <w:rFonts w:ascii="Times New Roman" w:eastAsia="Times New Roman" w:hAnsi="Times New Roman" w:cs="Times New Roman"/>
          <w:sz w:val="28"/>
          <w:szCs w:val="28"/>
        </w:rPr>
        <w:t xml:space="preserve"> Hệ thống chỉ tiêu theo dõi</w:t>
      </w:r>
      <w:r w:rsidR="004C177B" w:rsidRPr="00F44AE4">
        <w:rPr>
          <w:rFonts w:ascii="Times New Roman" w:eastAsia="Times New Roman" w:hAnsi="Times New Roman" w:cs="Times New Roman"/>
          <w:sz w:val="28"/>
          <w:szCs w:val="28"/>
        </w:rPr>
        <w:t>, đánh giá và tổ chức thực hiện.</w:t>
      </w:r>
      <w:r w:rsidR="008F12DB" w:rsidRPr="00F44AE4">
        <w:rPr>
          <w:rFonts w:ascii="Times New Roman" w:eastAsia="Times New Roman" w:hAnsi="Times New Roman" w:cs="Times New Roman"/>
          <w:sz w:val="28"/>
          <w:szCs w:val="28"/>
        </w:rPr>
        <w:t xml:space="preserve"> </w:t>
      </w:r>
    </w:p>
    <w:p w14:paraId="5B050ED4" w14:textId="77777777" w:rsidR="00D57114" w:rsidRPr="00F44AE4" w:rsidRDefault="00793C8F"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10</w:t>
      </w:r>
      <w:r w:rsidR="004C177B" w:rsidRPr="00F44AE4">
        <w:rPr>
          <w:rFonts w:ascii="Times New Roman" w:eastAsia="Times New Roman" w:hAnsi="Times New Roman" w:cs="Times New Roman"/>
          <w:sz w:val="28"/>
          <w:szCs w:val="28"/>
        </w:rPr>
        <w:t>.</w:t>
      </w:r>
      <w:r w:rsidR="008F12DB" w:rsidRPr="00F44AE4">
        <w:rPr>
          <w:rFonts w:ascii="Times New Roman" w:eastAsia="Times New Roman" w:hAnsi="Times New Roman" w:cs="Times New Roman"/>
          <w:sz w:val="28"/>
          <w:szCs w:val="28"/>
        </w:rPr>
        <w:t xml:space="preserve"> </w:t>
      </w:r>
      <w:r w:rsidR="002D77FE" w:rsidRPr="00F44AE4">
        <w:rPr>
          <w:rFonts w:ascii="Times New Roman" w:eastAsia="Times New Roman" w:hAnsi="Times New Roman" w:cs="Times New Roman"/>
          <w:sz w:val="28"/>
          <w:szCs w:val="28"/>
        </w:rPr>
        <w:t>Báo cáo đánh giá</w:t>
      </w:r>
      <w:r w:rsidR="008F12DB" w:rsidRPr="00F44AE4">
        <w:rPr>
          <w:rFonts w:ascii="Times New Roman" w:eastAsia="Times New Roman" w:hAnsi="Times New Roman" w:cs="Times New Roman"/>
          <w:sz w:val="28"/>
          <w:szCs w:val="28"/>
        </w:rPr>
        <w:t xml:space="preserve"> môi trường chiến lược theo </w:t>
      </w:r>
      <w:r w:rsidR="00937088" w:rsidRPr="00F44AE4">
        <w:rPr>
          <w:rFonts w:ascii="Times New Roman" w:eastAsia="Times New Roman" w:hAnsi="Times New Roman" w:cs="Times New Roman"/>
          <w:sz w:val="28"/>
          <w:szCs w:val="28"/>
        </w:rPr>
        <w:t xml:space="preserve">quy định </w:t>
      </w:r>
      <w:r w:rsidR="002D77FE" w:rsidRPr="00F44AE4">
        <w:rPr>
          <w:rFonts w:ascii="Times New Roman" w:eastAsia="Times New Roman" w:hAnsi="Times New Roman" w:cs="Times New Roman"/>
          <w:sz w:val="28"/>
          <w:szCs w:val="28"/>
        </w:rPr>
        <w:t xml:space="preserve">của </w:t>
      </w:r>
      <w:r w:rsidR="008F12DB" w:rsidRPr="00F44AE4">
        <w:rPr>
          <w:rFonts w:ascii="Times New Roman" w:eastAsia="Times New Roman" w:hAnsi="Times New Roman" w:cs="Times New Roman"/>
          <w:sz w:val="28"/>
          <w:szCs w:val="28"/>
        </w:rPr>
        <w:t>pháp luật về bảo vệ môi trường.</w:t>
      </w:r>
    </w:p>
    <w:p w14:paraId="6C16CDCE"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Điều </w:t>
      </w:r>
      <w:r w:rsidR="001D0B20" w:rsidRPr="00F44AE4">
        <w:rPr>
          <w:rFonts w:ascii="Times New Roman" w:eastAsia="Times New Roman" w:hAnsi="Times New Roman" w:cs="Times New Roman"/>
          <w:b/>
          <w:sz w:val="28"/>
          <w:szCs w:val="28"/>
        </w:rPr>
        <w:t>6</w:t>
      </w:r>
      <w:r w:rsidRPr="00F44AE4">
        <w:rPr>
          <w:rFonts w:ascii="Times New Roman" w:eastAsia="Times New Roman" w:hAnsi="Times New Roman" w:cs="Times New Roman"/>
          <w:b/>
          <w:sz w:val="28"/>
          <w:szCs w:val="28"/>
        </w:rPr>
        <w:t xml:space="preserve">. Hồ sơ và trình tự lập, thẩm định, phê duyệt </w:t>
      </w:r>
      <w:r w:rsidR="00A7715B" w:rsidRPr="00F44AE4">
        <w:rPr>
          <w:rFonts w:ascii="Times New Roman" w:eastAsia="Times New Roman" w:hAnsi="Times New Roman" w:cs="Times New Roman"/>
          <w:b/>
          <w:sz w:val="28"/>
          <w:szCs w:val="28"/>
        </w:rPr>
        <w:t>C</w:t>
      </w:r>
      <w:r w:rsidRPr="00F44AE4">
        <w:rPr>
          <w:rFonts w:ascii="Times New Roman" w:eastAsia="Times New Roman" w:hAnsi="Times New Roman" w:cs="Times New Roman"/>
          <w:b/>
          <w:sz w:val="28"/>
          <w:szCs w:val="28"/>
        </w:rPr>
        <w:t xml:space="preserve">hiến lược phát triển vật liệu xây dựng </w:t>
      </w:r>
    </w:p>
    <w:p w14:paraId="41E23C2A" w14:textId="77777777" w:rsidR="003D6CA2" w:rsidRPr="00F44AE4" w:rsidRDefault="002D77F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1. Hồ sơ trình phê duyệt </w:t>
      </w:r>
      <w:r w:rsidR="00583FE6" w:rsidRPr="00F44AE4">
        <w:rPr>
          <w:rFonts w:ascii="Times New Roman" w:eastAsia="Times New Roman" w:hAnsi="Times New Roman" w:cs="Times New Roman"/>
          <w:sz w:val="28"/>
          <w:szCs w:val="28"/>
        </w:rPr>
        <w:t>c</w:t>
      </w:r>
      <w:r w:rsidR="002140F6" w:rsidRPr="00F44AE4">
        <w:rPr>
          <w:rFonts w:ascii="Times New Roman" w:eastAsia="Times New Roman" w:hAnsi="Times New Roman" w:cs="Times New Roman"/>
          <w:sz w:val="28"/>
          <w:szCs w:val="28"/>
        </w:rPr>
        <w:t xml:space="preserve">hiến lược bao </w:t>
      </w:r>
      <w:r w:rsidRPr="00F44AE4">
        <w:rPr>
          <w:rFonts w:ascii="Times New Roman" w:eastAsia="Times New Roman" w:hAnsi="Times New Roman" w:cs="Times New Roman"/>
          <w:sz w:val="28"/>
          <w:szCs w:val="28"/>
        </w:rPr>
        <w:t xml:space="preserve">gồm: </w:t>
      </w:r>
    </w:p>
    <w:p w14:paraId="1F2AF97E" w14:textId="77777777" w:rsidR="003D6CA2"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a) Tờ trình của Bộ Xây dựng; </w:t>
      </w:r>
    </w:p>
    <w:p w14:paraId="4EB20F45" w14:textId="77777777" w:rsidR="003D6CA2"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b) Dự thảo </w:t>
      </w:r>
      <w:r w:rsidR="00FF1B09" w:rsidRPr="00F44AE4">
        <w:rPr>
          <w:rFonts w:ascii="Times New Roman" w:eastAsia="Times New Roman" w:hAnsi="Times New Roman" w:cs="Times New Roman"/>
          <w:sz w:val="28"/>
          <w:szCs w:val="28"/>
        </w:rPr>
        <w:t>q</w:t>
      </w:r>
      <w:r w:rsidR="001070A6" w:rsidRPr="00F44AE4">
        <w:rPr>
          <w:rFonts w:ascii="Times New Roman" w:eastAsia="Times New Roman" w:hAnsi="Times New Roman" w:cs="Times New Roman"/>
          <w:sz w:val="28"/>
          <w:szCs w:val="28"/>
        </w:rPr>
        <w:t xml:space="preserve">uyết định phê duyệt </w:t>
      </w:r>
      <w:r w:rsidR="00047286" w:rsidRPr="00F44AE4">
        <w:rPr>
          <w:rFonts w:ascii="Times New Roman" w:eastAsia="Times New Roman" w:hAnsi="Times New Roman" w:cs="Times New Roman"/>
          <w:sz w:val="28"/>
          <w:szCs w:val="28"/>
        </w:rPr>
        <w:t>C</w:t>
      </w:r>
      <w:r w:rsidRPr="00F44AE4">
        <w:rPr>
          <w:rFonts w:ascii="Times New Roman" w:eastAsia="Times New Roman" w:hAnsi="Times New Roman" w:cs="Times New Roman"/>
          <w:sz w:val="28"/>
          <w:szCs w:val="28"/>
        </w:rPr>
        <w:t xml:space="preserve">hiến lược; </w:t>
      </w:r>
    </w:p>
    <w:p w14:paraId="2000A242" w14:textId="77777777" w:rsidR="003D6CA2"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c) Báo cáo thuyết minh; </w:t>
      </w:r>
    </w:p>
    <w:p w14:paraId="535D8FCC" w14:textId="77777777" w:rsidR="003D6CA2"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d) Báo cáo tổng hợp, giải trình, tiếp thu ý kiến; </w:t>
      </w:r>
    </w:p>
    <w:p w14:paraId="47626C6F"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đ) Các phụ lục số liệu, bản đồ, cơ sở dữ liệu (nếu có) và tài liệu liên quan theo quy định.</w:t>
      </w:r>
    </w:p>
    <w:p w14:paraId="25E6CAAC" w14:textId="07187CD9" w:rsidR="002D77FE" w:rsidRPr="00F44AE4" w:rsidRDefault="00B67AE9"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2</w:t>
      </w:r>
      <w:r w:rsidR="002D77FE" w:rsidRPr="00F44AE4">
        <w:rPr>
          <w:rFonts w:ascii="Times New Roman" w:eastAsia="Times New Roman" w:hAnsi="Times New Roman" w:cs="Times New Roman"/>
          <w:sz w:val="28"/>
          <w:szCs w:val="28"/>
          <w:lang w:val="vi-VN"/>
        </w:rPr>
        <w:t xml:space="preserve">. Bộ Xây dựng chủ trì, phối hợp với các bộ, ngành, cơ quan liên quan và các địa phương xây dựng và trình Thủ tướng Chính phủ </w:t>
      </w:r>
      <w:r w:rsidR="009D3CC2" w:rsidRPr="00F44AE4">
        <w:rPr>
          <w:rFonts w:ascii="Times New Roman" w:eastAsia="Times New Roman" w:hAnsi="Times New Roman" w:cs="Times New Roman"/>
          <w:sz w:val="28"/>
          <w:szCs w:val="28"/>
        </w:rPr>
        <w:t xml:space="preserve">phê duyệt </w:t>
      </w:r>
      <w:r w:rsidR="00481753" w:rsidRPr="00F44AE4">
        <w:rPr>
          <w:rFonts w:ascii="Times New Roman" w:eastAsia="Times New Roman" w:hAnsi="Times New Roman" w:cs="Times New Roman"/>
          <w:sz w:val="28"/>
          <w:szCs w:val="28"/>
        </w:rPr>
        <w:t>C</w:t>
      </w:r>
      <w:r w:rsidR="002D77FE" w:rsidRPr="00F44AE4">
        <w:rPr>
          <w:rFonts w:ascii="Times New Roman" w:eastAsia="Times New Roman" w:hAnsi="Times New Roman" w:cs="Times New Roman"/>
          <w:sz w:val="28"/>
          <w:szCs w:val="28"/>
        </w:rPr>
        <w:t>hiến lược phát triển vật liệu xây dựng</w:t>
      </w:r>
      <w:r w:rsidR="002D77FE" w:rsidRPr="00F44AE4">
        <w:rPr>
          <w:rFonts w:ascii="Times New Roman" w:eastAsia="Times New Roman" w:hAnsi="Times New Roman" w:cs="Times New Roman"/>
          <w:sz w:val="28"/>
          <w:szCs w:val="28"/>
          <w:lang w:val="vi-VN"/>
        </w:rPr>
        <w:t>.</w:t>
      </w:r>
      <w:r w:rsidR="004616CF">
        <w:rPr>
          <w:rFonts w:ascii="Times New Roman" w:eastAsia="Times New Roman" w:hAnsi="Times New Roman" w:cs="Times New Roman"/>
          <w:sz w:val="28"/>
          <w:szCs w:val="28"/>
          <w:lang w:val="vi-VN"/>
        </w:rPr>
        <w:t xml:space="preserve"> </w:t>
      </w:r>
    </w:p>
    <w:p w14:paraId="21F9F4FD" w14:textId="20A25F31" w:rsidR="009D6EB8" w:rsidRDefault="00B67AE9"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 xml:space="preserve">3. Trong thời hạn không quá 30 ngày kể từ ngày được phê duyệt, Bộ Xây dựng có trách nhiệm công bố </w:t>
      </w:r>
      <w:r w:rsidR="00872692">
        <w:rPr>
          <w:rFonts w:ascii="Times New Roman" w:eastAsia="Times New Roman" w:hAnsi="Times New Roman" w:cs="Times New Roman"/>
          <w:sz w:val="28"/>
          <w:szCs w:val="28"/>
        </w:rPr>
        <w:t>C</w:t>
      </w:r>
      <w:r w:rsidRPr="00F44AE4">
        <w:rPr>
          <w:rFonts w:ascii="Times New Roman" w:eastAsia="Times New Roman" w:hAnsi="Times New Roman" w:cs="Times New Roman"/>
          <w:sz w:val="28"/>
          <w:szCs w:val="28"/>
        </w:rPr>
        <w:t>hiến lược và tổ chức triển khai</w:t>
      </w:r>
      <w:r w:rsidR="00583FE6" w:rsidRPr="00F44AE4">
        <w:rPr>
          <w:rFonts w:ascii="Times New Roman" w:eastAsia="Times New Roman" w:hAnsi="Times New Roman" w:cs="Times New Roman"/>
          <w:sz w:val="28"/>
          <w:szCs w:val="28"/>
        </w:rPr>
        <w:t xml:space="preserve"> thực hiện</w:t>
      </w:r>
      <w:r w:rsidR="004616CF">
        <w:rPr>
          <w:rFonts w:ascii="Times New Roman" w:eastAsia="Times New Roman" w:hAnsi="Times New Roman" w:cs="Times New Roman"/>
          <w:sz w:val="28"/>
          <w:szCs w:val="28"/>
          <w:lang w:val="vi-VN"/>
        </w:rPr>
        <w:t>.</w:t>
      </w:r>
    </w:p>
    <w:p w14:paraId="71676B58" w14:textId="403B0214" w:rsidR="007B2BF6" w:rsidRPr="00807427" w:rsidRDefault="007B2BF6" w:rsidP="006F78A2">
      <w:pPr>
        <w:spacing w:before="120" w:after="0" w:line="240" w:lineRule="auto"/>
        <w:ind w:firstLine="720"/>
        <w:jc w:val="both"/>
        <w:rPr>
          <w:rFonts w:ascii="Times New Roman" w:hAnsi="Times New Roman" w:cs="Times New Roman"/>
          <w:sz w:val="28"/>
          <w:szCs w:val="28"/>
          <w:lang w:val="vi-VN"/>
        </w:rPr>
      </w:pPr>
      <w:r>
        <w:rPr>
          <w:rFonts w:ascii="Times New Roman" w:eastAsia="Times New Roman" w:hAnsi="Times New Roman" w:cs="Times New Roman"/>
          <w:sz w:val="28"/>
          <w:szCs w:val="28"/>
          <w:lang w:val="vi-VN"/>
        </w:rPr>
        <w:t xml:space="preserve">4. </w:t>
      </w:r>
      <w:r>
        <w:rPr>
          <w:rFonts w:ascii="Times New Roman" w:eastAsia="Times New Roman" w:hAnsi="Times New Roman" w:cs="Times New Roman"/>
          <w:sz w:val="28"/>
          <w:szCs w:val="28"/>
        </w:rPr>
        <w:t>K</w:t>
      </w:r>
      <w:r w:rsidRPr="00F44AE4">
        <w:rPr>
          <w:rFonts w:ascii="Times New Roman" w:eastAsia="Times New Roman" w:hAnsi="Times New Roman" w:cs="Times New Roman"/>
          <w:sz w:val="28"/>
          <w:szCs w:val="28"/>
        </w:rPr>
        <w:t>inh phí lập, thẩm định và tổ chức thực hiện Chiến lược được bố trí từ ngân sách nhà nước và các nguồn vốn hợp pháp khác theo quy định pháp luật.</w:t>
      </w:r>
    </w:p>
    <w:p w14:paraId="0D3852D9" w14:textId="77777777" w:rsidR="00041962" w:rsidRPr="00F44AE4" w:rsidRDefault="00041962"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Điều </w:t>
      </w:r>
      <w:r w:rsidR="001D0B20" w:rsidRPr="00F44AE4">
        <w:rPr>
          <w:rFonts w:ascii="Times New Roman" w:eastAsia="Times New Roman" w:hAnsi="Times New Roman" w:cs="Times New Roman"/>
          <w:b/>
          <w:sz w:val="28"/>
          <w:szCs w:val="28"/>
        </w:rPr>
        <w:t>7</w:t>
      </w:r>
      <w:r w:rsidRPr="00F44AE4">
        <w:rPr>
          <w:rFonts w:ascii="Times New Roman" w:eastAsia="Times New Roman" w:hAnsi="Times New Roman" w:cs="Times New Roman"/>
          <w:b/>
          <w:sz w:val="28"/>
          <w:szCs w:val="28"/>
        </w:rPr>
        <w:t xml:space="preserve">. </w:t>
      </w:r>
      <w:r w:rsidR="00A7281B" w:rsidRPr="00F44AE4">
        <w:rPr>
          <w:rFonts w:ascii="Times New Roman" w:eastAsia="Times New Roman" w:hAnsi="Times New Roman" w:cs="Times New Roman"/>
          <w:b/>
          <w:sz w:val="28"/>
          <w:szCs w:val="28"/>
        </w:rPr>
        <w:t>K</w:t>
      </w:r>
      <w:r w:rsidRPr="00F44AE4">
        <w:rPr>
          <w:rFonts w:ascii="Times New Roman" w:eastAsia="Times New Roman" w:hAnsi="Times New Roman" w:cs="Times New Roman"/>
          <w:b/>
          <w:sz w:val="28"/>
          <w:szCs w:val="28"/>
        </w:rPr>
        <w:t>ế hoạch phát triển vật liệu xây dựng</w:t>
      </w:r>
      <w:r w:rsidR="00186625" w:rsidRPr="00F44AE4">
        <w:rPr>
          <w:rFonts w:ascii="Times New Roman" w:eastAsia="Times New Roman" w:hAnsi="Times New Roman" w:cs="Times New Roman"/>
          <w:b/>
          <w:sz w:val="28"/>
          <w:szCs w:val="28"/>
        </w:rPr>
        <w:t xml:space="preserve"> </w:t>
      </w:r>
    </w:p>
    <w:p w14:paraId="44CF0681" w14:textId="408D3AF7" w:rsidR="00041962" w:rsidRPr="00F44AE4" w:rsidRDefault="00041962"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1. </w:t>
      </w:r>
      <w:r w:rsidR="00A7281B" w:rsidRPr="00F44AE4">
        <w:rPr>
          <w:rFonts w:ascii="Times New Roman" w:eastAsia="Times New Roman" w:hAnsi="Times New Roman" w:cs="Times New Roman"/>
          <w:sz w:val="28"/>
          <w:szCs w:val="28"/>
        </w:rPr>
        <w:t>K</w:t>
      </w:r>
      <w:r w:rsidRPr="00F44AE4">
        <w:rPr>
          <w:rFonts w:ascii="Times New Roman" w:eastAsia="Times New Roman" w:hAnsi="Times New Roman" w:cs="Times New Roman"/>
          <w:sz w:val="28"/>
          <w:szCs w:val="28"/>
        </w:rPr>
        <w:t xml:space="preserve">ế hoạch phát triển vật liệu xây dựng </w:t>
      </w:r>
      <w:r w:rsidR="00FF35CD">
        <w:rPr>
          <w:rFonts w:ascii="Times New Roman" w:eastAsia="Times New Roman" w:hAnsi="Times New Roman" w:cs="Times New Roman"/>
          <w:sz w:val="28"/>
          <w:szCs w:val="28"/>
          <w:lang w:val="vi-VN"/>
        </w:rPr>
        <w:t>bao gồm các</w:t>
      </w:r>
      <w:r w:rsidRPr="00F44AE4">
        <w:rPr>
          <w:rFonts w:ascii="Times New Roman" w:eastAsia="Times New Roman" w:hAnsi="Times New Roman" w:cs="Times New Roman"/>
          <w:sz w:val="28"/>
          <w:szCs w:val="28"/>
        </w:rPr>
        <w:t xml:space="preserve"> </w:t>
      </w:r>
      <w:r w:rsidR="009D3CC2" w:rsidRPr="00F44AE4">
        <w:rPr>
          <w:rFonts w:ascii="Times New Roman" w:eastAsia="Times New Roman" w:hAnsi="Times New Roman" w:cs="Times New Roman"/>
          <w:sz w:val="28"/>
          <w:szCs w:val="28"/>
        </w:rPr>
        <w:t xml:space="preserve">nội dung cụ thể hoá </w:t>
      </w:r>
      <w:r w:rsidR="00A27077">
        <w:rPr>
          <w:rFonts w:ascii="Times New Roman" w:eastAsia="Times New Roman" w:hAnsi="Times New Roman" w:cs="Times New Roman"/>
          <w:sz w:val="28"/>
          <w:szCs w:val="28"/>
          <w:lang w:val="vi-VN"/>
        </w:rPr>
        <w:t>C</w:t>
      </w:r>
      <w:r w:rsidR="009D3CC2" w:rsidRPr="00F44AE4">
        <w:rPr>
          <w:rFonts w:ascii="Times New Roman" w:eastAsia="Times New Roman" w:hAnsi="Times New Roman" w:cs="Times New Roman"/>
          <w:sz w:val="28"/>
          <w:szCs w:val="28"/>
        </w:rPr>
        <w:t xml:space="preserve">hiến lược phát triển vật liệu xây dựng và là </w:t>
      </w:r>
      <w:r w:rsidRPr="00F44AE4">
        <w:rPr>
          <w:rFonts w:ascii="Times New Roman" w:eastAsia="Times New Roman" w:hAnsi="Times New Roman" w:cs="Times New Roman"/>
          <w:sz w:val="28"/>
          <w:szCs w:val="28"/>
        </w:rPr>
        <w:t>căn cứ để cơ quan quản lý nhà nước</w:t>
      </w:r>
      <w:r w:rsidR="00A7281B" w:rsidRPr="00F44AE4">
        <w:rPr>
          <w:rFonts w:ascii="Times New Roman" w:eastAsia="Times New Roman" w:hAnsi="Times New Roman" w:cs="Times New Roman"/>
          <w:sz w:val="28"/>
          <w:szCs w:val="28"/>
        </w:rPr>
        <w:t xml:space="preserve"> tại địa phương</w:t>
      </w:r>
      <w:r w:rsidRPr="00F44AE4">
        <w:rPr>
          <w:rFonts w:ascii="Times New Roman" w:eastAsia="Times New Roman" w:hAnsi="Times New Roman" w:cs="Times New Roman"/>
          <w:sz w:val="28"/>
          <w:szCs w:val="28"/>
        </w:rPr>
        <w:t xml:space="preserve">, tổ chức, cá nhân định hướng đầu tư, sản xuất, sử dụng vật liệu xây dựng; quản lý, điều hành phát triển vật liệu xây dựng đảm bảo hiệu quả, bền vững, bảo vệ môi trường, sử dụng hợp lý tài nguyên, đáp ứng nhu cầu vật liệu xây dựng trong nước và xuất khẩu; xây dựng các nội dung liên quan đến </w:t>
      </w:r>
      <w:r w:rsidR="00872692">
        <w:rPr>
          <w:rFonts w:ascii="Times New Roman" w:eastAsia="Times New Roman" w:hAnsi="Times New Roman" w:cs="Times New Roman"/>
          <w:sz w:val="28"/>
          <w:szCs w:val="28"/>
        </w:rPr>
        <w:t xml:space="preserve">quản lý, </w:t>
      </w:r>
      <w:r w:rsidRPr="00F44AE4">
        <w:rPr>
          <w:rFonts w:ascii="Times New Roman" w:eastAsia="Times New Roman" w:hAnsi="Times New Roman" w:cs="Times New Roman"/>
          <w:sz w:val="28"/>
          <w:szCs w:val="28"/>
        </w:rPr>
        <w:t xml:space="preserve">phát triển vật liệu xây dựng </w:t>
      </w:r>
      <w:r w:rsidR="00186625" w:rsidRPr="00F44AE4">
        <w:rPr>
          <w:rFonts w:ascii="Times New Roman" w:eastAsia="Times New Roman" w:hAnsi="Times New Roman" w:cs="Times New Roman"/>
          <w:sz w:val="28"/>
          <w:szCs w:val="28"/>
        </w:rPr>
        <w:t xml:space="preserve">và phương án bảo vệ, khai thác, sử dụng tài nguyên </w:t>
      </w:r>
      <w:r w:rsidRPr="00F44AE4">
        <w:rPr>
          <w:rFonts w:ascii="Times New Roman" w:eastAsia="Times New Roman" w:hAnsi="Times New Roman" w:cs="Times New Roman"/>
          <w:sz w:val="28"/>
          <w:szCs w:val="28"/>
        </w:rPr>
        <w:t>trong quy hoạch tỉnh</w:t>
      </w:r>
      <w:r w:rsidR="00D831F4" w:rsidRPr="00F44AE4">
        <w:rPr>
          <w:rFonts w:ascii="Times New Roman" w:eastAsia="Times New Roman" w:hAnsi="Times New Roman" w:cs="Times New Roman"/>
          <w:sz w:val="28"/>
          <w:szCs w:val="28"/>
        </w:rPr>
        <w:t xml:space="preserve">. </w:t>
      </w:r>
    </w:p>
    <w:p w14:paraId="55395B21" w14:textId="77777777" w:rsidR="00041962" w:rsidRPr="00F44AE4" w:rsidRDefault="009D3CC2"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2</w:t>
      </w:r>
      <w:r w:rsidR="00041962" w:rsidRPr="00F44AE4">
        <w:rPr>
          <w:rFonts w:ascii="Times New Roman" w:eastAsia="Times New Roman" w:hAnsi="Times New Roman" w:cs="Times New Roman"/>
          <w:sz w:val="28"/>
          <w:szCs w:val="28"/>
        </w:rPr>
        <w:t xml:space="preserve">. Kế hoạch phát triển vật liệu xây dựng </w:t>
      </w:r>
      <w:r w:rsidR="00526DD2" w:rsidRPr="00F44AE4">
        <w:rPr>
          <w:rFonts w:ascii="Times New Roman" w:eastAsia="Times New Roman" w:hAnsi="Times New Roman" w:cs="Times New Roman"/>
          <w:sz w:val="28"/>
          <w:szCs w:val="28"/>
        </w:rPr>
        <w:t xml:space="preserve">được </w:t>
      </w:r>
      <w:r w:rsidR="00041962" w:rsidRPr="00F44AE4">
        <w:rPr>
          <w:rFonts w:ascii="Times New Roman" w:eastAsia="Times New Roman" w:hAnsi="Times New Roman" w:cs="Times New Roman"/>
          <w:sz w:val="28"/>
          <w:szCs w:val="28"/>
        </w:rPr>
        <w:t>lập cho thời kỳ 05 năm, định hướng 10 năm</w:t>
      </w:r>
      <w:r w:rsidR="00F36B35" w:rsidRPr="00F44AE4">
        <w:rPr>
          <w:rFonts w:ascii="Times New Roman" w:eastAsia="Times New Roman" w:hAnsi="Times New Roman" w:cs="Times New Roman"/>
          <w:sz w:val="28"/>
          <w:szCs w:val="28"/>
          <w:lang w:val="vi-VN"/>
        </w:rPr>
        <w:t>.</w:t>
      </w:r>
      <w:r w:rsidR="00041962" w:rsidRPr="00F44AE4">
        <w:rPr>
          <w:rFonts w:ascii="Times New Roman" w:eastAsia="Times New Roman" w:hAnsi="Times New Roman" w:cs="Times New Roman"/>
          <w:sz w:val="28"/>
          <w:szCs w:val="28"/>
        </w:rPr>
        <w:t xml:space="preserve"> Trường hợp cần thiết</w:t>
      </w:r>
      <w:r w:rsidR="008045DA" w:rsidRPr="00F44AE4">
        <w:rPr>
          <w:rFonts w:ascii="Times New Roman" w:eastAsia="Times New Roman" w:hAnsi="Times New Roman" w:cs="Times New Roman"/>
          <w:sz w:val="28"/>
          <w:szCs w:val="28"/>
          <w:lang w:val="vi-VN"/>
        </w:rPr>
        <w:t>,</w:t>
      </w:r>
      <w:r w:rsidR="00041962" w:rsidRPr="00F44AE4">
        <w:rPr>
          <w:rFonts w:ascii="Times New Roman" w:eastAsia="Times New Roman" w:hAnsi="Times New Roman" w:cs="Times New Roman"/>
          <w:sz w:val="28"/>
          <w:szCs w:val="28"/>
        </w:rPr>
        <w:t xml:space="preserve"> </w:t>
      </w:r>
      <w:r w:rsidR="00481753" w:rsidRPr="00F44AE4">
        <w:rPr>
          <w:rFonts w:ascii="Times New Roman" w:eastAsia="Times New Roman" w:hAnsi="Times New Roman" w:cs="Times New Roman"/>
          <w:sz w:val="28"/>
          <w:szCs w:val="28"/>
        </w:rPr>
        <w:t>K</w:t>
      </w:r>
      <w:r w:rsidR="008045DA" w:rsidRPr="00F44AE4">
        <w:rPr>
          <w:rFonts w:ascii="Times New Roman" w:eastAsia="Times New Roman" w:hAnsi="Times New Roman" w:cs="Times New Roman"/>
          <w:sz w:val="28"/>
          <w:szCs w:val="28"/>
        </w:rPr>
        <w:t>ế hoạch phát</w:t>
      </w:r>
      <w:r w:rsidR="008045DA" w:rsidRPr="00F44AE4">
        <w:rPr>
          <w:rFonts w:ascii="Times New Roman" w:eastAsia="Times New Roman" w:hAnsi="Times New Roman" w:cs="Times New Roman"/>
          <w:sz w:val="28"/>
          <w:szCs w:val="28"/>
          <w:lang w:val="vi-VN"/>
        </w:rPr>
        <w:t xml:space="preserve"> triển vật liệu xây dựng </w:t>
      </w:r>
      <w:r w:rsidR="008045DA" w:rsidRPr="00F44AE4">
        <w:rPr>
          <w:rFonts w:ascii="Times New Roman" w:eastAsia="Times New Roman" w:hAnsi="Times New Roman" w:cs="Times New Roman"/>
          <w:sz w:val="28"/>
          <w:szCs w:val="28"/>
        </w:rPr>
        <w:t xml:space="preserve">được rà soát, điều chỉnh </w:t>
      </w:r>
      <w:r w:rsidR="00041962" w:rsidRPr="00F44AE4">
        <w:rPr>
          <w:rFonts w:ascii="Times New Roman" w:eastAsia="Times New Roman" w:hAnsi="Times New Roman" w:cs="Times New Roman"/>
          <w:sz w:val="28"/>
          <w:szCs w:val="28"/>
        </w:rPr>
        <w:t>để bảo đảm cân đối cung - cầu, ổn định thị trường hoặc phù hợp mục tiêu phát triển kinh tế - xã hội, quốc p</w:t>
      </w:r>
      <w:r w:rsidR="008045DA" w:rsidRPr="00F44AE4">
        <w:rPr>
          <w:rFonts w:ascii="Times New Roman" w:eastAsia="Times New Roman" w:hAnsi="Times New Roman" w:cs="Times New Roman"/>
          <w:sz w:val="28"/>
          <w:szCs w:val="28"/>
        </w:rPr>
        <w:t>hòng, an ninh, biến đổi khí hậu</w:t>
      </w:r>
      <w:r w:rsidR="00041962" w:rsidRPr="00F44AE4">
        <w:rPr>
          <w:rFonts w:ascii="Times New Roman" w:eastAsia="Times New Roman" w:hAnsi="Times New Roman" w:cs="Times New Roman"/>
          <w:sz w:val="28"/>
          <w:szCs w:val="28"/>
        </w:rPr>
        <w:t>.</w:t>
      </w:r>
    </w:p>
    <w:p w14:paraId="1469D9C8"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Điều </w:t>
      </w:r>
      <w:r w:rsidR="001D0B20" w:rsidRPr="00F44AE4">
        <w:rPr>
          <w:rFonts w:ascii="Times New Roman" w:eastAsia="Times New Roman" w:hAnsi="Times New Roman" w:cs="Times New Roman"/>
          <w:b/>
          <w:sz w:val="28"/>
          <w:szCs w:val="28"/>
        </w:rPr>
        <w:t>8</w:t>
      </w:r>
      <w:r w:rsidRPr="00F44AE4">
        <w:rPr>
          <w:rFonts w:ascii="Times New Roman" w:eastAsia="Times New Roman" w:hAnsi="Times New Roman" w:cs="Times New Roman"/>
          <w:b/>
          <w:sz w:val="28"/>
          <w:szCs w:val="28"/>
        </w:rPr>
        <w:t xml:space="preserve">. </w:t>
      </w:r>
      <w:r w:rsidR="00016CAE" w:rsidRPr="00F44AE4">
        <w:rPr>
          <w:rFonts w:ascii="Times New Roman" w:eastAsia="Times New Roman" w:hAnsi="Times New Roman" w:cs="Times New Roman"/>
          <w:b/>
          <w:sz w:val="28"/>
          <w:szCs w:val="28"/>
        </w:rPr>
        <w:t>Nội dung k</w:t>
      </w:r>
      <w:r w:rsidRPr="00F44AE4">
        <w:rPr>
          <w:rFonts w:ascii="Times New Roman" w:eastAsia="Times New Roman" w:hAnsi="Times New Roman" w:cs="Times New Roman"/>
          <w:b/>
          <w:sz w:val="28"/>
          <w:szCs w:val="28"/>
        </w:rPr>
        <w:t xml:space="preserve">ế hoạch phát triển vật liệu xây dựng </w:t>
      </w:r>
    </w:p>
    <w:p w14:paraId="3BD48A80" w14:textId="77777777" w:rsidR="00016CAE" w:rsidRPr="00F44AE4" w:rsidRDefault="00016CA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Kế hoạch phát triển vật liệu xây dựng gồm các nội dung sau: </w:t>
      </w:r>
    </w:p>
    <w:p w14:paraId="63D216DB" w14:textId="77777777" w:rsidR="00016CAE" w:rsidRPr="00F44AE4" w:rsidRDefault="009C43E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lang w:val="vi-VN"/>
        </w:rPr>
        <w:lastRenderedPageBreak/>
        <w:t>1.</w:t>
      </w:r>
      <w:r w:rsidR="00016CAE" w:rsidRPr="00F44AE4">
        <w:rPr>
          <w:rFonts w:ascii="Times New Roman" w:eastAsia="Times New Roman" w:hAnsi="Times New Roman" w:cs="Times New Roman"/>
          <w:sz w:val="28"/>
          <w:szCs w:val="28"/>
        </w:rPr>
        <w:t xml:space="preserve"> Đánh giá hiện trạng sản xuất, cung ứng, nhu cầu sử dụng vật liệu xây dựng trên địa bàn</w:t>
      </w:r>
      <w:r w:rsidR="00324608" w:rsidRPr="00F44AE4">
        <w:rPr>
          <w:rFonts w:ascii="Times New Roman" w:eastAsia="Times New Roman" w:hAnsi="Times New Roman" w:cs="Times New Roman"/>
          <w:sz w:val="28"/>
          <w:szCs w:val="28"/>
        </w:rPr>
        <w:t xml:space="preserve"> (bao gồm vật liệu xây dựng chủ yếu, vật liệu xây dựng thông thường, vật liệu san lấp và các loại vật liệu có ý nghĩa quan trọng đối với phát triển kinh tế - xã hội của địa phương)</w:t>
      </w:r>
      <w:r w:rsidR="00016CAE" w:rsidRPr="00F44AE4">
        <w:rPr>
          <w:rFonts w:ascii="Times New Roman" w:eastAsia="Times New Roman" w:hAnsi="Times New Roman" w:cs="Times New Roman"/>
          <w:sz w:val="28"/>
          <w:szCs w:val="28"/>
        </w:rPr>
        <w:t xml:space="preserve">; </w:t>
      </w:r>
    </w:p>
    <w:p w14:paraId="0DC3BEE8" w14:textId="77777777" w:rsidR="00016CAE" w:rsidRPr="00F44AE4" w:rsidRDefault="009C43E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lang w:val="vi-VN"/>
        </w:rPr>
        <w:t>2.</w:t>
      </w:r>
      <w:r w:rsidR="00016CAE" w:rsidRPr="00F44AE4">
        <w:rPr>
          <w:rFonts w:ascii="Times New Roman" w:eastAsia="Times New Roman" w:hAnsi="Times New Roman" w:cs="Times New Roman"/>
          <w:sz w:val="28"/>
          <w:szCs w:val="28"/>
        </w:rPr>
        <w:t xml:space="preserve"> Dự báo nhu cầu theo chương trình, dự án trọng điểm, đặc biệt là nhu cầu vật liệu xây dựng thông thường và vật liệu san lấp; </w:t>
      </w:r>
    </w:p>
    <w:p w14:paraId="297F7A9D" w14:textId="77777777" w:rsidR="00016CAE" w:rsidRPr="00F44AE4" w:rsidRDefault="009C43E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lang w:val="vi-VN"/>
        </w:rPr>
        <w:t>3.</w:t>
      </w:r>
      <w:r w:rsidR="00016CAE" w:rsidRPr="00F44AE4">
        <w:rPr>
          <w:rFonts w:ascii="Times New Roman" w:eastAsia="Times New Roman" w:hAnsi="Times New Roman" w:cs="Times New Roman"/>
          <w:sz w:val="28"/>
          <w:szCs w:val="28"/>
        </w:rPr>
        <w:t xml:space="preserve"> Định hướng phát triển cơ sở sản xuất và phương án bảo đảm nguồn cung phù hợp quy hoạch tỉnh, quy hoạch xây dựng, quy hoạch đô thị và nông thôn, kế hoạch phát triển kinh tế - xã hội; </w:t>
      </w:r>
    </w:p>
    <w:p w14:paraId="1A8F9295" w14:textId="77777777" w:rsidR="00016CAE" w:rsidRPr="00F44AE4" w:rsidRDefault="009C43E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lang w:val="vi-VN"/>
        </w:rPr>
        <w:t>4.</w:t>
      </w:r>
      <w:r w:rsidR="00016CAE" w:rsidRPr="00F44AE4">
        <w:rPr>
          <w:rFonts w:ascii="Times New Roman" w:eastAsia="Times New Roman" w:hAnsi="Times New Roman" w:cs="Times New Roman"/>
          <w:sz w:val="28"/>
          <w:szCs w:val="28"/>
        </w:rPr>
        <w:t xml:space="preserve"> Phương án thúc đẩy vật liệu </w:t>
      </w:r>
      <w:r w:rsidR="00793C8F" w:rsidRPr="00F44AE4">
        <w:rPr>
          <w:rFonts w:ascii="Times New Roman" w:eastAsia="Times New Roman" w:hAnsi="Times New Roman" w:cs="Times New Roman"/>
          <w:sz w:val="28"/>
          <w:szCs w:val="28"/>
        </w:rPr>
        <w:t xml:space="preserve">xây dựng </w:t>
      </w:r>
      <w:r w:rsidR="00016CAE" w:rsidRPr="00F44AE4">
        <w:rPr>
          <w:rFonts w:ascii="Times New Roman" w:eastAsia="Times New Roman" w:hAnsi="Times New Roman" w:cs="Times New Roman"/>
          <w:sz w:val="28"/>
          <w:szCs w:val="28"/>
        </w:rPr>
        <w:t xml:space="preserve">xanh, vật liệu </w:t>
      </w:r>
      <w:r w:rsidR="00793C8F" w:rsidRPr="00F44AE4">
        <w:rPr>
          <w:rFonts w:ascii="Times New Roman" w:eastAsia="Times New Roman" w:hAnsi="Times New Roman" w:cs="Times New Roman"/>
          <w:sz w:val="28"/>
          <w:szCs w:val="28"/>
        </w:rPr>
        <w:t xml:space="preserve">xây dựng </w:t>
      </w:r>
      <w:r w:rsidR="00016CAE" w:rsidRPr="00F44AE4">
        <w:rPr>
          <w:rFonts w:ascii="Times New Roman" w:eastAsia="Times New Roman" w:hAnsi="Times New Roman" w:cs="Times New Roman"/>
          <w:sz w:val="28"/>
          <w:szCs w:val="28"/>
        </w:rPr>
        <w:t xml:space="preserve">tái chế, vật liệu </w:t>
      </w:r>
      <w:r w:rsidR="00793C8F" w:rsidRPr="00F44AE4">
        <w:rPr>
          <w:rFonts w:ascii="Times New Roman" w:eastAsia="Times New Roman" w:hAnsi="Times New Roman" w:cs="Times New Roman"/>
          <w:sz w:val="28"/>
          <w:szCs w:val="28"/>
        </w:rPr>
        <w:t xml:space="preserve">xây dựng </w:t>
      </w:r>
      <w:r w:rsidR="00016CAE" w:rsidRPr="00F44AE4">
        <w:rPr>
          <w:rFonts w:ascii="Times New Roman" w:eastAsia="Times New Roman" w:hAnsi="Times New Roman" w:cs="Times New Roman"/>
          <w:sz w:val="28"/>
          <w:szCs w:val="28"/>
        </w:rPr>
        <w:t xml:space="preserve">phát thải thấp; </w:t>
      </w:r>
    </w:p>
    <w:p w14:paraId="10F724CA" w14:textId="77777777" w:rsidR="00016CAE" w:rsidRPr="00F44AE4" w:rsidRDefault="009C43E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lang w:val="vi-VN"/>
        </w:rPr>
        <w:t>5.</w:t>
      </w:r>
      <w:r w:rsidR="00016CAE" w:rsidRPr="00F44AE4">
        <w:rPr>
          <w:rFonts w:ascii="Times New Roman" w:eastAsia="Times New Roman" w:hAnsi="Times New Roman" w:cs="Times New Roman"/>
          <w:sz w:val="28"/>
          <w:szCs w:val="28"/>
        </w:rPr>
        <w:t xml:space="preserve"> Phương án phối hợp liên vùng, liên tỉnh khi xảy ra thiếu hụt, gián đoạn nguồn cung</w:t>
      </w:r>
      <w:r w:rsidR="00FF1B09" w:rsidRPr="00F44AE4">
        <w:rPr>
          <w:rFonts w:ascii="Times New Roman" w:eastAsia="Times New Roman" w:hAnsi="Times New Roman" w:cs="Times New Roman"/>
          <w:sz w:val="28"/>
          <w:szCs w:val="28"/>
        </w:rPr>
        <w:t xml:space="preserve"> vật liệu xây dựng</w:t>
      </w:r>
      <w:r w:rsidR="00016CAE" w:rsidRPr="00F44AE4">
        <w:rPr>
          <w:rFonts w:ascii="Times New Roman" w:eastAsia="Times New Roman" w:hAnsi="Times New Roman" w:cs="Times New Roman"/>
          <w:sz w:val="28"/>
          <w:szCs w:val="28"/>
        </w:rPr>
        <w:t xml:space="preserve">; </w:t>
      </w:r>
    </w:p>
    <w:p w14:paraId="744B17DF" w14:textId="77777777" w:rsidR="00016CAE" w:rsidRPr="00F44AE4" w:rsidRDefault="009C43EE"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lang w:val="vi-VN"/>
        </w:rPr>
        <w:t>6.</w:t>
      </w:r>
      <w:r w:rsidR="00016CAE" w:rsidRPr="00F44AE4">
        <w:rPr>
          <w:rFonts w:ascii="Times New Roman" w:eastAsia="Times New Roman" w:hAnsi="Times New Roman" w:cs="Times New Roman"/>
          <w:sz w:val="28"/>
          <w:szCs w:val="28"/>
        </w:rPr>
        <w:t xml:space="preserve"> Giải pháp tổ chức thực hiện, cơ chế phối hợp, phương án cập nhật dữ liệu và chế độ báo cáo.</w:t>
      </w:r>
    </w:p>
    <w:p w14:paraId="7FDFB294"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Điều </w:t>
      </w:r>
      <w:r w:rsidR="001D0B20" w:rsidRPr="00F44AE4">
        <w:rPr>
          <w:rFonts w:ascii="Times New Roman" w:eastAsia="Times New Roman" w:hAnsi="Times New Roman" w:cs="Times New Roman"/>
          <w:b/>
          <w:sz w:val="28"/>
          <w:szCs w:val="28"/>
        </w:rPr>
        <w:t>9</w:t>
      </w:r>
      <w:r w:rsidRPr="00F44AE4">
        <w:rPr>
          <w:rFonts w:ascii="Times New Roman" w:eastAsia="Times New Roman" w:hAnsi="Times New Roman" w:cs="Times New Roman"/>
          <w:b/>
          <w:sz w:val="28"/>
          <w:szCs w:val="28"/>
        </w:rPr>
        <w:t xml:space="preserve">. Hồ sơ và trình tự lập, phê duyệt </w:t>
      </w:r>
      <w:r w:rsidR="002140F6" w:rsidRPr="00F44AE4">
        <w:rPr>
          <w:rFonts w:ascii="Times New Roman" w:eastAsia="Times New Roman" w:hAnsi="Times New Roman" w:cs="Times New Roman"/>
          <w:b/>
          <w:sz w:val="28"/>
          <w:szCs w:val="28"/>
        </w:rPr>
        <w:t>k</w:t>
      </w:r>
      <w:r w:rsidRPr="00F44AE4">
        <w:rPr>
          <w:rFonts w:ascii="Times New Roman" w:eastAsia="Times New Roman" w:hAnsi="Times New Roman" w:cs="Times New Roman"/>
          <w:b/>
          <w:sz w:val="28"/>
          <w:szCs w:val="28"/>
        </w:rPr>
        <w:t xml:space="preserve">ế hoạch phát triển vật liệu xây dựng </w:t>
      </w:r>
    </w:p>
    <w:p w14:paraId="43D2DF9C" w14:textId="77777777" w:rsidR="00526DD2" w:rsidRPr="00F44AE4" w:rsidRDefault="00016CAE"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 xml:space="preserve">1. Ủy ban nhân dân cấp tỉnh </w:t>
      </w:r>
      <w:r w:rsidR="00B67AE9" w:rsidRPr="00F44AE4">
        <w:rPr>
          <w:rFonts w:ascii="Times New Roman" w:eastAsia="Times New Roman" w:hAnsi="Times New Roman" w:cs="Times New Roman"/>
          <w:sz w:val="28"/>
          <w:szCs w:val="28"/>
        </w:rPr>
        <w:t xml:space="preserve">tổ chức </w:t>
      </w:r>
      <w:r w:rsidRPr="00F44AE4">
        <w:rPr>
          <w:rFonts w:ascii="Times New Roman" w:eastAsia="Times New Roman" w:hAnsi="Times New Roman" w:cs="Times New Roman"/>
          <w:sz w:val="28"/>
          <w:szCs w:val="28"/>
        </w:rPr>
        <w:t xml:space="preserve">lập </w:t>
      </w:r>
      <w:r w:rsidR="00481753" w:rsidRPr="00F44AE4">
        <w:rPr>
          <w:rFonts w:ascii="Times New Roman" w:eastAsia="Times New Roman" w:hAnsi="Times New Roman" w:cs="Times New Roman"/>
          <w:sz w:val="28"/>
          <w:szCs w:val="28"/>
        </w:rPr>
        <w:t>K</w:t>
      </w:r>
      <w:r w:rsidRPr="00F44AE4">
        <w:rPr>
          <w:rFonts w:ascii="Times New Roman" w:eastAsia="Times New Roman" w:hAnsi="Times New Roman" w:cs="Times New Roman"/>
          <w:sz w:val="28"/>
          <w:szCs w:val="28"/>
        </w:rPr>
        <w:t>ế hoạch phát triển vật liệu xây dựng tại địa phương; giao cơ quan chuyên môn về xây dựng chủ trì, phối hợp các sở, ngành liên quan</w:t>
      </w:r>
      <w:r w:rsidR="00526DD2" w:rsidRPr="00F44AE4">
        <w:rPr>
          <w:rFonts w:ascii="Times New Roman" w:eastAsia="Times New Roman" w:hAnsi="Times New Roman" w:cs="Times New Roman"/>
          <w:sz w:val="28"/>
          <w:szCs w:val="28"/>
        </w:rPr>
        <w:t xml:space="preserve"> </w:t>
      </w:r>
      <w:r w:rsidR="00B67AE9" w:rsidRPr="00F44AE4">
        <w:rPr>
          <w:rFonts w:ascii="Times New Roman" w:eastAsia="Times New Roman" w:hAnsi="Times New Roman" w:cs="Times New Roman"/>
          <w:sz w:val="28"/>
          <w:szCs w:val="28"/>
        </w:rPr>
        <w:t>xây dựng</w:t>
      </w:r>
      <w:r w:rsidR="00526DD2" w:rsidRPr="00F44AE4">
        <w:rPr>
          <w:rFonts w:ascii="Times New Roman" w:eastAsia="Times New Roman" w:hAnsi="Times New Roman" w:cs="Times New Roman"/>
          <w:sz w:val="28"/>
          <w:szCs w:val="28"/>
          <w:lang w:val="vi-VN"/>
        </w:rPr>
        <w:t>, lấy ý kiến Bộ Xây dựng</w:t>
      </w:r>
      <w:r w:rsidR="008F73D9" w:rsidRPr="00F44AE4">
        <w:rPr>
          <w:rFonts w:ascii="Times New Roman" w:eastAsia="Times New Roman" w:hAnsi="Times New Roman" w:cs="Times New Roman"/>
          <w:sz w:val="28"/>
          <w:szCs w:val="28"/>
        </w:rPr>
        <w:t xml:space="preserve"> trước khi </w:t>
      </w:r>
      <w:r w:rsidR="00526DD2" w:rsidRPr="00F44AE4">
        <w:rPr>
          <w:rFonts w:ascii="Times New Roman" w:eastAsia="Times New Roman" w:hAnsi="Times New Roman" w:cs="Times New Roman"/>
          <w:sz w:val="28"/>
          <w:szCs w:val="28"/>
        </w:rPr>
        <w:t xml:space="preserve">phê duyệt và ban hành </w:t>
      </w:r>
      <w:r w:rsidR="00481753" w:rsidRPr="00F44AE4">
        <w:rPr>
          <w:rFonts w:ascii="Times New Roman" w:eastAsia="Times New Roman" w:hAnsi="Times New Roman" w:cs="Times New Roman"/>
          <w:sz w:val="28"/>
          <w:szCs w:val="28"/>
        </w:rPr>
        <w:t>K</w:t>
      </w:r>
      <w:r w:rsidR="00526DD2" w:rsidRPr="00F44AE4">
        <w:rPr>
          <w:rFonts w:ascii="Times New Roman" w:eastAsia="Times New Roman" w:hAnsi="Times New Roman" w:cs="Times New Roman"/>
          <w:sz w:val="28"/>
          <w:szCs w:val="28"/>
          <w:lang w:val="vi-VN"/>
        </w:rPr>
        <w:t xml:space="preserve">ế hoạch </w:t>
      </w:r>
      <w:r w:rsidR="00526DD2" w:rsidRPr="00F44AE4">
        <w:rPr>
          <w:rFonts w:ascii="Times New Roman" w:eastAsia="Times New Roman" w:hAnsi="Times New Roman" w:cs="Times New Roman"/>
          <w:sz w:val="28"/>
          <w:szCs w:val="28"/>
        </w:rPr>
        <w:t>phát triển vật liệu xây dựng</w:t>
      </w:r>
      <w:r w:rsidR="002A1E8B" w:rsidRPr="00F44AE4">
        <w:rPr>
          <w:rFonts w:ascii="Times New Roman" w:eastAsia="Times New Roman" w:hAnsi="Times New Roman" w:cs="Times New Roman"/>
          <w:sz w:val="28"/>
          <w:szCs w:val="28"/>
        </w:rPr>
        <w:t xml:space="preserve"> </w:t>
      </w:r>
      <w:r w:rsidR="008F73D9" w:rsidRPr="00F44AE4">
        <w:rPr>
          <w:rFonts w:ascii="Times New Roman" w:eastAsia="Times New Roman" w:hAnsi="Times New Roman" w:cs="Times New Roman"/>
          <w:sz w:val="28"/>
          <w:szCs w:val="28"/>
        </w:rPr>
        <w:t xml:space="preserve">để </w:t>
      </w:r>
      <w:r w:rsidR="002A1E8B" w:rsidRPr="00F44AE4">
        <w:rPr>
          <w:rFonts w:ascii="Times New Roman" w:eastAsia="Times New Roman" w:hAnsi="Times New Roman" w:cs="Times New Roman"/>
          <w:sz w:val="28"/>
          <w:szCs w:val="28"/>
        </w:rPr>
        <w:t>triển khai thực hiện</w:t>
      </w:r>
      <w:r w:rsidR="00526DD2" w:rsidRPr="00F44AE4">
        <w:rPr>
          <w:rFonts w:ascii="Times New Roman" w:eastAsia="Times New Roman" w:hAnsi="Times New Roman" w:cs="Times New Roman"/>
          <w:sz w:val="28"/>
          <w:szCs w:val="28"/>
          <w:lang w:val="vi-VN"/>
        </w:rPr>
        <w:t>.</w:t>
      </w:r>
    </w:p>
    <w:p w14:paraId="0BD949A7" w14:textId="1B412B88" w:rsidR="00016CAE" w:rsidRPr="00F44AE4" w:rsidRDefault="00016CAE"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 xml:space="preserve">2. Kế hoạch phát triển vật liệu xây dựng tại địa phương bảo đảm phù hợp </w:t>
      </w:r>
      <w:r w:rsidR="001070A6" w:rsidRPr="00F44AE4">
        <w:rPr>
          <w:rFonts w:ascii="Times New Roman" w:eastAsia="Times New Roman" w:hAnsi="Times New Roman" w:cs="Times New Roman"/>
          <w:sz w:val="28"/>
          <w:szCs w:val="28"/>
        </w:rPr>
        <w:t xml:space="preserve">với </w:t>
      </w:r>
      <w:r w:rsidR="00F37699">
        <w:rPr>
          <w:rFonts w:ascii="Times New Roman" w:eastAsia="Times New Roman" w:hAnsi="Times New Roman" w:cs="Times New Roman"/>
          <w:sz w:val="28"/>
          <w:szCs w:val="28"/>
          <w:lang w:val="vi-VN"/>
        </w:rPr>
        <w:t>C</w:t>
      </w:r>
      <w:r w:rsidR="001070A6" w:rsidRPr="00F44AE4">
        <w:rPr>
          <w:rFonts w:ascii="Times New Roman" w:eastAsia="Times New Roman" w:hAnsi="Times New Roman" w:cs="Times New Roman"/>
          <w:sz w:val="28"/>
          <w:szCs w:val="28"/>
        </w:rPr>
        <w:t>hiến lược phát triển vật liệu xây dựng</w:t>
      </w:r>
      <w:r w:rsidR="001070A6" w:rsidRPr="00F44AE4">
        <w:rPr>
          <w:rFonts w:ascii="Times New Roman" w:eastAsia="Times New Roman" w:hAnsi="Times New Roman" w:cs="Times New Roman"/>
          <w:bCs/>
          <w:sz w:val="28"/>
          <w:szCs w:val="28"/>
        </w:rPr>
        <w:t>,</w:t>
      </w:r>
      <w:r w:rsidR="001070A6" w:rsidRPr="00F44AE4">
        <w:rPr>
          <w:rFonts w:ascii="Times New Roman" w:eastAsia="Times New Roman" w:hAnsi="Times New Roman" w:cs="Times New Roman"/>
          <w:sz w:val="28"/>
          <w:szCs w:val="28"/>
        </w:rPr>
        <w:t xml:space="preserve"> </w:t>
      </w:r>
      <w:r w:rsidRPr="00F44AE4">
        <w:rPr>
          <w:rFonts w:ascii="Times New Roman" w:eastAsia="Times New Roman" w:hAnsi="Times New Roman" w:cs="Times New Roman"/>
          <w:sz w:val="28"/>
          <w:szCs w:val="28"/>
        </w:rPr>
        <w:t xml:space="preserve">quy hoạch tỉnh và các quy hoạch </w:t>
      </w:r>
      <w:r w:rsidR="009F4AA8" w:rsidRPr="00F44AE4">
        <w:rPr>
          <w:rFonts w:ascii="Times New Roman" w:eastAsia="Times New Roman" w:hAnsi="Times New Roman" w:cs="Times New Roman"/>
          <w:sz w:val="28"/>
          <w:szCs w:val="28"/>
        </w:rPr>
        <w:t xml:space="preserve">ngành </w:t>
      </w:r>
      <w:r w:rsidRPr="00F44AE4">
        <w:rPr>
          <w:rFonts w:ascii="Times New Roman" w:eastAsia="Times New Roman" w:hAnsi="Times New Roman" w:cs="Times New Roman"/>
          <w:sz w:val="28"/>
          <w:szCs w:val="28"/>
        </w:rPr>
        <w:t>có liên quan</w:t>
      </w:r>
      <w:r w:rsidR="00872692">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 xml:space="preserve"> </w:t>
      </w:r>
    </w:p>
    <w:p w14:paraId="421B9204" w14:textId="37FF3576" w:rsidR="002140F6" w:rsidRPr="00F44AE4" w:rsidRDefault="00E14832" w:rsidP="006F78A2">
      <w:pPr>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3</w:t>
      </w:r>
      <w:r w:rsidR="002140F6" w:rsidRPr="00F44AE4">
        <w:rPr>
          <w:rFonts w:ascii="Times New Roman" w:eastAsia="Times New Roman" w:hAnsi="Times New Roman" w:cs="Times New Roman"/>
          <w:sz w:val="28"/>
          <w:szCs w:val="28"/>
        </w:rPr>
        <w:t xml:space="preserve">. Hồ sơ trình phê duyệt </w:t>
      </w:r>
      <w:r w:rsidR="00481753" w:rsidRPr="00F44AE4">
        <w:rPr>
          <w:rFonts w:ascii="Times New Roman" w:eastAsia="Times New Roman" w:hAnsi="Times New Roman" w:cs="Times New Roman"/>
          <w:sz w:val="28"/>
          <w:szCs w:val="28"/>
        </w:rPr>
        <w:t>K</w:t>
      </w:r>
      <w:r w:rsidR="002140F6" w:rsidRPr="00F44AE4">
        <w:rPr>
          <w:rFonts w:ascii="Times New Roman" w:eastAsia="Times New Roman" w:hAnsi="Times New Roman" w:cs="Times New Roman"/>
          <w:sz w:val="28"/>
          <w:szCs w:val="28"/>
        </w:rPr>
        <w:t xml:space="preserve">ế hoạch </w:t>
      </w:r>
      <w:r w:rsidR="001070A6" w:rsidRPr="00F44AE4">
        <w:rPr>
          <w:rFonts w:ascii="Times New Roman" w:eastAsia="Times New Roman" w:hAnsi="Times New Roman" w:cs="Times New Roman"/>
          <w:sz w:val="28"/>
          <w:szCs w:val="28"/>
        </w:rPr>
        <w:t xml:space="preserve">phát triển vật liệu xây dựng </w:t>
      </w:r>
      <w:r w:rsidR="002140F6" w:rsidRPr="00F44AE4">
        <w:rPr>
          <w:rFonts w:ascii="Times New Roman" w:eastAsia="Times New Roman" w:hAnsi="Times New Roman" w:cs="Times New Roman"/>
          <w:sz w:val="28"/>
          <w:szCs w:val="28"/>
        </w:rPr>
        <w:t xml:space="preserve">bao gồm: </w:t>
      </w:r>
    </w:p>
    <w:p w14:paraId="36BD8802" w14:textId="77777777" w:rsidR="002140F6"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a) Tờ trình của cơ quan chuyên môn về xây dựng; </w:t>
      </w:r>
    </w:p>
    <w:p w14:paraId="2017856D" w14:textId="77777777" w:rsidR="002140F6"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b) Dự thảo </w:t>
      </w:r>
      <w:r w:rsidR="00FF1B09" w:rsidRPr="00F44AE4">
        <w:rPr>
          <w:rFonts w:ascii="Times New Roman" w:eastAsia="Times New Roman" w:hAnsi="Times New Roman" w:cs="Times New Roman"/>
          <w:sz w:val="28"/>
          <w:szCs w:val="28"/>
        </w:rPr>
        <w:t>q</w:t>
      </w:r>
      <w:r w:rsidR="001070A6" w:rsidRPr="00F44AE4">
        <w:rPr>
          <w:rFonts w:ascii="Times New Roman" w:eastAsia="Times New Roman" w:hAnsi="Times New Roman" w:cs="Times New Roman"/>
          <w:sz w:val="28"/>
          <w:szCs w:val="28"/>
        </w:rPr>
        <w:t xml:space="preserve">uyết định phê duyệt </w:t>
      </w:r>
      <w:r w:rsidR="00583FE6" w:rsidRPr="00F44AE4">
        <w:rPr>
          <w:rFonts w:ascii="Times New Roman" w:eastAsia="Times New Roman" w:hAnsi="Times New Roman" w:cs="Times New Roman"/>
          <w:sz w:val="28"/>
          <w:szCs w:val="28"/>
        </w:rPr>
        <w:t>k</w:t>
      </w:r>
      <w:r w:rsidRPr="00F44AE4">
        <w:rPr>
          <w:rFonts w:ascii="Times New Roman" w:eastAsia="Times New Roman" w:hAnsi="Times New Roman" w:cs="Times New Roman"/>
          <w:sz w:val="28"/>
          <w:szCs w:val="28"/>
        </w:rPr>
        <w:t xml:space="preserve">ế hoạch; </w:t>
      </w:r>
    </w:p>
    <w:p w14:paraId="41667220" w14:textId="77777777" w:rsidR="002140F6"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c) Báo cáo thuyết minh; </w:t>
      </w:r>
    </w:p>
    <w:p w14:paraId="12351310" w14:textId="77777777" w:rsidR="002140F6"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d) Báo cáo tổng hợp, giải trình, tiếp thu ý kiến; </w:t>
      </w:r>
    </w:p>
    <w:p w14:paraId="192913B3"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đ) Phụ lục số liệu, bản đồ, danh mục dự án, nhu cầu vật liệu theo chương trình, dự án trọng điểm (nếu có).</w:t>
      </w:r>
    </w:p>
    <w:p w14:paraId="3DEDD86E" w14:textId="54B2CC67" w:rsidR="001429C2" w:rsidRDefault="00E14832" w:rsidP="006F78A2">
      <w:pPr>
        <w:spacing w:before="120" w:after="0" w:line="240" w:lineRule="auto"/>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4</w:t>
      </w:r>
      <w:r w:rsidR="002140F6" w:rsidRPr="00F44AE4">
        <w:rPr>
          <w:rFonts w:ascii="Times New Roman" w:eastAsia="Times New Roman" w:hAnsi="Times New Roman" w:cs="Times New Roman"/>
          <w:sz w:val="28"/>
          <w:szCs w:val="28"/>
        </w:rPr>
        <w:t xml:space="preserve">. Trong thời hạn không quá 30 ngày kể từ ngày phê duyệt, Ủy ban nhân dân cấp tỉnh công bố </w:t>
      </w:r>
      <w:r w:rsidR="00481753" w:rsidRPr="00F44AE4">
        <w:rPr>
          <w:rFonts w:ascii="Times New Roman" w:eastAsia="Times New Roman" w:hAnsi="Times New Roman" w:cs="Times New Roman"/>
          <w:sz w:val="28"/>
          <w:szCs w:val="28"/>
        </w:rPr>
        <w:t>K</w:t>
      </w:r>
      <w:r w:rsidR="001070A6" w:rsidRPr="00F44AE4">
        <w:rPr>
          <w:rFonts w:ascii="Times New Roman" w:eastAsia="Times New Roman" w:hAnsi="Times New Roman" w:cs="Times New Roman"/>
          <w:sz w:val="28"/>
          <w:szCs w:val="28"/>
        </w:rPr>
        <w:t xml:space="preserve">ế hoạch phát triển vật liệu xây dựng </w:t>
      </w:r>
      <w:r w:rsidR="002140F6" w:rsidRPr="00F44AE4">
        <w:rPr>
          <w:rFonts w:ascii="Times New Roman" w:eastAsia="Times New Roman" w:hAnsi="Times New Roman" w:cs="Times New Roman"/>
          <w:sz w:val="28"/>
          <w:szCs w:val="28"/>
        </w:rPr>
        <w:t>và gửi Bộ Xây dựng để tổng hợp, cập nhật cơ sở dữ liệu</w:t>
      </w:r>
      <w:r w:rsidR="001429C2">
        <w:rPr>
          <w:rFonts w:ascii="Times New Roman" w:eastAsia="Times New Roman" w:hAnsi="Times New Roman" w:cs="Times New Roman"/>
          <w:sz w:val="28"/>
          <w:szCs w:val="28"/>
          <w:lang w:val="vi-VN"/>
        </w:rPr>
        <w:t>.</w:t>
      </w:r>
    </w:p>
    <w:p w14:paraId="57E5670F" w14:textId="5E11710D" w:rsidR="00D57114" w:rsidRPr="00F44AE4" w:rsidRDefault="00E14832" w:rsidP="006F78A2">
      <w:pPr>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lastRenderedPageBreak/>
        <w:t>5</w:t>
      </w:r>
      <w:r w:rsidR="001429C2">
        <w:rPr>
          <w:rFonts w:ascii="Times New Roman" w:eastAsia="Times New Roman" w:hAnsi="Times New Roman" w:cs="Times New Roman"/>
          <w:sz w:val="28"/>
          <w:szCs w:val="28"/>
          <w:lang w:val="vi-VN"/>
        </w:rPr>
        <w:t>. K</w:t>
      </w:r>
      <w:r w:rsidR="002140F6" w:rsidRPr="00F44AE4">
        <w:rPr>
          <w:rFonts w:ascii="Times New Roman" w:eastAsia="Times New Roman" w:hAnsi="Times New Roman" w:cs="Times New Roman"/>
          <w:sz w:val="28"/>
          <w:szCs w:val="28"/>
        </w:rPr>
        <w:t xml:space="preserve">inh phí lập, thẩm định và tổ chức thực hiện </w:t>
      </w:r>
      <w:r w:rsidR="00481753" w:rsidRPr="00F44AE4">
        <w:rPr>
          <w:rFonts w:ascii="Times New Roman" w:eastAsia="Times New Roman" w:hAnsi="Times New Roman" w:cs="Times New Roman"/>
          <w:sz w:val="28"/>
          <w:szCs w:val="28"/>
        </w:rPr>
        <w:t>K</w:t>
      </w:r>
      <w:r w:rsidR="00612A7F" w:rsidRPr="00F44AE4">
        <w:rPr>
          <w:rFonts w:ascii="Times New Roman" w:eastAsia="Times New Roman" w:hAnsi="Times New Roman" w:cs="Times New Roman"/>
          <w:sz w:val="28"/>
          <w:szCs w:val="28"/>
        </w:rPr>
        <w:t xml:space="preserve">ế hoạch </w:t>
      </w:r>
      <w:r w:rsidR="00A52C3E" w:rsidRPr="00F44AE4">
        <w:rPr>
          <w:rFonts w:ascii="Times New Roman" w:eastAsia="Times New Roman" w:hAnsi="Times New Roman" w:cs="Times New Roman"/>
          <w:sz w:val="28"/>
          <w:szCs w:val="28"/>
        </w:rPr>
        <w:t xml:space="preserve">phát triển vật liệu xây dựng </w:t>
      </w:r>
      <w:r w:rsidR="00A52C3E">
        <w:rPr>
          <w:rFonts w:ascii="Times New Roman" w:eastAsia="Times New Roman" w:hAnsi="Times New Roman" w:cs="Times New Roman"/>
          <w:sz w:val="28"/>
          <w:szCs w:val="28"/>
          <w:lang w:val="vi-VN"/>
        </w:rPr>
        <w:t xml:space="preserve"> được </w:t>
      </w:r>
      <w:r w:rsidR="002140F6" w:rsidRPr="00F44AE4">
        <w:rPr>
          <w:rFonts w:ascii="Times New Roman" w:eastAsia="Times New Roman" w:hAnsi="Times New Roman" w:cs="Times New Roman"/>
          <w:sz w:val="28"/>
          <w:szCs w:val="28"/>
        </w:rPr>
        <w:t>bố trí từ ngân sách địa phương và các nguồn vốn hợp pháp khác theo quy định</w:t>
      </w:r>
      <w:r w:rsidR="00A21160">
        <w:rPr>
          <w:rFonts w:ascii="Times New Roman" w:eastAsia="Times New Roman" w:hAnsi="Times New Roman" w:cs="Times New Roman"/>
          <w:sz w:val="28"/>
          <w:szCs w:val="28"/>
          <w:lang w:val="vi-VN"/>
        </w:rPr>
        <w:t xml:space="preserve"> pháp luật</w:t>
      </w:r>
      <w:r w:rsidR="002140F6" w:rsidRPr="00F44AE4">
        <w:rPr>
          <w:rFonts w:ascii="Times New Roman" w:eastAsia="Times New Roman" w:hAnsi="Times New Roman" w:cs="Times New Roman"/>
          <w:sz w:val="28"/>
          <w:szCs w:val="28"/>
        </w:rPr>
        <w:t>.</w:t>
      </w:r>
    </w:p>
    <w:p w14:paraId="16AF8AA9" w14:textId="77777777" w:rsidR="00232325" w:rsidRPr="00F44AE4" w:rsidRDefault="003D1E4D" w:rsidP="006F78A2">
      <w:pPr>
        <w:spacing w:before="120" w:after="0" w:line="240" w:lineRule="auto"/>
        <w:ind w:firstLine="720"/>
        <w:jc w:val="both"/>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 xml:space="preserve">Điều 10. Chính sách </w:t>
      </w:r>
      <w:r w:rsidR="00B04B9D" w:rsidRPr="00F44AE4">
        <w:rPr>
          <w:rFonts w:ascii="Times New Roman" w:eastAsia="Times New Roman" w:hAnsi="Times New Roman" w:cs="Times New Roman"/>
          <w:b/>
          <w:sz w:val="28"/>
          <w:szCs w:val="28"/>
        </w:rPr>
        <w:t>khuyến khích, ưu đãi trong việc nghiên cứu, đầu tư phát triển, sản xuất và sử dụng vật liệu xây dựng</w:t>
      </w:r>
    </w:p>
    <w:p w14:paraId="7CE535AE" w14:textId="4F690634"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1. Việc nghiên cứu, đầu tư phát triển, sản xuất</w:t>
      </w:r>
      <w:r w:rsidR="00B04B9D" w:rsidRPr="00F44AE4">
        <w:rPr>
          <w:rFonts w:ascii="Times New Roman" w:eastAsia="Times New Roman" w:hAnsi="Times New Roman" w:cs="Times New Roman"/>
          <w:sz w:val="28"/>
          <w:szCs w:val="28"/>
        </w:rPr>
        <w:t xml:space="preserve"> </w:t>
      </w:r>
      <w:r w:rsidRPr="00F44AE4">
        <w:rPr>
          <w:rFonts w:ascii="Times New Roman" w:eastAsia="Times New Roman" w:hAnsi="Times New Roman" w:cs="Times New Roman"/>
          <w:sz w:val="28"/>
          <w:szCs w:val="28"/>
        </w:rPr>
        <w:t>và sử dụng vật liệu xây dựng thực hiện theo quy định của pháp luật về đầu tư, pháp luật về xây dựng và pháp luật khác có liên quan</w:t>
      </w:r>
      <w:r w:rsidR="00E81D4F">
        <w:rPr>
          <w:rFonts w:ascii="Times New Roman" w:eastAsia="Times New Roman" w:hAnsi="Times New Roman" w:cs="Times New Roman"/>
          <w:sz w:val="28"/>
          <w:szCs w:val="28"/>
          <w:lang w:val="vi-VN"/>
        </w:rPr>
        <w:t xml:space="preserve">; đảm bảo </w:t>
      </w:r>
      <w:r w:rsidRPr="00F44AE4">
        <w:rPr>
          <w:rFonts w:ascii="Times New Roman" w:eastAsia="Times New Roman" w:hAnsi="Times New Roman" w:cs="Times New Roman"/>
          <w:sz w:val="28"/>
          <w:szCs w:val="28"/>
        </w:rPr>
        <w:t>áp dụng công nghệ tiên tiến, hiện đại; sử dụng tiết kiệm, hiệu quả tài nguyên khoáng sản, nguyên liệu, nhiên liệu, năng lượng; tăng cường thu hồi, tái sử dụng, tái chế chất thải, phụ phẩm, phế thải làm nguyên liệu sản xuất</w:t>
      </w:r>
      <w:r w:rsidR="00265583" w:rsidRPr="00F44AE4">
        <w:rPr>
          <w:rFonts w:ascii="Times New Roman" w:eastAsia="Times New Roman" w:hAnsi="Times New Roman" w:cs="Times New Roman"/>
          <w:sz w:val="28"/>
          <w:szCs w:val="28"/>
        </w:rPr>
        <w:t xml:space="preserve"> vật liệu xây dựng</w:t>
      </w:r>
      <w:r w:rsidRPr="00F44AE4">
        <w:rPr>
          <w:rFonts w:ascii="Times New Roman" w:eastAsia="Times New Roman" w:hAnsi="Times New Roman" w:cs="Times New Roman"/>
          <w:sz w:val="28"/>
          <w:szCs w:val="28"/>
        </w:rPr>
        <w:t>; đáp ứng yêu cầu về bảo vệ môi trường, kiểm soát phát thải và quản lý chất lượng sản phẩm; thực hiện quản lý năng lượng theo quy định của pháp luật về sử dụng năng lượng tiết kiệm và hiệu quả; khuyến khích áp dụng chuyển đổi số, tự động hóa, tối ưu hóa vận hành và giảm phát thải trong sản xuất.</w:t>
      </w:r>
    </w:p>
    <w:p w14:paraId="00494249" w14:textId="42B18902" w:rsidR="00232325" w:rsidRPr="00807427" w:rsidRDefault="00E81D4F" w:rsidP="006F78A2">
      <w:pPr>
        <w:spacing w:before="120" w:after="0" w:line="240" w:lineRule="auto"/>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2</w:t>
      </w:r>
      <w:r w:rsidRPr="00F44AE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Ưu</w:t>
      </w:r>
      <w:r>
        <w:rPr>
          <w:rFonts w:ascii="Times New Roman" w:eastAsia="Times New Roman" w:hAnsi="Times New Roman" w:cs="Times New Roman"/>
          <w:sz w:val="28"/>
          <w:szCs w:val="28"/>
          <w:lang w:val="vi-VN"/>
        </w:rPr>
        <w:t xml:space="preserve"> tiên</w:t>
      </w:r>
      <w:r w:rsidRPr="00F44AE4">
        <w:rPr>
          <w:rFonts w:ascii="Times New Roman" w:eastAsia="Times New Roman" w:hAnsi="Times New Roman" w:cs="Times New Roman"/>
          <w:sz w:val="28"/>
          <w:szCs w:val="28"/>
        </w:rPr>
        <w:t xml:space="preserve"> nghiên cứu, đầu tư phát triển, sản xuất và sử dụng các loại vật liệu xây dựng mới, vật liệu xây dựng tái chế, vật liệu xây dựng xanh, vật liệu xây dựng nhẹ, vật liệu xây dựng thông minh, vật liệu xây dựng thân thiện môi trường, vật liệu xây dựng phù hợp vùng ven biển, hải đảo; sử dụng nguyên liệu thay thế, phụ phẩm công nghiệp và chất thải rắn thông thường đủ điều kiện làm nguyên liệu sản xuất vật liệu xây dựng theo quy định của pháp luật về bảo vệ môi trường</w:t>
      </w:r>
      <w:r w:rsidR="005E2303">
        <w:rPr>
          <w:rFonts w:ascii="Times New Roman" w:eastAsia="Times New Roman" w:hAnsi="Times New Roman" w:cs="Times New Roman"/>
          <w:sz w:val="28"/>
          <w:szCs w:val="28"/>
          <w:lang w:val="vi-VN"/>
        </w:rPr>
        <w:t>.</w:t>
      </w:r>
    </w:p>
    <w:p w14:paraId="1580978E" w14:textId="088731D1" w:rsidR="00232325" w:rsidRPr="00F44AE4" w:rsidRDefault="002270CD" w:rsidP="006F78A2">
      <w:pPr>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3</w:t>
      </w:r>
      <w:r w:rsidRPr="00F44AE4">
        <w:rPr>
          <w:rFonts w:ascii="Times New Roman" w:eastAsia="Times New Roman" w:hAnsi="Times New Roman" w:cs="Times New Roman"/>
          <w:sz w:val="28"/>
          <w:szCs w:val="28"/>
        </w:rPr>
        <w:t xml:space="preserve">. Tổ chức, cá nhân thực hiện hoạt động nghiên cứu, đầu tư phát triển, sản xuất và sử dụng các loại vật liệu xây dựng quy định tại khoản </w:t>
      </w:r>
      <w:r w:rsidR="007F3F13">
        <w:rPr>
          <w:rFonts w:ascii="Times New Roman" w:eastAsia="Times New Roman" w:hAnsi="Times New Roman" w:cs="Times New Roman"/>
          <w:sz w:val="28"/>
          <w:szCs w:val="28"/>
          <w:lang w:val="vi-VN"/>
        </w:rPr>
        <w:t>2</w:t>
      </w:r>
      <w:r w:rsidRPr="00F44AE4">
        <w:rPr>
          <w:rFonts w:ascii="Times New Roman" w:eastAsia="Times New Roman" w:hAnsi="Times New Roman" w:cs="Times New Roman"/>
          <w:sz w:val="28"/>
          <w:szCs w:val="28"/>
        </w:rPr>
        <w:t xml:space="preserve"> Điều này được xem xét áp dụng </w:t>
      </w:r>
      <w:bookmarkStart w:id="1" w:name="_Hlk219462680"/>
      <w:r w:rsidRPr="00F44AE4">
        <w:rPr>
          <w:rFonts w:ascii="Times New Roman" w:eastAsia="Times New Roman" w:hAnsi="Times New Roman" w:cs="Times New Roman"/>
          <w:sz w:val="28"/>
          <w:szCs w:val="28"/>
        </w:rPr>
        <w:t>các chính sách ưu đãi, hỗ trợ theo quy định của pháp luật</w:t>
      </w:r>
      <w:bookmarkEnd w:id="1"/>
      <w:r w:rsidRPr="00F44AE4">
        <w:rPr>
          <w:rFonts w:ascii="Times New Roman" w:eastAsia="Times New Roman" w:hAnsi="Times New Roman" w:cs="Times New Roman"/>
          <w:sz w:val="28"/>
          <w:szCs w:val="28"/>
        </w:rPr>
        <w:t>, gồm:</w:t>
      </w:r>
    </w:p>
    <w:p w14:paraId="0142DC70" w14:textId="641674EB"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a) </w:t>
      </w:r>
      <w:r w:rsidR="00E14832">
        <w:rPr>
          <w:rFonts w:ascii="Times New Roman" w:eastAsia="Times New Roman" w:hAnsi="Times New Roman" w:cs="Times New Roman"/>
          <w:sz w:val="28"/>
          <w:szCs w:val="28"/>
          <w:lang w:val="vi-VN"/>
        </w:rPr>
        <w:t xml:space="preserve"> </w:t>
      </w:r>
      <w:r w:rsidR="00E14832">
        <w:rPr>
          <w:rFonts w:ascii="Times New Roman" w:eastAsia="Times New Roman" w:hAnsi="Times New Roman" w:cs="Times New Roman"/>
          <w:sz w:val="28"/>
          <w:szCs w:val="28"/>
        </w:rPr>
        <w:t>Về</w:t>
      </w:r>
      <w:r w:rsidR="00E14832">
        <w:rPr>
          <w:rFonts w:ascii="Times New Roman" w:eastAsia="Times New Roman" w:hAnsi="Times New Roman" w:cs="Times New Roman"/>
          <w:sz w:val="28"/>
          <w:szCs w:val="28"/>
          <w:lang w:val="vi-VN"/>
        </w:rPr>
        <w:t xml:space="preserve"> </w:t>
      </w:r>
      <w:r w:rsidRPr="00F44AE4">
        <w:rPr>
          <w:rFonts w:ascii="Times New Roman" w:eastAsia="Times New Roman" w:hAnsi="Times New Roman" w:cs="Times New Roman"/>
          <w:sz w:val="28"/>
          <w:szCs w:val="28"/>
        </w:rPr>
        <w:t>nghiên cứu, phát triển, đổi mới công nghệ, đổi mới sáng tạo:</w:t>
      </w:r>
    </w:p>
    <w:p w14:paraId="7D0F58DB" w14:textId="77777777"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 Ưu đãi về thuế thu nhập doanh nghiệp đối với hoạt động khoa học, công nghệ và đổi mới sáng tạo; trích lập và sử dụng </w:t>
      </w:r>
      <w:r w:rsidR="00265583" w:rsidRPr="00F44AE4">
        <w:rPr>
          <w:rFonts w:ascii="Times New Roman" w:eastAsia="Times New Roman" w:hAnsi="Times New Roman" w:cs="Times New Roman"/>
          <w:sz w:val="28"/>
          <w:szCs w:val="28"/>
        </w:rPr>
        <w:t>q</w:t>
      </w:r>
      <w:r w:rsidRPr="00F44AE4">
        <w:rPr>
          <w:rFonts w:ascii="Times New Roman" w:eastAsia="Times New Roman" w:hAnsi="Times New Roman" w:cs="Times New Roman"/>
          <w:sz w:val="28"/>
          <w:szCs w:val="28"/>
        </w:rPr>
        <w:t>uỹ phát triển khoa học và công nghệ của doanh nghiệp theo quy định của pháp luật về thuế thu nhập doanh nghiệp.</w:t>
      </w:r>
    </w:p>
    <w:p w14:paraId="50D0C758" w14:textId="77777777"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Miễn thuế nhập khẩu đối với hàng hóa nhập khẩu phục vụ nghiên cứu khoa học, phát triển công nghệ, đổi mới công nghệ; và miễn thuế nhập khẩu đối với hàng hóa nhập khẩu để tạo tài sản cố định cho dự án thuộc danh mục ngành, nghề ưu đãi đầu tư hoặc đặc biệt ưu đãi đầu tư theo quy định của pháp luật về đầu tư và pháp luật về thuế xuất khẩu, thuế nhập khẩu.</w:t>
      </w:r>
    </w:p>
    <w:p w14:paraId="747C673D" w14:textId="77777777"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Hỗ trợ từ các chương trình, nhiệm vụ, đề án và quỹ về khoa học, công nghệ, đổi mới công nghệ, đổi mới sáng tạo, chuyển giao công nghệ, công nghệ cao, chuyển đổi số và các cơ chế hỗ trợ hợp pháp khác theo quy định của pháp luật có liên quan.</w:t>
      </w:r>
    </w:p>
    <w:p w14:paraId="63917B0E" w14:textId="579A7925"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b) </w:t>
      </w:r>
      <w:r w:rsidR="00E14832">
        <w:rPr>
          <w:rFonts w:ascii="Times New Roman" w:eastAsia="Times New Roman" w:hAnsi="Times New Roman" w:cs="Times New Roman"/>
          <w:sz w:val="28"/>
          <w:szCs w:val="28"/>
        </w:rPr>
        <w:t>Về</w:t>
      </w:r>
      <w:r w:rsidR="00E14832">
        <w:rPr>
          <w:rFonts w:ascii="Times New Roman" w:eastAsia="Times New Roman" w:hAnsi="Times New Roman" w:cs="Times New Roman"/>
          <w:sz w:val="28"/>
          <w:szCs w:val="28"/>
          <w:lang w:val="vi-VN"/>
        </w:rPr>
        <w:t xml:space="preserve"> </w:t>
      </w:r>
      <w:r w:rsidRPr="00F44AE4">
        <w:rPr>
          <w:rFonts w:ascii="Times New Roman" w:eastAsia="Times New Roman" w:hAnsi="Times New Roman" w:cs="Times New Roman"/>
          <w:sz w:val="28"/>
          <w:szCs w:val="28"/>
        </w:rPr>
        <w:t>đầu tư, sản xuất:</w:t>
      </w:r>
    </w:p>
    <w:p w14:paraId="5F2AB781" w14:textId="77777777"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lastRenderedPageBreak/>
        <w:t>- Ưu đãi, hỗ trợ đầu tư theo quy định của pháp luật về đầu tư đối với dự án thuộc danh mục ngành, nghề ưu đãi đầu tư hoặc đặc biệt ưu đãi đầu tư, bao gồm ưu đãi về thuế, đất đai và các hình thức hỗ trợ đầu tư khác theo quy định.</w:t>
      </w:r>
    </w:p>
    <w:p w14:paraId="04CEAD87" w14:textId="77777777"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Ưu đãi về đất đai, bao gồm miễn, giảm tiền sử dụng đất, tiền thuê đất; ưu đãi đối với giao đất, cho thuê đất, cho phép chuyển mục đích sử dụng đất; hỗ trợ về bồi thường, hỗ trợ, tái định cư (nếu có) theo quy định của pháp luật về đất đai và pháp luật về tiền sử dụng đất, tiền thuê đất.</w:t>
      </w:r>
    </w:p>
    <w:p w14:paraId="07E3C978" w14:textId="77777777"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 Ưu đãi, hỗ trợ về bảo vệ môi trường, sử dụng năng lượng tiết kiệm và hiệu quả; ưu đãi tín dụng, hỗ trợ lãi suất vay vốn và các cơ chế hỗ trợ tài chính khác (nếu có) theo quy định của pháp luật về tín dụng, ngân hàng, pháp luật về bảo vệ môi trường, pháp luật về sử dụng năng lượng tiết kiệm và hiệu quả và pháp luật </w:t>
      </w:r>
      <w:r w:rsidR="00A749C9" w:rsidRPr="00F44AE4">
        <w:rPr>
          <w:rFonts w:ascii="Times New Roman" w:eastAsia="Times New Roman" w:hAnsi="Times New Roman" w:cs="Times New Roman"/>
          <w:sz w:val="28"/>
          <w:szCs w:val="28"/>
        </w:rPr>
        <w:t xml:space="preserve">khác </w:t>
      </w:r>
      <w:r w:rsidRPr="00F44AE4">
        <w:rPr>
          <w:rFonts w:ascii="Times New Roman" w:eastAsia="Times New Roman" w:hAnsi="Times New Roman" w:cs="Times New Roman"/>
          <w:sz w:val="28"/>
          <w:szCs w:val="28"/>
        </w:rPr>
        <w:t>có liên quan.</w:t>
      </w:r>
    </w:p>
    <w:p w14:paraId="48B4C7A0" w14:textId="7BCEE053"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 Hỗ trợ thông qua các quỹ và nguồn lực hợp pháp, gồm: </w:t>
      </w:r>
      <w:r w:rsidR="00872692">
        <w:rPr>
          <w:rFonts w:ascii="Times New Roman" w:eastAsia="Times New Roman" w:hAnsi="Times New Roman" w:cs="Times New Roman"/>
          <w:sz w:val="28"/>
          <w:szCs w:val="28"/>
        </w:rPr>
        <w:t>Q</w:t>
      </w:r>
      <w:r w:rsidRPr="00F44AE4">
        <w:rPr>
          <w:rFonts w:ascii="Times New Roman" w:eastAsia="Times New Roman" w:hAnsi="Times New Roman" w:cs="Times New Roman"/>
          <w:sz w:val="28"/>
          <w:szCs w:val="28"/>
        </w:rPr>
        <w:t>uỹ khoa học và công nghệ; quỹ đổi mới công nghệ; quỹ bảo vệ môi trường; quỹ hỗ trợ phát triển doanh nghiệp nhỏ và vừa; và các quỹ hợp pháp khác phù hợp với tính chất nhiệm vụ, dự án theo quy định của pháp luật.</w:t>
      </w:r>
    </w:p>
    <w:p w14:paraId="5A5B2675" w14:textId="4FF82A00"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c) </w:t>
      </w:r>
      <w:r w:rsidR="00E14832">
        <w:rPr>
          <w:rFonts w:ascii="Times New Roman" w:eastAsia="Times New Roman" w:hAnsi="Times New Roman" w:cs="Times New Roman"/>
          <w:sz w:val="28"/>
          <w:szCs w:val="28"/>
        </w:rPr>
        <w:t>Về</w:t>
      </w:r>
      <w:r w:rsidR="00E14832">
        <w:rPr>
          <w:rFonts w:ascii="Times New Roman" w:eastAsia="Times New Roman" w:hAnsi="Times New Roman" w:cs="Times New Roman"/>
          <w:sz w:val="28"/>
          <w:szCs w:val="28"/>
          <w:lang w:val="vi-VN"/>
        </w:rPr>
        <w:t xml:space="preserve"> </w:t>
      </w:r>
      <w:r w:rsidRPr="00F44AE4">
        <w:rPr>
          <w:rFonts w:ascii="Times New Roman" w:eastAsia="Times New Roman" w:hAnsi="Times New Roman" w:cs="Times New Roman"/>
          <w:sz w:val="28"/>
          <w:szCs w:val="28"/>
        </w:rPr>
        <w:t>sử dụng</w:t>
      </w:r>
      <w:r w:rsidR="00E14832">
        <w:rPr>
          <w:rFonts w:ascii="Times New Roman" w:eastAsia="Times New Roman" w:hAnsi="Times New Roman" w:cs="Times New Roman"/>
          <w:sz w:val="28"/>
          <w:szCs w:val="28"/>
          <w:lang w:val="vi-VN"/>
        </w:rPr>
        <w:t xml:space="preserve"> trong công trình xây dựng</w:t>
      </w:r>
      <w:r w:rsidRPr="00F44AE4">
        <w:rPr>
          <w:rFonts w:ascii="Times New Roman" w:eastAsia="Times New Roman" w:hAnsi="Times New Roman" w:cs="Times New Roman"/>
          <w:sz w:val="28"/>
          <w:szCs w:val="28"/>
        </w:rPr>
        <w:t>:</w:t>
      </w:r>
    </w:p>
    <w:p w14:paraId="75DF2E77" w14:textId="7E703071"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 Áp dụng cơ chế khuyến khích trong hoạt động xây dựng đối với việc sử dụng vật liệu xây dựng quy định tại khoản </w:t>
      </w:r>
      <w:r w:rsidR="006B3CA6">
        <w:rPr>
          <w:rFonts w:ascii="Times New Roman" w:eastAsia="Times New Roman" w:hAnsi="Times New Roman" w:cs="Times New Roman"/>
          <w:sz w:val="28"/>
          <w:szCs w:val="28"/>
          <w:lang w:val="vi-VN"/>
        </w:rPr>
        <w:t>2</w:t>
      </w:r>
      <w:r w:rsidRPr="00F44AE4">
        <w:rPr>
          <w:rFonts w:ascii="Times New Roman" w:eastAsia="Times New Roman" w:hAnsi="Times New Roman" w:cs="Times New Roman"/>
          <w:sz w:val="28"/>
          <w:szCs w:val="28"/>
        </w:rPr>
        <w:t xml:space="preserve"> Điều này theo quy định của pháp luật về xây dựng, pháp luật về tiêu chuẩn, quy chuẩn kỹ thuật và pháp luật </w:t>
      </w:r>
      <w:r w:rsidR="00986DFB" w:rsidRPr="00F44AE4">
        <w:rPr>
          <w:rFonts w:ascii="Times New Roman" w:eastAsia="Times New Roman" w:hAnsi="Times New Roman" w:cs="Times New Roman"/>
          <w:sz w:val="28"/>
          <w:szCs w:val="28"/>
        </w:rPr>
        <w:t xml:space="preserve">khác </w:t>
      </w:r>
      <w:r w:rsidRPr="00F44AE4">
        <w:rPr>
          <w:rFonts w:ascii="Times New Roman" w:eastAsia="Times New Roman" w:hAnsi="Times New Roman" w:cs="Times New Roman"/>
          <w:sz w:val="28"/>
          <w:szCs w:val="28"/>
        </w:rPr>
        <w:t>có liên quan.</w:t>
      </w:r>
    </w:p>
    <w:p w14:paraId="0E0694E1" w14:textId="77777777"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 Ưu tiên, khuyến khích sử dụng trong dự án đầu tư công, mua sắm công, hoạt động đấu thầu; lồng ghép tiêu chí kỹ thuật, tiêu chí môi trường, tiêu chí tiết kiệm năng lượng phù hợp với tính chất gói thầu, dự án theo quy định của pháp luật về đầu tư công, pháp luật về đấu thầu và pháp luật </w:t>
      </w:r>
      <w:r w:rsidR="00A749C9" w:rsidRPr="00F44AE4">
        <w:rPr>
          <w:rFonts w:ascii="Times New Roman" w:eastAsia="Times New Roman" w:hAnsi="Times New Roman" w:cs="Times New Roman"/>
          <w:sz w:val="28"/>
          <w:szCs w:val="28"/>
        </w:rPr>
        <w:t xml:space="preserve">khác </w:t>
      </w:r>
      <w:r w:rsidRPr="00F44AE4">
        <w:rPr>
          <w:rFonts w:ascii="Times New Roman" w:eastAsia="Times New Roman" w:hAnsi="Times New Roman" w:cs="Times New Roman"/>
          <w:sz w:val="28"/>
          <w:szCs w:val="28"/>
        </w:rPr>
        <w:t>có liên quan.</w:t>
      </w:r>
    </w:p>
    <w:p w14:paraId="2D8A22C7" w14:textId="4E74E3B0" w:rsidR="00232325"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 </w:t>
      </w:r>
      <w:r w:rsidR="00F632E8">
        <w:rPr>
          <w:rFonts w:ascii="Times New Roman" w:eastAsia="Times New Roman" w:hAnsi="Times New Roman" w:cs="Times New Roman"/>
          <w:sz w:val="28"/>
          <w:szCs w:val="28"/>
        </w:rPr>
        <w:t>Á</w:t>
      </w:r>
      <w:r w:rsidRPr="00F44AE4">
        <w:rPr>
          <w:rFonts w:ascii="Times New Roman" w:eastAsia="Times New Roman" w:hAnsi="Times New Roman" w:cs="Times New Roman"/>
          <w:sz w:val="28"/>
          <w:szCs w:val="28"/>
        </w:rPr>
        <w:t xml:space="preserve">p dụng chính sách miễn, giảm thuế, phí, lệ phí hoặc chính sách tài chính khác để thúc đẩy tiêu dùng sản phẩm thân thiện môi trường, tiết kiệm năng lượng, giảm phát thải theo quy định của pháp luật về thuế, phí và lệ phí và các văn bản </w:t>
      </w:r>
      <w:r w:rsidR="00A749C9" w:rsidRPr="00F44AE4">
        <w:rPr>
          <w:rFonts w:ascii="Times New Roman" w:eastAsia="Times New Roman" w:hAnsi="Times New Roman" w:cs="Times New Roman"/>
          <w:sz w:val="28"/>
          <w:szCs w:val="28"/>
        </w:rPr>
        <w:t xml:space="preserve">khác </w:t>
      </w:r>
      <w:r w:rsidRPr="00F44AE4">
        <w:rPr>
          <w:rFonts w:ascii="Times New Roman" w:eastAsia="Times New Roman" w:hAnsi="Times New Roman" w:cs="Times New Roman"/>
          <w:sz w:val="28"/>
          <w:szCs w:val="28"/>
        </w:rPr>
        <w:t>có liên quan.</w:t>
      </w:r>
    </w:p>
    <w:p w14:paraId="7552BCD4" w14:textId="4A80C74A" w:rsidR="005536B9" w:rsidRPr="00F44AE4" w:rsidRDefault="003D1E4D"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Đối tượng, điều kiện, mức ưu đãi, hỗ trợ và trình tự, thủ tục áp dụng các chính sách nêu tại điểm a, điểm b và điểm c khoản này thực hiện theo quy định của pháp luật tương ứng; trường hợp pháp luật chuyên ngành quy định cơ chế, chính sách hỗ trợ riêng thì thực hiện theo quy định đó.</w:t>
      </w:r>
      <w:r w:rsidR="00CE58F9" w:rsidRPr="00F44AE4">
        <w:rPr>
          <w:rFonts w:ascii="Times New Roman" w:eastAsia="Times New Roman" w:hAnsi="Times New Roman" w:cs="Times New Roman"/>
          <w:sz w:val="28"/>
          <w:szCs w:val="28"/>
        </w:rPr>
        <w:t xml:space="preserve"> </w:t>
      </w:r>
    </w:p>
    <w:p w14:paraId="45385459" w14:textId="40A782D3" w:rsidR="009E7E06" w:rsidRPr="00F44AE4" w:rsidRDefault="009E7E06" w:rsidP="006F78A2">
      <w:pPr>
        <w:spacing w:before="120" w:after="0" w:line="240" w:lineRule="auto"/>
        <w:ind w:firstLine="720"/>
        <w:jc w:val="both"/>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Điều 1</w:t>
      </w:r>
      <w:r w:rsidR="00017DC0" w:rsidRPr="00F44AE4">
        <w:rPr>
          <w:rFonts w:ascii="Times New Roman" w:eastAsia="Times New Roman" w:hAnsi="Times New Roman" w:cs="Times New Roman"/>
          <w:b/>
          <w:sz w:val="28"/>
          <w:szCs w:val="28"/>
        </w:rPr>
        <w:t>1</w:t>
      </w:r>
      <w:r w:rsidRPr="00F44AE4">
        <w:rPr>
          <w:rFonts w:ascii="Times New Roman" w:eastAsia="Times New Roman" w:hAnsi="Times New Roman" w:cs="Times New Roman"/>
          <w:b/>
          <w:sz w:val="28"/>
          <w:szCs w:val="28"/>
        </w:rPr>
        <w:t xml:space="preserve">. </w:t>
      </w:r>
      <w:bookmarkStart w:id="2" w:name="_Hlk219462714"/>
      <w:r w:rsidRPr="00F44AE4">
        <w:rPr>
          <w:rFonts w:ascii="Times New Roman" w:eastAsia="Times New Roman" w:hAnsi="Times New Roman" w:cs="Times New Roman"/>
          <w:b/>
          <w:sz w:val="28"/>
          <w:szCs w:val="28"/>
        </w:rPr>
        <w:t>Sử dụng tài nguyên khoáng sản làm nguyên liệu sản xuất vật liệu xây dựng</w:t>
      </w:r>
    </w:p>
    <w:bookmarkEnd w:id="2"/>
    <w:p w14:paraId="1D08AC75" w14:textId="77777777" w:rsidR="009E7E06" w:rsidRPr="00F44AE4" w:rsidRDefault="009E7E06"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1. Hoạt động khai thác, chế biến khoáng sản làm nguyên liệu sản xuất vật liệu xây dựng thực hiện theo</w:t>
      </w:r>
      <w:r w:rsidR="002E59F2" w:rsidRPr="00F44AE4">
        <w:rPr>
          <w:rFonts w:ascii="Times New Roman" w:eastAsia="Times New Roman" w:hAnsi="Times New Roman" w:cs="Times New Roman"/>
          <w:sz w:val="28"/>
          <w:szCs w:val="28"/>
        </w:rPr>
        <w:t xml:space="preserve"> quy định </w:t>
      </w:r>
      <w:r w:rsidRPr="00F44AE4">
        <w:rPr>
          <w:rFonts w:ascii="Times New Roman" w:eastAsia="Times New Roman" w:hAnsi="Times New Roman" w:cs="Times New Roman"/>
          <w:sz w:val="28"/>
          <w:szCs w:val="28"/>
        </w:rPr>
        <w:t xml:space="preserve">pháp luật về địa chất và khoáng sản và </w:t>
      </w:r>
      <w:r w:rsidR="002E59F2" w:rsidRPr="00F44AE4">
        <w:rPr>
          <w:rFonts w:ascii="Times New Roman" w:eastAsia="Times New Roman" w:hAnsi="Times New Roman" w:cs="Times New Roman"/>
          <w:sz w:val="28"/>
          <w:szCs w:val="28"/>
        </w:rPr>
        <w:t>pháp luật khác</w:t>
      </w:r>
      <w:r w:rsidRPr="00F44AE4">
        <w:rPr>
          <w:rFonts w:ascii="Times New Roman" w:eastAsia="Times New Roman" w:hAnsi="Times New Roman" w:cs="Times New Roman"/>
          <w:sz w:val="28"/>
          <w:szCs w:val="28"/>
        </w:rPr>
        <w:t xml:space="preserve"> có liên quan.</w:t>
      </w:r>
    </w:p>
    <w:p w14:paraId="70CCBAF9" w14:textId="77777777" w:rsidR="003A7A9A" w:rsidRPr="00F44AE4" w:rsidRDefault="003A7A9A"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lastRenderedPageBreak/>
        <w:t xml:space="preserve">2. Khuyến khích chế biến sâu, nâng cao giá trị gia tăng của tài nguyên khoáng sản làm vật liệu xây dựng; tận dụng </w:t>
      </w:r>
      <w:r w:rsidR="00D7719F" w:rsidRPr="00F44AE4">
        <w:rPr>
          <w:rFonts w:ascii="Times New Roman" w:eastAsia="Times New Roman" w:hAnsi="Times New Roman" w:cs="Times New Roman"/>
          <w:sz w:val="28"/>
          <w:szCs w:val="28"/>
        </w:rPr>
        <w:t xml:space="preserve">đất, đá </w:t>
      </w:r>
      <w:r w:rsidRPr="00F44AE4">
        <w:rPr>
          <w:rFonts w:ascii="Times New Roman" w:eastAsia="Times New Roman" w:hAnsi="Times New Roman" w:cs="Times New Roman"/>
          <w:sz w:val="28"/>
          <w:szCs w:val="28"/>
        </w:rPr>
        <w:t>thải</w:t>
      </w:r>
      <w:r w:rsidR="00D7719F" w:rsidRPr="00F44AE4">
        <w:rPr>
          <w:rFonts w:ascii="Times New Roman" w:eastAsia="Times New Roman" w:hAnsi="Times New Roman" w:cs="Times New Roman"/>
          <w:sz w:val="28"/>
          <w:szCs w:val="28"/>
        </w:rPr>
        <w:t xml:space="preserve"> và phế thải</w:t>
      </w:r>
      <w:r w:rsidRPr="00F44AE4">
        <w:rPr>
          <w:rFonts w:ascii="Times New Roman" w:eastAsia="Times New Roman" w:hAnsi="Times New Roman" w:cs="Times New Roman"/>
          <w:sz w:val="28"/>
          <w:szCs w:val="28"/>
        </w:rPr>
        <w:t xml:space="preserve"> trong khai thác, chế biến khoáng sản làm nguyên liệu sản xuất vật liệu xây dựng và sử dụng trong công trình xây dựng.</w:t>
      </w:r>
    </w:p>
    <w:p w14:paraId="792DE4AE" w14:textId="77777777" w:rsidR="009E7E06" w:rsidRPr="00F44AE4" w:rsidRDefault="003A7A9A"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3</w:t>
      </w:r>
      <w:r w:rsidR="009E7E06" w:rsidRPr="00F44AE4">
        <w:rPr>
          <w:rFonts w:ascii="Times New Roman" w:eastAsia="Times New Roman" w:hAnsi="Times New Roman" w:cs="Times New Roman"/>
          <w:sz w:val="28"/>
          <w:szCs w:val="28"/>
        </w:rPr>
        <w:t>. Bộ Xây dựng thực hiện chức năng quản lý nhà nước về hoạt động chế biến khoáng sản làm vật liệu xây dựng; phối hợp với Bộ Nông nghiệp và Môi trường và các bộ liên quan trong việc hướng dẫn kỹ thuật, định hướng chế biến sâu, sử dụng tiết kiệm</w:t>
      </w:r>
      <w:r w:rsidR="002E59F2" w:rsidRPr="00F44AE4">
        <w:rPr>
          <w:rFonts w:ascii="Times New Roman" w:eastAsia="Times New Roman" w:hAnsi="Times New Roman" w:cs="Times New Roman"/>
          <w:sz w:val="28"/>
          <w:szCs w:val="28"/>
        </w:rPr>
        <w:t>, hiệu quả</w:t>
      </w:r>
      <w:r w:rsidR="009E7E06" w:rsidRPr="00F44AE4">
        <w:rPr>
          <w:rFonts w:ascii="Times New Roman" w:eastAsia="Times New Roman" w:hAnsi="Times New Roman" w:cs="Times New Roman"/>
          <w:sz w:val="28"/>
          <w:szCs w:val="28"/>
        </w:rPr>
        <w:t xml:space="preserve"> tài nguyên khoáng sản làm vật liệu xây dựng.</w:t>
      </w:r>
    </w:p>
    <w:p w14:paraId="70AADBB9" w14:textId="77777777" w:rsidR="007B0A41" w:rsidRPr="00F44AE4" w:rsidRDefault="009E7E06"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4. Việc xuất khẩu khoáng sản làm vật liệu xây dựng thực hiện theo quy định pháp luật về địa chất và khoáng sản, </w:t>
      </w:r>
      <w:r w:rsidR="00D7719F" w:rsidRPr="00F44AE4">
        <w:rPr>
          <w:rFonts w:ascii="Times New Roman" w:eastAsia="Times New Roman" w:hAnsi="Times New Roman" w:cs="Times New Roman"/>
          <w:sz w:val="28"/>
          <w:szCs w:val="28"/>
        </w:rPr>
        <w:t xml:space="preserve">pháp luật về </w:t>
      </w:r>
      <w:r w:rsidRPr="00F44AE4">
        <w:rPr>
          <w:rFonts w:ascii="Times New Roman" w:eastAsia="Times New Roman" w:hAnsi="Times New Roman" w:cs="Times New Roman"/>
          <w:sz w:val="28"/>
          <w:szCs w:val="28"/>
        </w:rPr>
        <w:t xml:space="preserve">quản lý ngoại thương, </w:t>
      </w:r>
      <w:r w:rsidR="00D7719F" w:rsidRPr="00F44AE4">
        <w:rPr>
          <w:rFonts w:ascii="Times New Roman" w:eastAsia="Times New Roman" w:hAnsi="Times New Roman" w:cs="Times New Roman"/>
          <w:sz w:val="28"/>
          <w:szCs w:val="28"/>
        </w:rPr>
        <w:t xml:space="preserve">pháp luật về </w:t>
      </w:r>
      <w:r w:rsidRPr="00F44AE4">
        <w:rPr>
          <w:rFonts w:ascii="Times New Roman" w:eastAsia="Times New Roman" w:hAnsi="Times New Roman" w:cs="Times New Roman"/>
          <w:sz w:val="28"/>
          <w:szCs w:val="28"/>
        </w:rPr>
        <w:t xml:space="preserve">hải quan và pháp luật </w:t>
      </w:r>
      <w:r w:rsidR="00CB780C" w:rsidRPr="00F44AE4">
        <w:rPr>
          <w:rFonts w:ascii="Times New Roman" w:eastAsia="Times New Roman" w:hAnsi="Times New Roman" w:cs="Times New Roman"/>
          <w:sz w:val="28"/>
          <w:szCs w:val="28"/>
        </w:rPr>
        <w:t xml:space="preserve">khác </w:t>
      </w:r>
      <w:r w:rsidRPr="00F44AE4">
        <w:rPr>
          <w:rFonts w:ascii="Times New Roman" w:eastAsia="Times New Roman" w:hAnsi="Times New Roman" w:cs="Times New Roman"/>
          <w:sz w:val="28"/>
          <w:szCs w:val="28"/>
        </w:rPr>
        <w:t>có liên quan</w:t>
      </w:r>
      <w:r w:rsidR="004A7431" w:rsidRPr="00F44AE4">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 xml:space="preserve"> Bộ Xây dựng quy định danh mục, quy cách, chỉ tiêu kỹ thuật đối với khoáng sản làm vật liệu xây dựng xuất khẩu theo thẩm quyền.</w:t>
      </w:r>
    </w:p>
    <w:p w14:paraId="65BC336D" w14:textId="77777777" w:rsidR="007B0A41" w:rsidRPr="00F44AE4" w:rsidRDefault="00EB73D5" w:rsidP="006F78A2">
      <w:pPr>
        <w:spacing w:before="120" w:after="0" w:line="240" w:lineRule="auto"/>
        <w:ind w:firstLine="720"/>
        <w:jc w:val="both"/>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Điều 1</w:t>
      </w:r>
      <w:r w:rsidR="00017DC0" w:rsidRPr="00F44AE4">
        <w:rPr>
          <w:rFonts w:ascii="Times New Roman" w:eastAsia="Times New Roman" w:hAnsi="Times New Roman" w:cs="Times New Roman"/>
          <w:b/>
          <w:sz w:val="28"/>
          <w:szCs w:val="28"/>
        </w:rPr>
        <w:t>2</w:t>
      </w:r>
      <w:r w:rsidRPr="00F44AE4">
        <w:rPr>
          <w:rFonts w:ascii="Times New Roman" w:eastAsia="Times New Roman" w:hAnsi="Times New Roman" w:cs="Times New Roman"/>
          <w:b/>
          <w:sz w:val="28"/>
          <w:szCs w:val="28"/>
        </w:rPr>
        <w:t xml:space="preserve">. Sử dụng amiăng trong sản xuất vật liệu xây dựng </w:t>
      </w:r>
    </w:p>
    <w:p w14:paraId="000DDA1B" w14:textId="16CBD2EA" w:rsidR="007B0A41" w:rsidRPr="00F44AE4" w:rsidRDefault="007B0A41"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1. Không sử dụng amiăng nhóm amfibole gồm 05 loại: Crocidolite (amiăng xanh)</w:t>
      </w:r>
      <w:r w:rsidR="0047097E" w:rsidRPr="00F44AE4">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 xml:space="preserve"> Amosite (amiăng nâu)</w:t>
      </w:r>
      <w:r w:rsidR="0047097E" w:rsidRPr="00F44AE4">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 xml:space="preserve"> Anthophilite</w:t>
      </w:r>
      <w:r w:rsidR="0047097E" w:rsidRPr="00F44AE4">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 xml:space="preserve"> Actinolite</w:t>
      </w:r>
      <w:r w:rsidR="0047097E" w:rsidRPr="00F44AE4">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 xml:space="preserve"> Tremolite</w:t>
      </w:r>
      <w:r w:rsidR="00713B5F">
        <w:rPr>
          <w:rFonts w:ascii="Times New Roman" w:eastAsia="Times New Roman" w:hAnsi="Times New Roman" w:cs="Times New Roman"/>
          <w:sz w:val="28"/>
          <w:szCs w:val="28"/>
          <w:lang w:val="vi-VN"/>
        </w:rPr>
        <w:t xml:space="preserve"> </w:t>
      </w:r>
      <w:r w:rsidR="00713B5F" w:rsidRPr="00F44AE4">
        <w:rPr>
          <w:rFonts w:ascii="Times New Roman" w:eastAsia="Times New Roman" w:hAnsi="Times New Roman" w:cs="Times New Roman"/>
          <w:sz w:val="28"/>
          <w:szCs w:val="28"/>
        </w:rPr>
        <w:t>làm nguyên liệu sản xuất vật liệu xây dựng.</w:t>
      </w:r>
    </w:p>
    <w:p w14:paraId="2E74FACD" w14:textId="77777777" w:rsidR="00F73A82" w:rsidRPr="00F44AE4" w:rsidRDefault="007B0A41"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 xml:space="preserve">2. </w:t>
      </w:r>
      <w:r w:rsidR="00F73A82" w:rsidRPr="00F44AE4">
        <w:rPr>
          <w:rFonts w:ascii="Times New Roman" w:eastAsia="Times New Roman" w:hAnsi="Times New Roman" w:cs="Times New Roman"/>
          <w:sz w:val="28"/>
          <w:szCs w:val="28"/>
          <w:lang w:val="vi-VN"/>
        </w:rPr>
        <w:t>Việc sử dụng</w:t>
      </w:r>
      <w:r w:rsidR="00F73A82" w:rsidRPr="00F44AE4">
        <w:rPr>
          <w:rFonts w:ascii="Times New Roman" w:hAnsi="Times New Roman"/>
          <w:bCs/>
          <w:sz w:val="28"/>
          <w:szCs w:val="28"/>
          <w:lang w:val="vi-VN" w:eastAsia="vi-VN"/>
        </w:rPr>
        <w:t xml:space="preserve"> amiăng trắng nhóm serpentine trong sản xuất vật liệu xây dựng cần tuân thủ các yêu cầu sau đây:</w:t>
      </w:r>
    </w:p>
    <w:p w14:paraId="58C65EC4" w14:textId="77777777" w:rsidR="00EB73D5" w:rsidRPr="00F44AE4" w:rsidRDefault="007B0A41"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a)</w:t>
      </w:r>
      <w:r w:rsidR="00EB73D5" w:rsidRPr="00F44AE4">
        <w:rPr>
          <w:rFonts w:ascii="Times New Roman" w:eastAsia="Times New Roman" w:hAnsi="Times New Roman" w:cs="Times New Roman"/>
          <w:sz w:val="28"/>
          <w:szCs w:val="28"/>
        </w:rPr>
        <w:t> Chỉ sử dụng amiăng trắng nhóm serpentine có xuất xứ, nguồn gốc rõ ràng để sản xuất tấm lợp; khuyến khích sử dụng các loại sợi thay thế sợi amiăng</w:t>
      </w:r>
      <w:r w:rsidR="00F73A82" w:rsidRPr="00F44AE4">
        <w:rPr>
          <w:rFonts w:ascii="Times New Roman" w:eastAsia="Times New Roman" w:hAnsi="Times New Roman" w:cs="Times New Roman"/>
          <w:sz w:val="28"/>
          <w:szCs w:val="28"/>
        </w:rPr>
        <w:t xml:space="preserve"> trong sản xuất tấm lợp;</w:t>
      </w:r>
    </w:p>
    <w:p w14:paraId="4D2E79F1" w14:textId="77777777" w:rsidR="00EB73D5" w:rsidRPr="00F44AE4" w:rsidRDefault="007B0A41"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b)</w:t>
      </w:r>
      <w:r w:rsidR="00EB73D5" w:rsidRPr="00F44AE4">
        <w:rPr>
          <w:rFonts w:ascii="Times New Roman" w:eastAsia="Times New Roman" w:hAnsi="Times New Roman" w:cs="Times New Roman"/>
          <w:sz w:val="28"/>
          <w:szCs w:val="28"/>
        </w:rPr>
        <w:t xml:space="preserve"> Môi trường trong khu vực sản xuất phải đảm bảo nồng độ sợi amiăng trắng nhóm serpentine không vượt quá 0,1 sợi/ml không khí tính trung bình 8 giờ và không vượt quá 0,5 sợi/ml </w:t>
      </w:r>
      <w:r w:rsidR="00F73A82" w:rsidRPr="00F44AE4">
        <w:rPr>
          <w:rFonts w:ascii="Times New Roman" w:eastAsia="Times New Roman" w:hAnsi="Times New Roman" w:cs="Times New Roman"/>
          <w:sz w:val="28"/>
          <w:szCs w:val="28"/>
        </w:rPr>
        <w:t>không khí tính trung bình 1 giờ;</w:t>
      </w:r>
    </w:p>
    <w:p w14:paraId="0B08EC3E" w14:textId="77777777" w:rsidR="00EB73D5" w:rsidRPr="00F44AE4" w:rsidRDefault="007B0A41"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c)</w:t>
      </w:r>
      <w:r w:rsidR="00EB73D5" w:rsidRPr="00F44AE4">
        <w:rPr>
          <w:rFonts w:ascii="Times New Roman" w:eastAsia="Times New Roman" w:hAnsi="Times New Roman" w:cs="Times New Roman"/>
          <w:sz w:val="28"/>
          <w:szCs w:val="28"/>
        </w:rPr>
        <w:t xml:space="preserve"> Có các phương án xử lý phế phẩm, bụi, nước thải từ quá trình sản xuất để sử dụng lại hoặc xử l</w:t>
      </w:r>
      <w:r w:rsidR="00F73A82" w:rsidRPr="00F44AE4">
        <w:rPr>
          <w:rFonts w:ascii="Times New Roman" w:eastAsia="Times New Roman" w:hAnsi="Times New Roman" w:cs="Times New Roman"/>
          <w:sz w:val="28"/>
          <w:szCs w:val="28"/>
        </w:rPr>
        <w:t>ý đảm bảo an toàn theo quy định;</w:t>
      </w:r>
    </w:p>
    <w:p w14:paraId="705BCA42" w14:textId="77777777" w:rsidR="00EB73D5" w:rsidRPr="00F44AE4" w:rsidRDefault="007B0A41"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d)</w:t>
      </w:r>
      <w:r w:rsidR="00EB73D5" w:rsidRPr="00F44AE4">
        <w:rPr>
          <w:rFonts w:ascii="Times New Roman" w:eastAsia="Times New Roman" w:hAnsi="Times New Roman" w:cs="Times New Roman"/>
          <w:sz w:val="28"/>
          <w:szCs w:val="28"/>
        </w:rPr>
        <w:t> Tuân thủ các yêu cầu khác về vệ sinh, an toàn lao động và bảo vệ môi trường theo quy định.</w:t>
      </w:r>
    </w:p>
    <w:p w14:paraId="0C6B279D" w14:textId="71C46805" w:rsidR="00983931" w:rsidRDefault="007B0A41"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3</w:t>
      </w:r>
      <w:r w:rsidR="00CC14D0" w:rsidRPr="00F44AE4">
        <w:rPr>
          <w:rFonts w:ascii="Times New Roman" w:eastAsia="Times New Roman" w:hAnsi="Times New Roman" w:cs="Times New Roman"/>
          <w:sz w:val="28"/>
          <w:szCs w:val="28"/>
        </w:rPr>
        <w:t xml:space="preserve">. </w:t>
      </w:r>
      <w:r w:rsidR="00B04B9D" w:rsidRPr="00F44AE4">
        <w:rPr>
          <w:rFonts w:ascii="Times New Roman" w:eastAsia="Times New Roman" w:hAnsi="Times New Roman" w:cs="Times New Roman"/>
          <w:sz w:val="28"/>
          <w:szCs w:val="28"/>
        </w:rPr>
        <w:t xml:space="preserve">Không đầu tư mới hoặc mở rộng các cơ sở sản xuất tấm lợp amiăng. </w:t>
      </w:r>
      <w:r w:rsidR="00BC1D8D">
        <w:rPr>
          <w:rFonts w:ascii="Times New Roman" w:eastAsia="Times New Roman" w:hAnsi="Times New Roman" w:cs="Times New Roman"/>
          <w:sz w:val="28"/>
          <w:szCs w:val="28"/>
        </w:rPr>
        <w:t>S</w:t>
      </w:r>
      <w:r w:rsidR="00B04B9D" w:rsidRPr="00F44AE4">
        <w:rPr>
          <w:rFonts w:ascii="Times New Roman" w:eastAsia="Times New Roman" w:hAnsi="Times New Roman" w:cs="Times New Roman"/>
          <w:sz w:val="28"/>
          <w:szCs w:val="28"/>
        </w:rPr>
        <w:t xml:space="preserve">ử dụng amiăng </w:t>
      </w:r>
      <w:r w:rsidR="00983931" w:rsidRPr="00F44AE4">
        <w:rPr>
          <w:rFonts w:ascii="Times New Roman" w:eastAsia="Times New Roman" w:hAnsi="Times New Roman" w:cs="Times New Roman"/>
          <w:sz w:val="28"/>
          <w:szCs w:val="28"/>
        </w:rPr>
        <w:t xml:space="preserve">trắng </w:t>
      </w:r>
      <w:r w:rsidR="00B04B9D" w:rsidRPr="00F44AE4">
        <w:rPr>
          <w:rFonts w:ascii="Times New Roman" w:eastAsia="Times New Roman" w:hAnsi="Times New Roman" w:cs="Times New Roman"/>
          <w:sz w:val="28"/>
          <w:szCs w:val="28"/>
        </w:rPr>
        <w:t xml:space="preserve">trong sản xuất vật liệu xây dựng </w:t>
      </w:r>
      <w:r w:rsidR="00F16B62">
        <w:rPr>
          <w:rFonts w:ascii="Times New Roman" w:eastAsia="Times New Roman" w:hAnsi="Times New Roman" w:cs="Times New Roman"/>
          <w:sz w:val="28"/>
          <w:szCs w:val="28"/>
        </w:rPr>
        <w:t>phải</w:t>
      </w:r>
      <w:r w:rsidR="00F16B62">
        <w:rPr>
          <w:rFonts w:ascii="Times New Roman" w:eastAsia="Times New Roman" w:hAnsi="Times New Roman" w:cs="Times New Roman"/>
          <w:sz w:val="28"/>
          <w:szCs w:val="28"/>
          <w:lang w:val="vi-VN"/>
        </w:rPr>
        <w:t xml:space="preserve"> </w:t>
      </w:r>
      <w:r w:rsidR="00B04B9D" w:rsidRPr="00F44AE4">
        <w:rPr>
          <w:rFonts w:ascii="Times New Roman" w:eastAsia="Times New Roman" w:hAnsi="Times New Roman" w:cs="Times New Roman"/>
          <w:sz w:val="28"/>
          <w:szCs w:val="28"/>
        </w:rPr>
        <w:t xml:space="preserve">theo hướng </w:t>
      </w:r>
      <w:r w:rsidR="00BC1D8D">
        <w:rPr>
          <w:rFonts w:ascii="Times New Roman" w:eastAsia="Times New Roman" w:hAnsi="Times New Roman" w:cs="Times New Roman"/>
          <w:sz w:val="28"/>
          <w:szCs w:val="28"/>
        </w:rPr>
        <w:t>áp</w:t>
      </w:r>
      <w:r w:rsidR="00BC1D8D">
        <w:rPr>
          <w:rFonts w:ascii="Times New Roman" w:eastAsia="Times New Roman" w:hAnsi="Times New Roman" w:cs="Times New Roman"/>
          <w:sz w:val="28"/>
          <w:szCs w:val="28"/>
          <w:lang w:val="vi-VN"/>
        </w:rPr>
        <w:t xml:space="preserve"> dụng</w:t>
      </w:r>
      <w:r w:rsidR="00B04B9D" w:rsidRPr="00F44AE4">
        <w:rPr>
          <w:rFonts w:ascii="Times New Roman" w:eastAsia="Times New Roman" w:hAnsi="Times New Roman" w:cs="Times New Roman"/>
          <w:sz w:val="28"/>
          <w:szCs w:val="28"/>
        </w:rPr>
        <w:t xml:space="preserve"> công nghệ mới, </w:t>
      </w:r>
      <w:r w:rsidR="00C30B7C" w:rsidRPr="00F44AE4">
        <w:rPr>
          <w:rFonts w:ascii="Times New Roman" w:eastAsia="Times New Roman" w:hAnsi="Times New Roman" w:cs="Times New Roman"/>
          <w:sz w:val="28"/>
          <w:szCs w:val="28"/>
        </w:rPr>
        <w:t xml:space="preserve">cải tiến mẫu mã, </w:t>
      </w:r>
      <w:r w:rsidR="00983931" w:rsidRPr="00F44AE4">
        <w:rPr>
          <w:rFonts w:ascii="Times New Roman" w:eastAsia="Times New Roman" w:hAnsi="Times New Roman" w:cs="Times New Roman"/>
          <w:sz w:val="28"/>
          <w:szCs w:val="28"/>
        </w:rPr>
        <w:t xml:space="preserve">đa dạng hóa </w:t>
      </w:r>
      <w:r w:rsidR="00C30B7C" w:rsidRPr="00F44AE4">
        <w:rPr>
          <w:rFonts w:ascii="Times New Roman" w:eastAsia="Times New Roman" w:hAnsi="Times New Roman" w:cs="Times New Roman"/>
          <w:sz w:val="28"/>
          <w:szCs w:val="28"/>
        </w:rPr>
        <w:t xml:space="preserve">và nâng cao chất lượng </w:t>
      </w:r>
      <w:r w:rsidR="00983931" w:rsidRPr="00F44AE4">
        <w:rPr>
          <w:rFonts w:ascii="Times New Roman" w:eastAsia="Times New Roman" w:hAnsi="Times New Roman" w:cs="Times New Roman"/>
          <w:sz w:val="28"/>
          <w:szCs w:val="28"/>
        </w:rPr>
        <w:t xml:space="preserve">sản phẩm, </w:t>
      </w:r>
      <w:r w:rsidR="00C30B7C" w:rsidRPr="00F44AE4">
        <w:rPr>
          <w:rFonts w:ascii="Times New Roman" w:eastAsia="Times New Roman" w:hAnsi="Times New Roman" w:cs="Times New Roman"/>
          <w:sz w:val="28"/>
          <w:szCs w:val="28"/>
        </w:rPr>
        <w:t>bảo vệ</w:t>
      </w:r>
      <w:r w:rsidR="00983931" w:rsidRPr="00F44AE4">
        <w:rPr>
          <w:rFonts w:ascii="Times New Roman" w:eastAsia="Times New Roman" w:hAnsi="Times New Roman" w:cs="Times New Roman"/>
          <w:sz w:val="28"/>
          <w:szCs w:val="28"/>
        </w:rPr>
        <w:t xml:space="preserve"> </w:t>
      </w:r>
      <w:r w:rsidR="00C30B7C" w:rsidRPr="00F44AE4">
        <w:rPr>
          <w:rFonts w:ascii="Times New Roman" w:eastAsia="Times New Roman" w:hAnsi="Times New Roman" w:cs="Times New Roman"/>
          <w:sz w:val="28"/>
          <w:szCs w:val="28"/>
        </w:rPr>
        <w:t xml:space="preserve">môi trường và </w:t>
      </w:r>
      <w:r w:rsidR="00AC7D12">
        <w:rPr>
          <w:rFonts w:ascii="Times New Roman" w:eastAsia="Times New Roman" w:hAnsi="Times New Roman" w:cs="Times New Roman"/>
          <w:sz w:val="28"/>
          <w:szCs w:val="28"/>
        </w:rPr>
        <w:t>bảo vệ</w:t>
      </w:r>
      <w:r w:rsidR="00C30B7C" w:rsidRPr="00F44AE4">
        <w:rPr>
          <w:rFonts w:ascii="Times New Roman" w:eastAsia="Times New Roman" w:hAnsi="Times New Roman" w:cs="Times New Roman"/>
          <w:sz w:val="28"/>
          <w:szCs w:val="28"/>
        </w:rPr>
        <w:t xml:space="preserve"> sức khỏe con người trong sản xuất và sử dụng.</w:t>
      </w:r>
    </w:p>
    <w:p w14:paraId="05DB593A" w14:textId="77777777" w:rsidR="00C21365" w:rsidRPr="00F44AE4" w:rsidRDefault="00C21365" w:rsidP="006F78A2">
      <w:pPr>
        <w:spacing w:before="120" w:after="0" w:line="240" w:lineRule="auto"/>
        <w:ind w:firstLine="720"/>
        <w:jc w:val="both"/>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Điều 1</w:t>
      </w:r>
      <w:r w:rsidR="00017DC0" w:rsidRPr="00F44AE4">
        <w:rPr>
          <w:rFonts w:ascii="Times New Roman" w:eastAsia="Times New Roman" w:hAnsi="Times New Roman" w:cs="Times New Roman"/>
          <w:b/>
          <w:sz w:val="28"/>
          <w:szCs w:val="28"/>
        </w:rPr>
        <w:t>3</w:t>
      </w:r>
      <w:r w:rsidRPr="00F44AE4">
        <w:rPr>
          <w:rFonts w:ascii="Times New Roman" w:eastAsia="Times New Roman" w:hAnsi="Times New Roman" w:cs="Times New Roman"/>
          <w:b/>
          <w:sz w:val="28"/>
          <w:szCs w:val="28"/>
        </w:rPr>
        <w:t>. Khoa học, công nghệ, đổi mới sáng tạo và chuyển đổi số trong phát triển vật liệu xây dựng</w:t>
      </w:r>
    </w:p>
    <w:p w14:paraId="4AFAB979" w14:textId="7EC5E907" w:rsidR="00C21365" w:rsidRPr="00807427" w:rsidRDefault="00C21365"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 xml:space="preserve">1. </w:t>
      </w:r>
      <w:r w:rsidR="003D5A14">
        <w:rPr>
          <w:rFonts w:ascii="Times New Roman" w:eastAsia="Times New Roman" w:hAnsi="Times New Roman" w:cs="Times New Roman"/>
          <w:sz w:val="28"/>
          <w:szCs w:val="28"/>
        </w:rPr>
        <w:t>T</w:t>
      </w:r>
      <w:r w:rsidRPr="00F44AE4">
        <w:rPr>
          <w:rFonts w:ascii="Times New Roman" w:eastAsia="Times New Roman" w:hAnsi="Times New Roman" w:cs="Times New Roman"/>
          <w:sz w:val="28"/>
          <w:szCs w:val="28"/>
        </w:rPr>
        <w:t xml:space="preserve">ổ chức, cá nhân nghiên cứu, phát triển, chuyển giao, ứng dụng khoa học, công nghệ, công nghệ cao; đổi mới sáng tạo và chuyển đổi số trong </w:t>
      </w:r>
      <w:r w:rsidR="00017DC0" w:rsidRPr="00F44AE4">
        <w:rPr>
          <w:rFonts w:ascii="Times New Roman" w:eastAsia="Times New Roman" w:hAnsi="Times New Roman" w:cs="Times New Roman"/>
          <w:sz w:val="28"/>
          <w:szCs w:val="28"/>
        </w:rPr>
        <w:t>lĩnh vực</w:t>
      </w:r>
      <w:r w:rsidRPr="00F44AE4">
        <w:rPr>
          <w:rFonts w:ascii="Times New Roman" w:eastAsia="Times New Roman" w:hAnsi="Times New Roman" w:cs="Times New Roman"/>
          <w:sz w:val="28"/>
          <w:szCs w:val="28"/>
        </w:rPr>
        <w:t xml:space="preserve"> vật liệu </w:t>
      </w:r>
      <w:r w:rsidRPr="00F44AE4">
        <w:rPr>
          <w:rFonts w:ascii="Times New Roman" w:eastAsia="Times New Roman" w:hAnsi="Times New Roman" w:cs="Times New Roman"/>
          <w:sz w:val="28"/>
          <w:szCs w:val="28"/>
        </w:rPr>
        <w:lastRenderedPageBreak/>
        <w:t>xây dựng</w:t>
      </w:r>
      <w:r w:rsidR="003D5A14">
        <w:rPr>
          <w:rFonts w:ascii="Times New Roman" w:eastAsia="Times New Roman" w:hAnsi="Times New Roman" w:cs="Times New Roman"/>
          <w:sz w:val="28"/>
          <w:szCs w:val="28"/>
          <w:lang w:val="vi-VN"/>
        </w:rPr>
        <w:t xml:space="preserve"> phải đảm bảo áp dụng</w:t>
      </w:r>
      <w:r w:rsidRPr="00F44AE4">
        <w:rPr>
          <w:rFonts w:ascii="Times New Roman" w:eastAsia="Times New Roman" w:hAnsi="Times New Roman" w:cs="Times New Roman"/>
          <w:sz w:val="28"/>
          <w:szCs w:val="28"/>
        </w:rPr>
        <w:t xml:space="preserve"> công nghệ tiết kiệm năng lượng, </w:t>
      </w:r>
      <w:r w:rsidR="003D5A14">
        <w:rPr>
          <w:rFonts w:ascii="Times New Roman" w:eastAsia="Times New Roman" w:hAnsi="Times New Roman" w:cs="Times New Roman"/>
          <w:sz w:val="28"/>
          <w:szCs w:val="28"/>
        </w:rPr>
        <w:t>tiết</w:t>
      </w:r>
      <w:r w:rsidR="003D5A14">
        <w:rPr>
          <w:rFonts w:ascii="Times New Roman" w:eastAsia="Times New Roman" w:hAnsi="Times New Roman" w:cs="Times New Roman"/>
          <w:sz w:val="28"/>
          <w:szCs w:val="28"/>
          <w:lang w:val="vi-VN"/>
        </w:rPr>
        <w:t xml:space="preserve"> kiệm </w:t>
      </w:r>
      <w:r w:rsidRPr="00F44AE4">
        <w:rPr>
          <w:rFonts w:ascii="Times New Roman" w:eastAsia="Times New Roman" w:hAnsi="Times New Roman" w:cs="Times New Roman"/>
          <w:sz w:val="28"/>
          <w:szCs w:val="28"/>
        </w:rPr>
        <w:t>tài nguyên, thân thiện môi trường, giảm phát thải và thúc đẩy kinh tế tuần hoàn</w:t>
      </w:r>
      <w:r w:rsidR="003D5A14">
        <w:rPr>
          <w:rFonts w:ascii="Times New Roman" w:eastAsia="Times New Roman" w:hAnsi="Times New Roman" w:cs="Times New Roman"/>
          <w:sz w:val="28"/>
          <w:szCs w:val="28"/>
          <w:lang w:val="vi-VN"/>
        </w:rPr>
        <w:t xml:space="preserve"> và được hưởng các cơ chế, chính sách ưu đãi theo các quy định pháp luật về khoa học công nghệ</w:t>
      </w:r>
      <w:r w:rsidR="00A20DEF">
        <w:rPr>
          <w:rFonts w:ascii="Times New Roman" w:eastAsia="Times New Roman" w:hAnsi="Times New Roman" w:cs="Times New Roman"/>
          <w:sz w:val="28"/>
          <w:szCs w:val="28"/>
          <w:lang w:val="vi-VN"/>
        </w:rPr>
        <w:t xml:space="preserve"> và các quy định pháp luật khác có liên quan</w:t>
      </w:r>
      <w:r w:rsidR="003D5A14">
        <w:rPr>
          <w:rFonts w:ascii="Times New Roman" w:eastAsia="Times New Roman" w:hAnsi="Times New Roman" w:cs="Times New Roman"/>
          <w:sz w:val="28"/>
          <w:szCs w:val="28"/>
          <w:lang w:val="vi-VN"/>
        </w:rPr>
        <w:t xml:space="preserve">. </w:t>
      </w:r>
    </w:p>
    <w:p w14:paraId="0FAA21AA" w14:textId="16A65857" w:rsidR="00C21365" w:rsidRPr="00F44AE4" w:rsidRDefault="00C2136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2. Bộ Xây dựng chủ trì, phối hợp với </w:t>
      </w:r>
      <w:r w:rsidR="00275381">
        <w:rPr>
          <w:rFonts w:ascii="Times New Roman" w:eastAsia="Times New Roman" w:hAnsi="Times New Roman" w:cs="Times New Roman"/>
          <w:sz w:val="28"/>
          <w:szCs w:val="28"/>
        </w:rPr>
        <w:t>Bộ</w:t>
      </w:r>
      <w:r w:rsidR="00275381">
        <w:rPr>
          <w:rFonts w:ascii="Times New Roman" w:eastAsia="Times New Roman" w:hAnsi="Times New Roman" w:cs="Times New Roman"/>
          <w:sz w:val="28"/>
          <w:szCs w:val="28"/>
          <w:lang w:val="vi-VN"/>
        </w:rPr>
        <w:t xml:space="preserve"> Khoa học và Công nghệ và </w:t>
      </w:r>
      <w:r w:rsidRPr="00F44AE4">
        <w:rPr>
          <w:rFonts w:ascii="Times New Roman" w:eastAsia="Times New Roman" w:hAnsi="Times New Roman" w:cs="Times New Roman"/>
          <w:sz w:val="28"/>
          <w:szCs w:val="28"/>
        </w:rPr>
        <w:t>các bộ, cơ quan liên quan hướng dẫn, tổ chức thực hiện các nhiệm vụ, chương trình khoa học, công nghệ, đổi mới sáng tạo và chuyển đổi số trong lĩnh vực vật liệu xây dựng; thúc đẩy hình thành, khai thác cơ sở dữ liệu, nền tảng số phục vụ quản lý nhà nước; hỗ trợ tiêu chuẩn hóa, thử nghiệm, đánh giá, công bố, thương mại hóa kết quả nghiên cứu theo thẩm quyền.</w:t>
      </w:r>
    </w:p>
    <w:p w14:paraId="291FEB22" w14:textId="626B7C0C" w:rsidR="005536B9" w:rsidRPr="00F44AE4" w:rsidRDefault="00C21365"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 xml:space="preserve">3. Ủy ban nhân dân cấp tỉnh, cơ sở sản xuất vật liệu xây dựng và các tổ chức, cá nhân có liên quan có trách nhiệm chủ động áp dụng công nghệ tiên tiến, chuyển đổi số trong quản trị, sản xuất; tham gia, phối hợp thực hiện nhiệm vụ khoa học, công nghệ, đổi mới sáng tạo; chia sẻ, kết nối dữ liệu phục vụ quản lý nhà nước theo quy định của Nghị định này và pháp luật </w:t>
      </w:r>
      <w:r w:rsidR="00983931" w:rsidRPr="00F44AE4">
        <w:rPr>
          <w:rFonts w:ascii="Times New Roman" w:eastAsia="Times New Roman" w:hAnsi="Times New Roman" w:cs="Times New Roman"/>
          <w:sz w:val="28"/>
          <w:szCs w:val="28"/>
        </w:rPr>
        <w:t xml:space="preserve">khác </w:t>
      </w:r>
      <w:r w:rsidRPr="00F44AE4">
        <w:rPr>
          <w:rFonts w:ascii="Times New Roman" w:eastAsia="Times New Roman" w:hAnsi="Times New Roman" w:cs="Times New Roman"/>
          <w:sz w:val="28"/>
          <w:szCs w:val="28"/>
        </w:rPr>
        <w:t>có liên quan.</w:t>
      </w:r>
    </w:p>
    <w:p w14:paraId="488C46A0" w14:textId="5082C215" w:rsidR="00D57114" w:rsidRPr="00F44AE4" w:rsidRDefault="008F12DB" w:rsidP="006F78A2">
      <w:pPr>
        <w:spacing w:before="120" w:after="0" w:line="240" w:lineRule="auto"/>
        <w:jc w:val="center"/>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Chương </w:t>
      </w:r>
      <w:r w:rsidR="009F4AA8" w:rsidRPr="00F44AE4">
        <w:rPr>
          <w:rFonts w:ascii="Times New Roman" w:eastAsia="Times New Roman" w:hAnsi="Times New Roman" w:cs="Times New Roman"/>
          <w:b/>
          <w:sz w:val="28"/>
          <w:szCs w:val="28"/>
        </w:rPr>
        <w:t>III</w:t>
      </w:r>
    </w:p>
    <w:p w14:paraId="487E48B5" w14:textId="77777777" w:rsidR="00D57114" w:rsidRPr="00F44AE4" w:rsidRDefault="008F12DB" w:rsidP="006F78A2">
      <w:pPr>
        <w:spacing w:before="120" w:after="0" w:line="240" w:lineRule="auto"/>
        <w:jc w:val="center"/>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SỬ DỤNG</w:t>
      </w:r>
      <w:r w:rsidR="00A93F93" w:rsidRPr="00F44AE4">
        <w:rPr>
          <w:rFonts w:ascii="Times New Roman" w:eastAsia="Times New Roman" w:hAnsi="Times New Roman" w:cs="Times New Roman"/>
          <w:b/>
          <w:sz w:val="28"/>
          <w:szCs w:val="28"/>
          <w:lang w:val="vi-VN"/>
        </w:rPr>
        <w:t xml:space="preserve"> VÀ </w:t>
      </w:r>
      <w:r w:rsidRPr="00F44AE4">
        <w:rPr>
          <w:rFonts w:ascii="Times New Roman" w:eastAsia="Times New Roman" w:hAnsi="Times New Roman" w:cs="Times New Roman"/>
          <w:b/>
          <w:sz w:val="28"/>
          <w:szCs w:val="28"/>
        </w:rPr>
        <w:t>QUẢN LÝ CHẤT LƯỢNG</w:t>
      </w:r>
      <w:r w:rsidR="00EC0309" w:rsidRPr="00F44AE4">
        <w:rPr>
          <w:rFonts w:ascii="Times New Roman" w:eastAsia="Times New Roman" w:hAnsi="Times New Roman" w:cs="Times New Roman"/>
          <w:b/>
          <w:sz w:val="28"/>
          <w:szCs w:val="28"/>
        </w:rPr>
        <w:t xml:space="preserve"> VẬT LIỆU XÂY DỰNG</w:t>
      </w:r>
    </w:p>
    <w:p w14:paraId="2FB826C4" w14:textId="77777777" w:rsidR="00D57114" w:rsidRPr="00F44AE4" w:rsidRDefault="008F12DB" w:rsidP="006F78A2">
      <w:pPr>
        <w:spacing w:before="120" w:after="0" w:line="240" w:lineRule="auto"/>
        <w:ind w:firstLine="720"/>
        <w:jc w:val="both"/>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Điều 14. Sử dụng vật liệu xây dựng và cấu kiện xây dựng trong công trình xây dựng</w:t>
      </w:r>
    </w:p>
    <w:p w14:paraId="3938CCB2" w14:textId="67C01442" w:rsidR="002D79B5" w:rsidRPr="00D123C1"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 xml:space="preserve">1. </w:t>
      </w:r>
      <w:r w:rsidR="00C92672" w:rsidRPr="00F44AE4">
        <w:rPr>
          <w:rFonts w:ascii="Times New Roman" w:eastAsia="Times New Roman" w:hAnsi="Times New Roman" w:cs="Times New Roman"/>
          <w:sz w:val="28"/>
          <w:szCs w:val="28"/>
        </w:rPr>
        <w:t>S</w:t>
      </w:r>
      <w:r w:rsidRPr="00F44AE4">
        <w:rPr>
          <w:rFonts w:ascii="Times New Roman" w:eastAsia="Times New Roman" w:hAnsi="Times New Roman" w:cs="Times New Roman"/>
          <w:sz w:val="28"/>
          <w:szCs w:val="28"/>
        </w:rPr>
        <w:t>ản phẩm, hàng hóa vật liệu xây dựng và cấu kiện sử dụng trong công trình xây dựng phải đáp ứng tiêu chuẩn, quy chuẩn kỹ thuật; tuân thủ thiết kế xây dựng và chỉ dẫn kỹ thuật (nếu có</w:t>
      </w:r>
      <w:r w:rsidR="00BB6042" w:rsidRPr="00F44AE4">
        <w:rPr>
          <w:rFonts w:ascii="Times New Roman" w:eastAsia="Times New Roman" w:hAnsi="Times New Roman" w:cs="Times New Roman"/>
          <w:sz w:val="28"/>
          <w:szCs w:val="28"/>
        </w:rPr>
        <w:t>)</w:t>
      </w:r>
      <w:r w:rsidRPr="00F44AE4">
        <w:rPr>
          <w:rFonts w:ascii="Times New Roman" w:eastAsia="Times New Roman" w:hAnsi="Times New Roman" w:cs="Times New Roman"/>
          <w:sz w:val="28"/>
          <w:szCs w:val="28"/>
        </w:rPr>
        <w:t>.</w:t>
      </w:r>
      <w:r w:rsidR="002D79B5">
        <w:rPr>
          <w:rFonts w:ascii="Times New Roman" w:eastAsia="Times New Roman" w:hAnsi="Times New Roman" w:cs="Times New Roman"/>
          <w:sz w:val="28"/>
          <w:szCs w:val="28"/>
        </w:rPr>
        <w:t xml:space="preserve"> </w:t>
      </w:r>
    </w:p>
    <w:p w14:paraId="084F3316" w14:textId="16C6C020" w:rsidR="002D79B5" w:rsidRPr="00F44AE4" w:rsidRDefault="00CB312C" w:rsidP="006F78A2">
      <w:pPr>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2C5DA9" w:rsidRPr="00F44AE4">
        <w:rPr>
          <w:rFonts w:ascii="Times New Roman" w:eastAsia="Times New Roman" w:hAnsi="Times New Roman" w:cs="Times New Roman"/>
          <w:sz w:val="28"/>
          <w:szCs w:val="28"/>
        </w:rPr>
        <w:t xml:space="preserve">. Trong quá trình lập, thẩm định, phê duyệt dự án, thiết kế xây dựng, quyết định đầu tư, chủ đầu tư, cơ quan chuyên môn về xây dựng và cơ quan quyết định đầu tư </w:t>
      </w:r>
      <w:r w:rsidR="0024270E">
        <w:rPr>
          <w:rFonts w:ascii="Times New Roman" w:eastAsia="Times New Roman" w:hAnsi="Times New Roman" w:cs="Times New Roman"/>
          <w:sz w:val="28"/>
          <w:szCs w:val="28"/>
          <w:lang w:val="vi-VN"/>
        </w:rPr>
        <w:t>ưu tiên</w:t>
      </w:r>
      <w:r w:rsidR="006805AD">
        <w:rPr>
          <w:rFonts w:ascii="Times New Roman" w:eastAsia="Times New Roman" w:hAnsi="Times New Roman" w:cs="Times New Roman"/>
          <w:sz w:val="28"/>
          <w:szCs w:val="28"/>
          <w:lang w:val="vi-VN"/>
        </w:rPr>
        <w:t xml:space="preserve"> </w:t>
      </w:r>
      <w:r w:rsidR="002C5DA9" w:rsidRPr="00F44AE4">
        <w:rPr>
          <w:rFonts w:ascii="Times New Roman" w:eastAsia="Times New Roman" w:hAnsi="Times New Roman" w:cs="Times New Roman"/>
          <w:sz w:val="28"/>
          <w:szCs w:val="28"/>
        </w:rPr>
        <w:t>sử dụng</w:t>
      </w:r>
      <w:r w:rsidR="004F174E">
        <w:rPr>
          <w:rFonts w:ascii="Times New Roman" w:eastAsia="Times New Roman" w:hAnsi="Times New Roman" w:cs="Times New Roman"/>
          <w:sz w:val="28"/>
          <w:szCs w:val="28"/>
          <w:lang w:val="vi-VN"/>
        </w:rPr>
        <w:t xml:space="preserve"> </w:t>
      </w:r>
      <w:r w:rsidR="004F174E" w:rsidRPr="00F44AE4">
        <w:rPr>
          <w:rFonts w:ascii="Times New Roman" w:eastAsia="Times New Roman" w:hAnsi="Times New Roman" w:cs="Times New Roman"/>
          <w:sz w:val="28"/>
          <w:szCs w:val="28"/>
        </w:rPr>
        <w:t>các loại vật liệu xây dựng mới, vật liệu xây dựng tái chế, vật liệu xây dựng xanh, vật liệu xây dựng nhẹ, vật liệu xây dựng thông minh, vật liệu xây dựng thân thiện môi trường</w:t>
      </w:r>
      <w:r w:rsidR="002D79B5">
        <w:rPr>
          <w:rFonts w:ascii="Times New Roman" w:eastAsia="Times New Roman" w:hAnsi="Times New Roman" w:cs="Times New Roman"/>
          <w:sz w:val="28"/>
          <w:szCs w:val="28"/>
        </w:rPr>
        <w:t xml:space="preserve">, </w:t>
      </w:r>
      <w:r w:rsidR="002D79B5" w:rsidRPr="00F44AE4">
        <w:rPr>
          <w:rFonts w:ascii="Times New Roman" w:eastAsia="Times New Roman" w:hAnsi="Times New Roman" w:cs="Times New Roman"/>
          <w:sz w:val="28"/>
          <w:szCs w:val="28"/>
        </w:rPr>
        <w:t>vật liệu xây dựng sản xuất trong nước, có tỷ lệ nội địa hóa cao</w:t>
      </w:r>
      <w:r w:rsidR="002C5DA9" w:rsidRPr="00F44AE4">
        <w:rPr>
          <w:rFonts w:ascii="Times New Roman" w:eastAsia="Times New Roman" w:hAnsi="Times New Roman" w:cs="Times New Roman"/>
          <w:sz w:val="28"/>
          <w:szCs w:val="28"/>
        </w:rPr>
        <w:t xml:space="preserve"> đáp ứng tiêu chuẩn, quy chuẩn kỹ thuật</w:t>
      </w:r>
      <w:r w:rsidR="002D79B5" w:rsidRPr="00F44AE4">
        <w:rPr>
          <w:rFonts w:ascii="Times New Roman" w:eastAsia="Times New Roman" w:hAnsi="Times New Roman" w:cs="Times New Roman"/>
          <w:sz w:val="28"/>
          <w:szCs w:val="28"/>
        </w:rPr>
        <w:t xml:space="preserve"> theo quy định của pháp luật.</w:t>
      </w:r>
    </w:p>
    <w:p w14:paraId="3385F054" w14:textId="77777777" w:rsidR="00D57114" w:rsidRPr="00F44AE4" w:rsidRDefault="008F12DB" w:rsidP="006F78A2">
      <w:pPr>
        <w:spacing w:before="120" w:after="0" w:line="240" w:lineRule="auto"/>
        <w:ind w:firstLine="720"/>
        <w:jc w:val="both"/>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Điều 15. Chất lượng sản phẩm, hàng hóa vật liệu xây dựng</w:t>
      </w:r>
    </w:p>
    <w:p w14:paraId="34619724" w14:textId="77777777" w:rsidR="00B548A6" w:rsidRPr="00F44AE4" w:rsidRDefault="00B548A6"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1. Chất lượng sản phẩm, hàng hóa vật liệu xây dựng và cấu kiện xây dựng phải tuân thủ và phù hợp với các quy định của pháp luật về chất lượng sản phẩm, hàng hóa; pháp luật về tiêu chuẩn, quy chuẩn kỹ thuật. </w:t>
      </w:r>
    </w:p>
    <w:p w14:paraId="1EF004A4" w14:textId="77777777" w:rsidR="00B548A6" w:rsidRPr="00F44AE4" w:rsidRDefault="00B548A6"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2. Sản phẩm, hàng hóa vật liệu xây dựng và cấu kiện xây dựng sản xuất trong nước đưa ra thị trường phải đạt tiêu chuẩn đã công bố. Những sản phẩm, hàng hóa vật liệu xây dựng chưa có tiêu chuẩn quốc gia thì nhà sản xuất phải có trách nhiệm xây dựng và công bố tiêu chuẩn cơ sở theo quy định của pháp luật về tiêu chuẩn, quy chuẩn kỹ thuật.</w:t>
      </w:r>
    </w:p>
    <w:p w14:paraId="78EEC2C5" w14:textId="53A7BECD" w:rsidR="00B548A6" w:rsidRPr="00F44AE4" w:rsidRDefault="00B548A6"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lastRenderedPageBreak/>
        <w:t xml:space="preserve">3. Sản phẩm, hàng hóa vật liệu xây dựng và cấu kiện xây dựng nhập khẩu phải công bố tiêu chuẩn áp dụng. </w:t>
      </w:r>
      <w:r w:rsidR="00E529A8">
        <w:rPr>
          <w:rFonts w:ascii="Times New Roman" w:eastAsia="Times New Roman" w:hAnsi="Times New Roman" w:cs="Times New Roman"/>
          <w:sz w:val="28"/>
          <w:szCs w:val="28"/>
        </w:rPr>
        <w:t>S</w:t>
      </w:r>
      <w:r w:rsidRPr="00F44AE4">
        <w:rPr>
          <w:rFonts w:ascii="Times New Roman" w:eastAsia="Times New Roman" w:hAnsi="Times New Roman" w:cs="Times New Roman"/>
          <w:sz w:val="28"/>
          <w:szCs w:val="28"/>
        </w:rPr>
        <w:t>ản phẩm, hàng hóa vật liệu xây dựng và cấu kiện xây dựng nhập khẩu phải tuân thủ quy chuẩn kỹ thuật quốc gia tương ứng</w:t>
      </w:r>
      <w:r w:rsidR="00E529A8">
        <w:rPr>
          <w:rFonts w:ascii="Times New Roman" w:eastAsia="Times New Roman" w:hAnsi="Times New Roman" w:cs="Times New Roman"/>
          <w:sz w:val="28"/>
          <w:szCs w:val="28"/>
          <w:lang w:val="vi-VN"/>
        </w:rPr>
        <w:t xml:space="preserve">, trong trường hợp thuộc nhóm sản phẩm hàng hoá phải kiểm tra </w:t>
      </w:r>
      <w:r w:rsidR="00AC7D12">
        <w:rPr>
          <w:rFonts w:ascii="Times New Roman" w:eastAsia="Times New Roman" w:hAnsi="Times New Roman" w:cs="Times New Roman"/>
          <w:sz w:val="28"/>
          <w:szCs w:val="28"/>
        </w:rPr>
        <w:t xml:space="preserve">Nhà nước </w:t>
      </w:r>
      <w:r w:rsidR="00E529A8">
        <w:rPr>
          <w:rFonts w:ascii="Times New Roman" w:eastAsia="Times New Roman" w:hAnsi="Times New Roman" w:cs="Times New Roman"/>
          <w:sz w:val="28"/>
          <w:szCs w:val="28"/>
          <w:lang w:val="vi-VN"/>
        </w:rPr>
        <w:t>chuyên ngành theo quy định pháp luật</w:t>
      </w:r>
      <w:r w:rsidRPr="00F44AE4">
        <w:rPr>
          <w:rFonts w:ascii="Times New Roman" w:eastAsia="Times New Roman" w:hAnsi="Times New Roman" w:cs="Times New Roman"/>
          <w:sz w:val="28"/>
          <w:szCs w:val="28"/>
        </w:rPr>
        <w:t>.</w:t>
      </w:r>
    </w:p>
    <w:p w14:paraId="7AB2EC6F" w14:textId="36145285" w:rsidR="00253F9D" w:rsidRPr="00F44AE4" w:rsidRDefault="00B548A6"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4. Bộ Xây dựng </w:t>
      </w:r>
      <w:r w:rsidR="00253F9D" w:rsidRPr="00F44AE4">
        <w:rPr>
          <w:rFonts w:ascii="Times New Roman" w:eastAsia="Times New Roman" w:hAnsi="Times New Roman" w:cs="Times New Roman"/>
          <w:sz w:val="28"/>
          <w:szCs w:val="28"/>
        </w:rPr>
        <w:t xml:space="preserve">hướng dẫn việc quản lý chất lượng sản phẩm, hàng hóa vật liệu xây dựng; </w:t>
      </w:r>
      <w:r w:rsidR="001D0B22" w:rsidRPr="00F44AE4">
        <w:rPr>
          <w:rFonts w:ascii="Times New Roman" w:eastAsia="Times New Roman" w:hAnsi="Times New Roman" w:cs="Times New Roman"/>
          <w:sz w:val="28"/>
          <w:szCs w:val="28"/>
        </w:rPr>
        <w:t xml:space="preserve">xây dựng và trình cơ quan có thẩm quyền ban hành </w:t>
      </w:r>
      <w:r w:rsidRPr="00F44AE4">
        <w:rPr>
          <w:rFonts w:ascii="Times New Roman" w:eastAsia="Times New Roman" w:hAnsi="Times New Roman" w:cs="Times New Roman"/>
          <w:sz w:val="28"/>
          <w:szCs w:val="28"/>
        </w:rPr>
        <w:t>tiêu chuẩn</w:t>
      </w:r>
      <w:r w:rsidR="00CB312C">
        <w:rPr>
          <w:rFonts w:ascii="Times New Roman" w:eastAsia="Times New Roman" w:hAnsi="Times New Roman" w:cs="Times New Roman"/>
          <w:sz w:val="28"/>
          <w:szCs w:val="28"/>
        </w:rPr>
        <w:t>, quy chuẩn</w:t>
      </w:r>
      <w:r w:rsidRPr="00F44AE4">
        <w:rPr>
          <w:rFonts w:ascii="Times New Roman" w:eastAsia="Times New Roman" w:hAnsi="Times New Roman" w:cs="Times New Roman"/>
          <w:sz w:val="28"/>
          <w:szCs w:val="28"/>
        </w:rPr>
        <w:t xml:space="preserve"> kỹ thuật quốc gia </w:t>
      </w:r>
      <w:r w:rsidR="00D7719F" w:rsidRPr="00F44AE4">
        <w:rPr>
          <w:rFonts w:ascii="Times New Roman" w:eastAsia="Times New Roman" w:hAnsi="Times New Roman" w:cs="Times New Roman"/>
          <w:sz w:val="28"/>
          <w:szCs w:val="28"/>
        </w:rPr>
        <w:t>về</w:t>
      </w:r>
      <w:r w:rsidRPr="00F44AE4">
        <w:rPr>
          <w:rFonts w:ascii="Times New Roman" w:eastAsia="Times New Roman" w:hAnsi="Times New Roman" w:cs="Times New Roman"/>
          <w:sz w:val="28"/>
          <w:szCs w:val="28"/>
        </w:rPr>
        <w:t xml:space="preserve"> vật liệu xây dựng; </w:t>
      </w:r>
      <w:r w:rsidR="001D0B22" w:rsidRPr="00F44AE4">
        <w:rPr>
          <w:rFonts w:ascii="Times New Roman" w:eastAsia="Times New Roman" w:hAnsi="Times New Roman" w:cs="Times New Roman"/>
          <w:sz w:val="28"/>
          <w:szCs w:val="28"/>
        </w:rPr>
        <w:t xml:space="preserve">hướng dẫn việc kiểm tra </w:t>
      </w:r>
      <w:r w:rsidR="00AC7D12">
        <w:rPr>
          <w:rFonts w:ascii="Times New Roman" w:eastAsia="Times New Roman" w:hAnsi="Times New Roman" w:cs="Times New Roman"/>
          <w:sz w:val="28"/>
          <w:szCs w:val="28"/>
        </w:rPr>
        <w:t xml:space="preserve">Nhà nước </w:t>
      </w:r>
      <w:r w:rsidR="009205B0">
        <w:rPr>
          <w:rFonts w:ascii="Times New Roman" w:eastAsia="Times New Roman" w:hAnsi="Times New Roman" w:cs="Times New Roman"/>
          <w:sz w:val="28"/>
          <w:szCs w:val="28"/>
          <w:lang w:val="vi-VN"/>
        </w:rPr>
        <w:t>chuyên ngành</w:t>
      </w:r>
      <w:r w:rsidR="001D0B22" w:rsidRPr="00F44AE4">
        <w:rPr>
          <w:rFonts w:ascii="Times New Roman" w:eastAsia="Times New Roman" w:hAnsi="Times New Roman" w:cs="Times New Roman"/>
          <w:sz w:val="28"/>
          <w:szCs w:val="28"/>
        </w:rPr>
        <w:t xml:space="preserve"> đối với hàng hóa </w:t>
      </w:r>
      <w:r w:rsidR="00281038" w:rsidRPr="00F44AE4">
        <w:rPr>
          <w:rFonts w:ascii="Times New Roman" w:eastAsia="Times New Roman" w:hAnsi="Times New Roman" w:cs="Times New Roman"/>
          <w:sz w:val="28"/>
          <w:szCs w:val="28"/>
        </w:rPr>
        <w:t>vật liệu xây dựng</w:t>
      </w:r>
      <w:r w:rsidR="001D0B22" w:rsidRPr="00F44AE4">
        <w:rPr>
          <w:rFonts w:ascii="Times New Roman" w:eastAsia="Times New Roman" w:hAnsi="Times New Roman" w:cs="Times New Roman"/>
          <w:sz w:val="28"/>
          <w:szCs w:val="28"/>
        </w:rPr>
        <w:t xml:space="preserve"> nhập khẩu; </w:t>
      </w:r>
      <w:r w:rsidR="00281038" w:rsidRPr="00F44AE4">
        <w:rPr>
          <w:rFonts w:ascii="Times New Roman" w:eastAsia="Times New Roman" w:hAnsi="Times New Roman" w:cs="Times New Roman"/>
          <w:sz w:val="28"/>
          <w:szCs w:val="28"/>
        </w:rPr>
        <w:t>hướng dẫn đánh giá sự phù hợp, chứng nhận, công bố hợp quy đối với sản phẩm, hàng hóa vật liệu xây dựng thuộc phạm vi quản lý</w:t>
      </w:r>
      <w:r w:rsidR="00253F9D" w:rsidRPr="00F44AE4">
        <w:rPr>
          <w:rFonts w:ascii="Times New Roman" w:eastAsia="Times New Roman" w:hAnsi="Times New Roman" w:cs="Times New Roman"/>
          <w:sz w:val="28"/>
          <w:szCs w:val="28"/>
        </w:rPr>
        <w:t>.</w:t>
      </w:r>
    </w:p>
    <w:p w14:paraId="3D255BAE" w14:textId="76DC6934" w:rsidR="00A93F93" w:rsidRPr="00F44AE4" w:rsidRDefault="00281038"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5. Ủy ban nhân dân cấp tỉnh tổ chức thực hiện việc cấp chứng nhận đăng ký hoạt động đánh giá sự phù hợp, công bố hợp quy, kiểm tra </w:t>
      </w:r>
      <w:r w:rsidR="00AC7D12">
        <w:rPr>
          <w:rFonts w:ascii="Times New Roman" w:eastAsia="Times New Roman" w:hAnsi="Times New Roman" w:cs="Times New Roman"/>
          <w:sz w:val="28"/>
          <w:szCs w:val="28"/>
        </w:rPr>
        <w:t>N</w:t>
      </w:r>
      <w:r w:rsidRPr="00F44AE4">
        <w:rPr>
          <w:rFonts w:ascii="Times New Roman" w:eastAsia="Times New Roman" w:hAnsi="Times New Roman" w:cs="Times New Roman"/>
          <w:sz w:val="28"/>
          <w:szCs w:val="28"/>
        </w:rPr>
        <w:t xml:space="preserve">hà nước về chất lượng đối với sản phẩm, hàng hóa vật liệu xây dựng; kiểm tra, thanh tra, xử lý vi phạm trong sản xuất, kinh doanh, sử dụng vật liệu xây dựng trên địa bàn theo thẩm quyền; phối hợp với cơ quan quản lý thị trường, hải quan và cơ quan liên quan </w:t>
      </w:r>
      <w:r w:rsidR="00CB312C">
        <w:rPr>
          <w:rFonts w:ascii="Times New Roman" w:eastAsia="Times New Roman" w:hAnsi="Times New Roman" w:cs="Times New Roman"/>
          <w:sz w:val="28"/>
          <w:szCs w:val="28"/>
        </w:rPr>
        <w:t xml:space="preserve">trong việc quản lý chất lượng sản phẩm, hàng hóa </w:t>
      </w:r>
      <w:r w:rsidRPr="00F44AE4">
        <w:rPr>
          <w:rFonts w:ascii="Times New Roman" w:eastAsia="Times New Roman" w:hAnsi="Times New Roman" w:cs="Times New Roman"/>
          <w:sz w:val="28"/>
          <w:szCs w:val="28"/>
        </w:rPr>
        <w:t>vật liệu xây dựng nhập khẩu, xuất khẩu và lưu thông trên thị trường.</w:t>
      </w:r>
    </w:p>
    <w:p w14:paraId="5D3AF7B4" w14:textId="77777777" w:rsidR="00D57114" w:rsidRPr="00F44AE4" w:rsidRDefault="008F12DB" w:rsidP="006F78A2">
      <w:pPr>
        <w:spacing w:before="120" w:after="0" w:line="240" w:lineRule="auto"/>
        <w:ind w:firstLine="720"/>
        <w:jc w:val="both"/>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Điều 16. Sử dụng chất thải trong sản xuất vật liệu xây dựng và sử dụng trong công trình xây dựng</w:t>
      </w:r>
    </w:p>
    <w:p w14:paraId="3A3D97E5" w14:textId="00BCDAF8" w:rsidR="00014C80" w:rsidRPr="00F44AE4" w:rsidRDefault="00014C80"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bCs/>
          <w:sz w:val="28"/>
          <w:szCs w:val="28"/>
          <w:lang w:val="vi-VN"/>
        </w:rPr>
        <w:t>1. S</w:t>
      </w:r>
      <w:r w:rsidRPr="00F44AE4">
        <w:rPr>
          <w:rFonts w:ascii="Times New Roman" w:eastAsia="Times New Roman" w:hAnsi="Times New Roman" w:cs="Times New Roman"/>
          <w:sz w:val="28"/>
          <w:szCs w:val="28"/>
        </w:rPr>
        <w:t xml:space="preserve">ử dụng chất thải làm nguyên liệu trong sản xuất vật liệu xây dựng và </w:t>
      </w:r>
      <w:r w:rsidR="00153714" w:rsidRPr="00F44AE4">
        <w:rPr>
          <w:rFonts w:ascii="Times New Roman" w:eastAsia="Times New Roman" w:hAnsi="Times New Roman" w:cs="Times New Roman"/>
          <w:sz w:val="28"/>
          <w:szCs w:val="28"/>
        </w:rPr>
        <w:t>sử dụng</w:t>
      </w:r>
      <w:r w:rsidRPr="00F44AE4">
        <w:rPr>
          <w:rFonts w:ascii="Times New Roman" w:eastAsia="Times New Roman" w:hAnsi="Times New Roman" w:cs="Times New Roman"/>
          <w:sz w:val="28"/>
          <w:szCs w:val="28"/>
        </w:rPr>
        <w:t xml:space="preserve"> trong công trình xây dựng thực hiện theo quy định pháp luật về bảo vệ môi trường, pháp luật về xây dựng và pháp luật khác có liên quan.</w:t>
      </w:r>
    </w:p>
    <w:p w14:paraId="67F90E6C" w14:textId="77777777" w:rsidR="00153714" w:rsidRPr="00F44AE4" w:rsidRDefault="00AE5F55"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 xml:space="preserve">2. </w:t>
      </w:r>
      <w:r w:rsidR="00153714" w:rsidRPr="00F44AE4">
        <w:rPr>
          <w:rFonts w:ascii="Times New Roman" w:eastAsia="Times New Roman" w:hAnsi="Times New Roman" w:cs="Times New Roman"/>
          <w:sz w:val="28"/>
          <w:szCs w:val="28"/>
        </w:rPr>
        <w:t xml:space="preserve">Chất thải sử dụng làm nguyên liệu trong sản xuất vật liệu xây dựng và </w:t>
      </w:r>
      <w:r w:rsidRPr="00F44AE4">
        <w:rPr>
          <w:rFonts w:ascii="Times New Roman" w:eastAsia="Times New Roman" w:hAnsi="Times New Roman" w:cs="Times New Roman"/>
          <w:sz w:val="28"/>
          <w:szCs w:val="28"/>
        </w:rPr>
        <w:t>sử dụng</w:t>
      </w:r>
      <w:r w:rsidR="00153714" w:rsidRPr="00F44AE4">
        <w:rPr>
          <w:rFonts w:ascii="Times New Roman" w:eastAsia="Times New Roman" w:hAnsi="Times New Roman" w:cs="Times New Roman"/>
          <w:sz w:val="28"/>
          <w:szCs w:val="28"/>
        </w:rPr>
        <w:t xml:space="preserve"> trong công trình xây dựng phải được phân loại, kiểm soát chất lượng; bảo đảm yêu cầu an toàn, môi trường và phù hợp </w:t>
      </w:r>
      <w:r w:rsidRPr="00F44AE4">
        <w:rPr>
          <w:rFonts w:ascii="Times New Roman" w:eastAsia="Times New Roman" w:hAnsi="Times New Roman" w:cs="Times New Roman"/>
          <w:sz w:val="28"/>
          <w:szCs w:val="28"/>
        </w:rPr>
        <w:t xml:space="preserve">với </w:t>
      </w:r>
      <w:r w:rsidR="00153714" w:rsidRPr="00F44AE4">
        <w:rPr>
          <w:rFonts w:ascii="Times New Roman" w:eastAsia="Times New Roman" w:hAnsi="Times New Roman" w:cs="Times New Roman"/>
          <w:sz w:val="28"/>
          <w:szCs w:val="28"/>
        </w:rPr>
        <w:t>tiêu chuẩn, quy chuẩn kỹ thuật.</w:t>
      </w:r>
    </w:p>
    <w:p w14:paraId="58AB2418" w14:textId="77777777" w:rsidR="00AE5F55" w:rsidRPr="00F44AE4" w:rsidRDefault="00AE5F5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3. Đối với các chủ cơ sở phát thải tro, xỉ, thạch cao của các nhà máy nhiệt điện, phân bón, hóa chất, luyện kim và các cơ sở công nghiệp khác:</w:t>
      </w:r>
    </w:p>
    <w:p w14:paraId="389484E9" w14:textId="77777777" w:rsidR="00AE5F55" w:rsidRPr="00F44AE4" w:rsidRDefault="00AE5F5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a) Phải tuân thủ pháp luật về bảo vệ môi trường và các quy định khác của cơ quan nhà nước có thẩm quyền;</w:t>
      </w:r>
    </w:p>
    <w:p w14:paraId="34BBB078" w14:textId="77777777" w:rsidR="00AE5F55" w:rsidRPr="00F44AE4" w:rsidRDefault="00AE5F5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b) Có trách nhiệm phân loại, xử lý tro, xỉ, thạch cao đảm bảo tiêu chuẩn, quy chuẩn kỹ thuật làm nguyên liệu sản xuất vật liệu xây dựng và sử dụng trong công trình xây dựng;</w:t>
      </w:r>
    </w:p>
    <w:p w14:paraId="1F6DAC8F" w14:textId="77777777" w:rsidR="00AE5F55" w:rsidRPr="00F44AE4" w:rsidRDefault="00AE5F5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c) Trường hợp không đủ khả năng tự phân loại, xử lý tro, xỉ, thạch cao thì phải thuê đơn vị có đủ năng lực để thực hiện việc phân loại, xử lý tro, xỉ, thạch cao đạt tiêu chuẩn, quy chuẩn kỹ thuật làm vật liệu xây dựng.</w:t>
      </w:r>
    </w:p>
    <w:p w14:paraId="4D81AFEF" w14:textId="77777777" w:rsidR="00AE5F55" w:rsidRPr="00F44AE4" w:rsidRDefault="00AE5F5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4. Đối với các cơ sở sản xuất vật liệu xây dựng có xử lý, sử dụng chất thải làm nguyên liệu, nhiên liệu:</w:t>
      </w:r>
    </w:p>
    <w:p w14:paraId="03473054" w14:textId="77777777" w:rsidR="00AE5F55" w:rsidRPr="00F44AE4" w:rsidRDefault="00AE5F5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lastRenderedPageBreak/>
        <w:t>a) Hoạt động sản xuất phải tuân thủ các quy định của pháp luật về xây dựng và pháp luật về bảo vệ môi trường;</w:t>
      </w:r>
    </w:p>
    <w:p w14:paraId="5D15CB73" w14:textId="77777777" w:rsidR="00AE5F55" w:rsidRPr="00F44AE4" w:rsidRDefault="00AE5F55"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b) Đảm bảo việc sản xuất sản phẩm vật liệu xây dựng phù hợp với tiêu chuẩn, quy chuẩn kỹ thuật, đồng thời đảm bảo các tiêu chuẩn bảo vệ sức khỏe và bảo vệ môi trường.</w:t>
      </w:r>
    </w:p>
    <w:p w14:paraId="282AD8D1" w14:textId="77777777" w:rsidR="000E2B0A" w:rsidRPr="00F44AE4" w:rsidRDefault="000E2B0A" w:rsidP="006F78A2">
      <w:pPr>
        <w:spacing w:before="120" w:after="0" w:line="240" w:lineRule="auto"/>
        <w:ind w:firstLine="720"/>
        <w:jc w:val="both"/>
        <w:rPr>
          <w:rFonts w:ascii="Times New Roman" w:eastAsia="Times New Roman" w:hAnsi="Times New Roman" w:cs="Times New Roman"/>
          <w:b/>
          <w:bCs/>
          <w:sz w:val="28"/>
          <w:szCs w:val="28"/>
        </w:rPr>
      </w:pPr>
      <w:r w:rsidRPr="00F44AE4">
        <w:rPr>
          <w:rFonts w:ascii="Times New Roman" w:eastAsia="Times New Roman" w:hAnsi="Times New Roman" w:cs="Times New Roman"/>
          <w:b/>
          <w:bCs/>
          <w:sz w:val="28"/>
          <w:szCs w:val="28"/>
        </w:rPr>
        <w:t xml:space="preserve">Điều 17. Cơ sở dữ liệu quốc gia về vật liệu xây dựng </w:t>
      </w:r>
    </w:p>
    <w:p w14:paraId="0ECC92D6"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sz w:val="28"/>
          <w:szCs w:val="28"/>
          <w:lang w:val="vi-VN"/>
        </w:rPr>
        <w:t>1.</w:t>
      </w:r>
      <w:r w:rsidRPr="00F44AE4">
        <w:rPr>
          <w:rFonts w:ascii="Times New Roman" w:eastAsia="Times New Roman" w:hAnsi="Times New Roman" w:cs="Times New Roman"/>
          <w:bCs/>
          <w:sz w:val="28"/>
          <w:szCs w:val="28"/>
          <w:lang w:val="vi-VN"/>
        </w:rPr>
        <w:t xml:space="preserve"> Cơ sở dữ liệu quốc gia về vật liệu xây dựng là </w:t>
      </w:r>
      <w:r w:rsidRPr="00F44AE4">
        <w:rPr>
          <w:rFonts w:ascii="Times New Roman" w:eastAsia="Times New Roman" w:hAnsi="Times New Roman" w:cs="Times New Roman"/>
          <w:sz w:val="28"/>
          <w:szCs w:val="28"/>
          <w:lang w:val="vi-VN"/>
        </w:rPr>
        <w:t>hệ thống dữ liệu dùng chung</w:t>
      </w:r>
      <w:r w:rsidRPr="00F44AE4">
        <w:rPr>
          <w:rFonts w:ascii="Times New Roman" w:eastAsia="Times New Roman" w:hAnsi="Times New Roman" w:cs="Times New Roman"/>
          <w:bCs/>
          <w:sz w:val="28"/>
          <w:szCs w:val="28"/>
          <w:lang w:val="vi-VN"/>
        </w:rPr>
        <w:t xml:space="preserve"> về vật liệu xây dựng, được </w:t>
      </w:r>
      <w:r w:rsidRPr="00F44AE4">
        <w:rPr>
          <w:rFonts w:ascii="Times New Roman" w:eastAsia="Times New Roman" w:hAnsi="Times New Roman" w:cs="Times New Roman"/>
          <w:sz w:val="28"/>
          <w:szCs w:val="28"/>
          <w:lang w:val="vi-VN"/>
        </w:rPr>
        <w:t>xây dựng, quản lý, khai thác và sử dụng theo nguyên tắc tập trung</w:t>
      </w:r>
      <w:r w:rsidR="00AF1BD6" w:rsidRPr="00F44AE4">
        <w:rPr>
          <w:rFonts w:ascii="Times New Roman" w:eastAsia="Times New Roman" w:hAnsi="Times New Roman" w:cs="Times New Roman"/>
          <w:sz w:val="28"/>
          <w:szCs w:val="28"/>
          <w:lang w:val="vi-VN"/>
        </w:rPr>
        <w:t xml:space="preserve"> -</w:t>
      </w:r>
      <w:r w:rsidRPr="00F44AE4">
        <w:rPr>
          <w:rFonts w:ascii="Times New Roman" w:eastAsia="Times New Roman" w:hAnsi="Times New Roman" w:cs="Times New Roman"/>
          <w:sz w:val="28"/>
          <w:szCs w:val="28"/>
          <w:lang w:val="vi-VN"/>
        </w:rPr>
        <w:t xml:space="preserve"> thống nhất </w:t>
      </w:r>
      <w:r w:rsidR="00AF1BD6" w:rsidRPr="00F44AE4">
        <w:rPr>
          <w:rFonts w:ascii="Times New Roman" w:eastAsia="Times New Roman" w:hAnsi="Times New Roman" w:cs="Times New Roman"/>
          <w:sz w:val="28"/>
          <w:szCs w:val="28"/>
          <w:lang w:val="vi-VN"/>
        </w:rPr>
        <w:t>-</w:t>
      </w:r>
      <w:r w:rsidRPr="00F44AE4">
        <w:rPr>
          <w:rFonts w:ascii="Times New Roman" w:eastAsia="Times New Roman" w:hAnsi="Times New Roman" w:cs="Times New Roman"/>
          <w:sz w:val="28"/>
          <w:szCs w:val="28"/>
          <w:lang w:val="vi-VN"/>
        </w:rPr>
        <w:t xml:space="preserve"> chuẩn hóa</w:t>
      </w:r>
      <w:r w:rsidRPr="00F44AE4">
        <w:rPr>
          <w:rFonts w:ascii="Times New Roman" w:eastAsia="Times New Roman" w:hAnsi="Times New Roman" w:cs="Times New Roman"/>
          <w:bCs/>
          <w:sz w:val="28"/>
          <w:szCs w:val="28"/>
          <w:lang w:val="vi-VN"/>
        </w:rPr>
        <w:t xml:space="preserve">, bảo đảm </w:t>
      </w:r>
      <w:r w:rsidRPr="00F44AE4">
        <w:rPr>
          <w:rFonts w:ascii="Times New Roman" w:eastAsia="Times New Roman" w:hAnsi="Times New Roman" w:cs="Times New Roman"/>
          <w:sz w:val="28"/>
          <w:szCs w:val="28"/>
          <w:lang w:val="vi-VN"/>
        </w:rPr>
        <w:t>kết nối, chia sẻ, tích hợp</w:t>
      </w:r>
      <w:r w:rsidRPr="00F44AE4">
        <w:rPr>
          <w:rFonts w:ascii="Times New Roman" w:eastAsia="Times New Roman" w:hAnsi="Times New Roman" w:cs="Times New Roman"/>
          <w:bCs/>
          <w:sz w:val="28"/>
          <w:szCs w:val="28"/>
          <w:lang w:val="vi-VN"/>
        </w:rPr>
        <w:t xml:space="preserve"> vào </w:t>
      </w:r>
      <w:r w:rsidRPr="00F44AE4">
        <w:rPr>
          <w:rFonts w:ascii="Times New Roman" w:eastAsia="Times New Roman" w:hAnsi="Times New Roman" w:cs="Times New Roman"/>
          <w:sz w:val="28"/>
          <w:szCs w:val="28"/>
          <w:lang w:val="vi-VN"/>
        </w:rPr>
        <w:t>Hệ thống thông tin, cơ sở dữ liệu quốc gia về hoạt động xây dựng</w:t>
      </w:r>
      <w:r w:rsidRPr="00F44AE4">
        <w:rPr>
          <w:rFonts w:ascii="Times New Roman" w:eastAsia="Times New Roman" w:hAnsi="Times New Roman" w:cs="Times New Roman"/>
          <w:bCs/>
          <w:sz w:val="28"/>
          <w:szCs w:val="28"/>
          <w:lang w:val="vi-VN"/>
        </w:rPr>
        <w:t xml:space="preserve"> theo quy định của pháp luật về xây dựng và </w:t>
      </w:r>
      <w:r w:rsidRPr="00F44AE4">
        <w:rPr>
          <w:rFonts w:ascii="Times New Roman" w:eastAsia="Times New Roman" w:hAnsi="Times New Roman" w:cs="Times New Roman"/>
          <w:sz w:val="28"/>
          <w:szCs w:val="28"/>
          <w:lang w:val="vi-VN"/>
        </w:rPr>
        <w:t>quy định của Chính phủ về Hệ thống thông tin, cơ sở dữ liệu quốc gia về hoạt động xây dựng</w:t>
      </w:r>
      <w:r w:rsidRPr="00F44AE4">
        <w:rPr>
          <w:rFonts w:ascii="Times New Roman" w:eastAsia="Times New Roman" w:hAnsi="Times New Roman" w:cs="Times New Roman"/>
          <w:bCs/>
          <w:sz w:val="28"/>
          <w:szCs w:val="28"/>
          <w:lang w:val="vi-VN"/>
        </w:rPr>
        <w:t>.</w:t>
      </w:r>
    </w:p>
    <w:p w14:paraId="5929C51A" w14:textId="5A42487A" w:rsidR="00AF1BD6"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sz w:val="28"/>
          <w:szCs w:val="28"/>
          <w:lang w:val="vi-VN"/>
        </w:rPr>
        <w:t>2.</w:t>
      </w:r>
      <w:r w:rsidRPr="00F44AE4">
        <w:rPr>
          <w:rFonts w:ascii="Times New Roman" w:eastAsia="Times New Roman" w:hAnsi="Times New Roman" w:cs="Times New Roman"/>
          <w:bCs/>
          <w:sz w:val="28"/>
          <w:szCs w:val="28"/>
          <w:lang w:val="vi-VN"/>
        </w:rPr>
        <w:t xml:space="preserve"> Việc xây dựng cơ sở dữ liệu quốc gia về vật liệu xây dựng phải </w:t>
      </w:r>
      <w:r w:rsidR="00CE58F9" w:rsidRPr="00F44AE4">
        <w:rPr>
          <w:rFonts w:ascii="Times New Roman" w:eastAsia="Times New Roman" w:hAnsi="Times New Roman" w:cs="Times New Roman"/>
          <w:bCs/>
          <w:sz w:val="28"/>
          <w:szCs w:val="28"/>
        </w:rPr>
        <w:t>đảm bảo các</w:t>
      </w:r>
      <w:r w:rsidRPr="00F44AE4">
        <w:rPr>
          <w:rFonts w:ascii="Times New Roman" w:eastAsia="Times New Roman" w:hAnsi="Times New Roman" w:cs="Times New Roman"/>
          <w:bCs/>
          <w:sz w:val="28"/>
          <w:szCs w:val="28"/>
          <w:lang w:val="vi-VN"/>
        </w:rPr>
        <w:t xml:space="preserve"> yêu cầu:</w:t>
      </w:r>
    </w:p>
    <w:p w14:paraId="327B5A7A" w14:textId="77777777" w:rsidR="00AF1BD6" w:rsidRPr="00F44AE4" w:rsidRDefault="003A601C"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lang w:val="vi-VN"/>
        </w:rPr>
        <w:t>a) Thu thập, cập nhật kịp thời, đầy đủ, chính xác, có khả năng truy xuất, tổng hợp, phân tích;</w:t>
      </w:r>
    </w:p>
    <w:p w14:paraId="414AC09A" w14:textId="77777777" w:rsidR="00AF1BD6" w:rsidRPr="00F44AE4" w:rsidRDefault="003A601C"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lang w:val="vi-VN"/>
        </w:rPr>
        <w:t>b) Bảo đảm liên thông, đồng bộ, không trùng lặp, có định danh và chuẩn dữ liệu để tích hợp, chia sẻ;</w:t>
      </w:r>
    </w:p>
    <w:p w14:paraId="6BCBBC51" w14:textId="77777777" w:rsidR="003A601C" w:rsidRPr="00F44AE4" w:rsidRDefault="003A601C"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lang w:val="vi-VN"/>
        </w:rPr>
        <w:t xml:space="preserve">c) Bảo đảm an toàn thông tin, an ninh mạng, bảo vệ dữ liệu, phân quyền khai thác, sử dụng theo quy định của pháp luật. </w:t>
      </w:r>
    </w:p>
    <w:p w14:paraId="0204709B" w14:textId="77777777" w:rsidR="00AF1BD6"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sz w:val="28"/>
          <w:szCs w:val="28"/>
          <w:lang w:val="vi-VN"/>
        </w:rPr>
        <w:t>3.</w:t>
      </w:r>
      <w:r w:rsidRPr="00F44AE4">
        <w:rPr>
          <w:rFonts w:ascii="Times New Roman" w:eastAsia="Times New Roman" w:hAnsi="Times New Roman" w:cs="Times New Roman"/>
          <w:bCs/>
          <w:sz w:val="28"/>
          <w:szCs w:val="28"/>
          <w:lang w:val="vi-VN"/>
        </w:rPr>
        <w:t xml:space="preserve"> Thông tin, dữ liệu về vật liệu xây dựng trong cơ sở dữ liệu quốc gia về vật liệu xây dựng bao gồm các nhóm thông tin, dữ liệu chủ yếu sau đây:</w:t>
      </w:r>
    </w:p>
    <w:p w14:paraId="7F60A37A"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a) </w:t>
      </w:r>
      <w:r w:rsidRPr="00F44AE4">
        <w:rPr>
          <w:rFonts w:ascii="Times New Roman" w:eastAsia="Times New Roman" w:hAnsi="Times New Roman" w:cs="Times New Roman"/>
          <w:sz w:val="28"/>
          <w:szCs w:val="28"/>
          <w:lang w:val="vi-VN"/>
        </w:rPr>
        <w:t>Danh mục, phân nhóm vật liệu xây dựng</w:t>
      </w:r>
      <w:r w:rsidRPr="00F44AE4">
        <w:rPr>
          <w:rFonts w:ascii="Times New Roman" w:eastAsia="Times New Roman" w:hAnsi="Times New Roman" w:cs="Times New Roman"/>
          <w:bCs/>
          <w:sz w:val="28"/>
          <w:szCs w:val="28"/>
          <w:lang w:val="vi-VN"/>
        </w:rPr>
        <w:t>; thông tin về tiêu chuẩn, quy chuẩn kỹ thuật, chỉ dẫn kỹ thuật có liên quan (nếu có);</w:t>
      </w:r>
    </w:p>
    <w:p w14:paraId="396C6FDE" w14:textId="1934B3EB"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b) Thông tin về </w:t>
      </w:r>
      <w:r w:rsidRPr="00F44AE4">
        <w:rPr>
          <w:rFonts w:ascii="Times New Roman" w:eastAsia="Times New Roman" w:hAnsi="Times New Roman" w:cs="Times New Roman"/>
          <w:sz w:val="28"/>
          <w:szCs w:val="28"/>
          <w:lang w:val="vi-VN"/>
        </w:rPr>
        <w:t>cơ sở sản xuất vật liệu xây dựng</w:t>
      </w:r>
      <w:r w:rsidRPr="00F44AE4">
        <w:rPr>
          <w:rFonts w:ascii="Times New Roman" w:eastAsia="Times New Roman" w:hAnsi="Times New Roman" w:cs="Times New Roman"/>
          <w:bCs/>
          <w:sz w:val="28"/>
          <w:szCs w:val="28"/>
          <w:lang w:val="vi-VN"/>
        </w:rPr>
        <w:t xml:space="preserve">: </w:t>
      </w:r>
      <w:r w:rsidR="009D07F3" w:rsidRPr="00F44AE4">
        <w:rPr>
          <w:rFonts w:ascii="Times New Roman" w:eastAsia="Times New Roman" w:hAnsi="Times New Roman" w:cs="Times New Roman"/>
          <w:bCs/>
          <w:sz w:val="28"/>
          <w:szCs w:val="28"/>
          <w:lang w:val="vi-VN"/>
        </w:rPr>
        <w:t>Đ</w:t>
      </w:r>
      <w:r w:rsidRPr="00F44AE4">
        <w:rPr>
          <w:rFonts w:ascii="Times New Roman" w:eastAsia="Times New Roman" w:hAnsi="Times New Roman" w:cs="Times New Roman"/>
          <w:bCs/>
          <w:sz w:val="28"/>
          <w:szCs w:val="28"/>
          <w:lang w:val="vi-VN"/>
        </w:rPr>
        <w:t>ịa điểm,</w:t>
      </w:r>
      <w:r w:rsidR="00B94935">
        <w:rPr>
          <w:rFonts w:ascii="Times New Roman" w:eastAsia="Times New Roman" w:hAnsi="Times New Roman" w:cs="Times New Roman"/>
          <w:bCs/>
          <w:sz w:val="28"/>
          <w:szCs w:val="28"/>
        </w:rPr>
        <w:t xml:space="preserve"> chủng</w:t>
      </w:r>
      <w:r w:rsidRPr="00F44AE4">
        <w:rPr>
          <w:rFonts w:ascii="Times New Roman" w:eastAsia="Times New Roman" w:hAnsi="Times New Roman" w:cs="Times New Roman"/>
          <w:bCs/>
          <w:sz w:val="28"/>
          <w:szCs w:val="28"/>
          <w:lang w:val="vi-VN"/>
        </w:rPr>
        <w:t xml:space="preserve"> </w:t>
      </w:r>
      <w:r w:rsidR="00B94935">
        <w:rPr>
          <w:rFonts w:ascii="Times New Roman" w:eastAsia="Times New Roman" w:hAnsi="Times New Roman" w:cs="Times New Roman"/>
          <w:bCs/>
          <w:sz w:val="28"/>
          <w:szCs w:val="28"/>
        </w:rPr>
        <w:t>loại sản phẩm sản xuất</w:t>
      </w:r>
      <w:r w:rsidRPr="00F44AE4">
        <w:rPr>
          <w:rFonts w:ascii="Times New Roman" w:eastAsia="Times New Roman" w:hAnsi="Times New Roman" w:cs="Times New Roman"/>
          <w:bCs/>
          <w:sz w:val="28"/>
          <w:szCs w:val="28"/>
          <w:lang w:val="vi-VN"/>
        </w:rPr>
        <w:t xml:space="preserve">, </w:t>
      </w:r>
      <w:r w:rsidR="00B94935" w:rsidRPr="00F44AE4">
        <w:rPr>
          <w:rFonts w:ascii="Times New Roman" w:eastAsia="Times New Roman" w:hAnsi="Times New Roman" w:cs="Times New Roman"/>
          <w:bCs/>
          <w:sz w:val="28"/>
          <w:szCs w:val="28"/>
          <w:lang w:val="vi-VN"/>
        </w:rPr>
        <w:t xml:space="preserve">công nghệ </w:t>
      </w:r>
      <w:r w:rsidR="00B94935">
        <w:rPr>
          <w:rFonts w:ascii="Times New Roman" w:eastAsia="Times New Roman" w:hAnsi="Times New Roman" w:cs="Times New Roman"/>
          <w:bCs/>
          <w:sz w:val="28"/>
          <w:szCs w:val="28"/>
        </w:rPr>
        <w:t>sản xuất,</w:t>
      </w:r>
      <w:r w:rsidR="00B94935" w:rsidRPr="00F44AE4">
        <w:rPr>
          <w:rFonts w:ascii="Times New Roman" w:eastAsia="Times New Roman" w:hAnsi="Times New Roman" w:cs="Times New Roman"/>
          <w:bCs/>
          <w:sz w:val="28"/>
          <w:szCs w:val="28"/>
          <w:lang w:val="vi-VN"/>
        </w:rPr>
        <w:t xml:space="preserve"> </w:t>
      </w:r>
      <w:r w:rsidRPr="00F44AE4">
        <w:rPr>
          <w:rFonts w:ascii="Times New Roman" w:eastAsia="Times New Roman" w:hAnsi="Times New Roman" w:cs="Times New Roman"/>
          <w:bCs/>
          <w:sz w:val="28"/>
          <w:szCs w:val="28"/>
          <w:lang w:val="vi-VN"/>
        </w:rPr>
        <w:t>công suất thiết kế, tình trạng hoạt động;</w:t>
      </w:r>
    </w:p>
    <w:p w14:paraId="100C5B76"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c) Thông tin về </w:t>
      </w:r>
      <w:r w:rsidRPr="00F44AE4">
        <w:rPr>
          <w:rFonts w:ascii="Times New Roman" w:eastAsia="Times New Roman" w:hAnsi="Times New Roman" w:cs="Times New Roman"/>
          <w:sz w:val="28"/>
          <w:szCs w:val="28"/>
          <w:lang w:val="vi-VN"/>
        </w:rPr>
        <w:t xml:space="preserve">sản lượng sản xuất, </w:t>
      </w:r>
      <w:r w:rsidR="00E77A91" w:rsidRPr="00F44AE4">
        <w:rPr>
          <w:rFonts w:ascii="Times New Roman" w:eastAsia="Times New Roman" w:hAnsi="Times New Roman" w:cs="Times New Roman"/>
          <w:sz w:val="28"/>
          <w:szCs w:val="28"/>
        </w:rPr>
        <w:t xml:space="preserve">sản lượng </w:t>
      </w:r>
      <w:r w:rsidRPr="00F44AE4">
        <w:rPr>
          <w:rFonts w:ascii="Times New Roman" w:eastAsia="Times New Roman" w:hAnsi="Times New Roman" w:cs="Times New Roman"/>
          <w:sz w:val="28"/>
          <w:szCs w:val="28"/>
          <w:lang w:val="vi-VN"/>
        </w:rPr>
        <w:t>tiêu thụ, tồn kho</w:t>
      </w:r>
      <w:r w:rsidRPr="00F44AE4">
        <w:rPr>
          <w:rFonts w:ascii="Times New Roman" w:eastAsia="Times New Roman" w:hAnsi="Times New Roman" w:cs="Times New Roman"/>
          <w:bCs/>
          <w:sz w:val="28"/>
          <w:szCs w:val="28"/>
          <w:lang w:val="vi-VN"/>
        </w:rPr>
        <w:t xml:space="preserve">; </w:t>
      </w:r>
      <w:r w:rsidR="00E77A91" w:rsidRPr="00F44AE4">
        <w:rPr>
          <w:rFonts w:ascii="Times New Roman" w:eastAsia="Times New Roman" w:hAnsi="Times New Roman" w:cs="Times New Roman"/>
          <w:bCs/>
          <w:sz w:val="28"/>
          <w:szCs w:val="28"/>
        </w:rPr>
        <w:t xml:space="preserve">khả năng </w:t>
      </w:r>
      <w:r w:rsidRPr="00F44AE4">
        <w:rPr>
          <w:rFonts w:ascii="Times New Roman" w:eastAsia="Times New Roman" w:hAnsi="Times New Roman" w:cs="Times New Roman"/>
          <w:bCs/>
          <w:sz w:val="28"/>
          <w:szCs w:val="28"/>
          <w:lang w:val="vi-VN"/>
        </w:rPr>
        <w:t xml:space="preserve">cung ứng, phân phối; </w:t>
      </w:r>
      <w:r w:rsidRPr="00F44AE4">
        <w:rPr>
          <w:rFonts w:ascii="Times New Roman" w:eastAsia="Times New Roman" w:hAnsi="Times New Roman" w:cs="Times New Roman"/>
          <w:sz w:val="28"/>
          <w:szCs w:val="28"/>
          <w:lang w:val="vi-VN"/>
        </w:rPr>
        <w:t>giá</w:t>
      </w:r>
      <w:r w:rsidRPr="00F44AE4">
        <w:rPr>
          <w:rFonts w:ascii="Times New Roman" w:eastAsia="Times New Roman" w:hAnsi="Times New Roman" w:cs="Times New Roman"/>
          <w:bCs/>
          <w:sz w:val="28"/>
          <w:szCs w:val="28"/>
          <w:lang w:val="vi-VN"/>
        </w:rPr>
        <w:t xml:space="preserve"> và biến động giá (đối với các nhóm vật liệu </w:t>
      </w:r>
      <w:r w:rsidR="00E77A91" w:rsidRPr="00F44AE4">
        <w:rPr>
          <w:rFonts w:ascii="Times New Roman" w:eastAsia="Times New Roman" w:hAnsi="Times New Roman" w:cs="Times New Roman"/>
          <w:bCs/>
          <w:sz w:val="28"/>
          <w:szCs w:val="28"/>
        </w:rPr>
        <w:t xml:space="preserve">xây dựng </w:t>
      </w:r>
      <w:r w:rsidRPr="00F44AE4">
        <w:rPr>
          <w:rFonts w:ascii="Times New Roman" w:eastAsia="Times New Roman" w:hAnsi="Times New Roman" w:cs="Times New Roman"/>
          <w:bCs/>
          <w:sz w:val="28"/>
          <w:szCs w:val="28"/>
          <w:lang w:val="vi-VN"/>
        </w:rPr>
        <w:t xml:space="preserve">chủ yếu, vật liệu </w:t>
      </w:r>
      <w:r w:rsidR="00E77A91" w:rsidRPr="00F44AE4">
        <w:rPr>
          <w:rFonts w:ascii="Times New Roman" w:eastAsia="Times New Roman" w:hAnsi="Times New Roman" w:cs="Times New Roman"/>
          <w:bCs/>
          <w:sz w:val="28"/>
          <w:szCs w:val="28"/>
        </w:rPr>
        <w:t xml:space="preserve">xây dựng </w:t>
      </w:r>
      <w:r w:rsidRPr="00F44AE4">
        <w:rPr>
          <w:rFonts w:ascii="Times New Roman" w:eastAsia="Times New Roman" w:hAnsi="Times New Roman" w:cs="Times New Roman"/>
          <w:bCs/>
          <w:sz w:val="28"/>
          <w:szCs w:val="28"/>
          <w:lang w:val="vi-VN"/>
        </w:rPr>
        <w:t>thông thường, vật liệu san lấp và nhóm vật liệu cần theo dõi);</w:t>
      </w:r>
    </w:p>
    <w:p w14:paraId="451D801B"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d) Thông tin về </w:t>
      </w:r>
      <w:r w:rsidRPr="00F44AE4">
        <w:rPr>
          <w:rFonts w:ascii="Times New Roman" w:eastAsia="Times New Roman" w:hAnsi="Times New Roman" w:cs="Times New Roman"/>
          <w:sz w:val="28"/>
          <w:szCs w:val="28"/>
          <w:lang w:val="vi-VN"/>
        </w:rPr>
        <w:t>nhu cầu vật liệu xây dựng</w:t>
      </w:r>
      <w:r w:rsidRPr="00F44AE4">
        <w:rPr>
          <w:rFonts w:ascii="Times New Roman" w:eastAsia="Times New Roman" w:hAnsi="Times New Roman" w:cs="Times New Roman"/>
          <w:bCs/>
          <w:sz w:val="28"/>
          <w:szCs w:val="28"/>
          <w:lang w:val="vi-VN"/>
        </w:rPr>
        <w:t xml:space="preserve"> theo chương trình, dự án trọng điểm; dữ liệu phục vụ </w:t>
      </w:r>
      <w:r w:rsidRPr="00F44AE4">
        <w:rPr>
          <w:rFonts w:ascii="Times New Roman" w:eastAsia="Times New Roman" w:hAnsi="Times New Roman" w:cs="Times New Roman"/>
          <w:sz w:val="28"/>
          <w:szCs w:val="28"/>
          <w:lang w:val="vi-VN"/>
        </w:rPr>
        <w:t>dự báo, cảnh báo sớm</w:t>
      </w:r>
      <w:r w:rsidRPr="00F44AE4">
        <w:rPr>
          <w:rFonts w:ascii="Times New Roman" w:eastAsia="Times New Roman" w:hAnsi="Times New Roman" w:cs="Times New Roman"/>
          <w:bCs/>
          <w:sz w:val="28"/>
          <w:szCs w:val="28"/>
          <w:lang w:val="vi-VN"/>
        </w:rPr>
        <w:t xml:space="preserve">, điều hành cung </w:t>
      </w:r>
      <w:r w:rsidR="009D07F3" w:rsidRPr="00F44AE4">
        <w:rPr>
          <w:rFonts w:ascii="Times New Roman" w:eastAsia="Times New Roman" w:hAnsi="Times New Roman" w:cs="Times New Roman"/>
          <w:bCs/>
          <w:sz w:val="28"/>
          <w:szCs w:val="28"/>
          <w:lang w:val="vi-VN"/>
        </w:rPr>
        <w:t>-</w:t>
      </w:r>
      <w:r w:rsidRPr="00F44AE4">
        <w:rPr>
          <w:rFonts w:ascii="Times New Roman" w:eastAsia="Times New Roman" w:hAnsi="Times New Roman" w:cs="Times New Roman"/>
          <w:bCs/>
          <w:sz w:val="28"/>
          <w:szCs w:val="28"/>
          <w:lang w:val="vi-VN"/>
        </w:rPr>
        <w:t xml:space="preserve"> cầu;</w:t>
      </w:r>
    </w:p>
    <w:p w14:paraId="17C8552B" w14:textId="01BA255B"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đ) Thông tin, dữ liệu về khoáng sản làm vật liệu xây dựng phục vụ quản lý cung ứng nguyên liệu (</w:t>
      </w:r>
      <w:r w:rsidR="00B94935">
        <w:rPr>
          <w:rFonts w:ascii="Times New Roman" w:eastAsia="Times New Roman" w:hAnsi="Times New Roman" w:cs="Times New Roman"/>
          <w:bCs/>
          <w:sz w:val="28"/>
          <w:szCs w:val="28"/>
        </w:rPr>
        <w:t xml:space="preserve">địa điểm </w:t>
      </w:r>
      <w:r w:rsidRPr="00F44AE4">
        <w:rPr>
          <w:rFonts w:ascii="Times New Roman" w:eastAsia="Times New Roman" w:hAnsi="Times New Roman" w:cs="Times New Roman"/>
          <w:bCs/>
          <w:sz w:val="28"/>
          <w:szCs w:val="28"/>
          <w:lang w:val="vi-VN"/>
        </w:rPr>
        <w:t>khu vực</w:t>
      </w:r>
      <w:r w:rsidR="00B94935">
        <w:rPr>
          <w:rFonts w:ascii="Times New Roman" w:eastAsia="Times New Roman" w:hAnsi="Times New Roman" w:cs="Times New Roman"/>
          <w:bCs/>
          <w:sz w:val="28"/>
          <w:szCs w:val="28"/>
        </w:rPr>
        <w:t>/</w:t>
      </w:r>
      <w:r w:rsidRPr="00F44AE4">
        <w:rPr>
          <w:rFonts w:ascii="Times New Roman" w:eastAsia="Times New Roman" w:hAnsi="Times New Roman" w:cs="Times New Roman"/>
          <w:bCs/>
          <w:sz w:val="28"/>
          <w:szCs w:val="28"/>
          <w:lang w:val="vi-VN"/>
        </w:rPr>
        <w:t>mỏ khoáng sản,</w:t>
      </w:r>
      <w:r w:rsidR="00B94935">
        <w:rPr>
          <w:rFonts w:ascii="Times New Roman" w:eastAsia="Times New Roman" w:hAnsi="Times New Roman" w:cs="Times New Roman"/>
          <w:bCs/>
          <w:sz w:val="28"/>
          <w:szCs w:val="28"/>
        </w:rPr>
        <w:t xml:space="preserve"> diện tích/tọa độ khép góc,</w:t>
      </w:r>
      <w:r w:rsidRPr="00F44AE4">
        <w:rPr>
          <w:rFonts w:ascii="Times New Roman" w:eastAsia="Times New Roman" w:hAnsi="Times New Roman" w:cs="Times New Roman"/>
          <w:bCs/>
          <w:sz w:val="28"/>
          <w:szCs w:val="28"/>
          <w:lang w:val="vi-VN"/>
        </w:rPr>
        <w:t xml:space="preserve"> </w:t>
      </w:r>
      <w:r w:rsidR="00B94935" w:rsidRPr="00F44AE4">
        <w:rPr>
          <w:rFonts w:ascii="Times New Roman" w:eastAsia="Times New Roman" w:hAnsi="Times New Roman" w:cs="Times New Roman"/>
          <w:bCs/>
          <w:sz w:val="28"/>
          <w:szCs w:val="28"/>
          <w:lang w:val="vi-VN"/>
        </w:rPr>
        <w:t>tài nguyên</w:t>
      </w:r>
      <w:r w:rsidR="00B94935">
        <w:rPr>
          <w:rFonts w:ascii="Times New Roman" w:eastAsia="Times New Roman" w:hAnsi="Times New Roman" w:cs="Times New Roman"/>
          <w:bCs/>
          <w:sz w:val="28"/>
          <w:szCs w:val="28"/>
        </w:rPr>
        <w:t>/trữ lượng,</w:t>
      </w:r>
      <w:r w:rsidR="00B94935" w:rsidRPr="00F44AE4">
        <w:rPr>
          <w:rFonts w:ascii="Times New Roman" w:eastAsia="Times New Roman" w:hAnsi="Times New Roman" w:cs="Times New Roman"/>
          <w:bCs/>
          <w:sz w:val="28"/>
          <w:szCs w:val="28"/>
          <w:lang w:val="vi-VN"/>
        </w:rPr>
        <w:t xml:space="preserve"> </w:t>
      </w:r>
      <w:r w:rsidRPr="00F44AE4">
        <w:rPr>
          <w:rFonts w:ascii="Times New Roman" w:eastAsia="Times New Roman" w:hAnsi="Times New Roman" w:cs="Times New Roman"/>
          <w:bCs/>
          <w:sz w:val="28"/>
          <w:szCs w:val="28"/>
          <w:lang w:val="vi-VN"/>
        </w:rPr>
        <w:t>công suất khai thác, sản lượng khai thác</w:t>
      </w:r>
      <w:r w:rsidR="00B94935">
        <w:rPr>
          <w:rFonts w:ascii="Times New Roman" w:eastAsia="Times New Roman" w:hAnsi="Times New Roman" w:cs="Times New Roman"/>
          <w:bCs/>
          <w:sz w:val="28"/>
          <w:szCs w:val="28"/>
        </w:rPr>
        <w:t xml:space="preserve"> </w:t>
      </w:r>
      <w:r w:rsidRPr="00F44AE4">
        <w:rPr>
          <w:rFonts w:ascii="Times New Roman" w:eastAsia="Times New Roman" w:hAnsi="Times New Roman" w:cs="Times New Roman"/>
          <w:bCs/>
          <w:sz w:val="28"/>
          <w:szCs w:val="28"/>
          <w:lang w:val="vi-VN"/>
        </w:rPr>
        <w:t>và thông tin cần thiết khác theo quy định pháp luật có liên quan);</w:t>
      </w:r>
    </w:p>
    <w:p w14:paraId="7B77FF6D"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lastRenderedPageBreak/>
        <w:t xml:space="preserve">e) Thông tin, dữ liệu phục vụ quản lý phát triển bền vững: </w:t>
      </w:r>
      <w:r w:rsidR="009D07F3" w:rsidRPr="00F44AE4">
        <w:rPr>
          <w:rFonts w:ascii="Times New Roman" w:eastAsia="Times New Roman" w:hAnsi="Times New Roman" w:cs="Times New Roman"/>
          <w:bCs/>
          <w:sz w:val="28"/>
          <w:szCs w:val="28"/>
          <w:lang w:val="vi-VN"/>
        </w:rPr>
        <w:t>S</w:t>
      </w:r>
      <w:r w:rsidRPr="00F44AE4">
        <w:rPr>
          <w:rFonts w:ascii="Times New Roman" w:eastAsia="Times New Roman" w:hAnsi="Times New Roman" w:cs="Times New Roman"/>
          <w:sz w:val="28"/>
          <w:szCs w:val="28"/>
          <w:lang w:val="vi-VN"/>
        </w:rPr>
        <w:t>ử dụng chất thải làm nguyên liệu</w:t>
      </w:r>
      <w:r w:rsidRPr="00F44AE4">
        <w:rPr>
          <w:rFonts w:ascii="Times New Roman" w:eastAsia="Times New Roman" w:hAnsi="Times New Roman" w:cs="Times New Roman"/>
          <w:bCs/>
          <w:sz w:val="28"/>
          <w:szCs w:val="28"/>
          <w:lang w:val="vi-VN"/>
        </w:rPr>
        <w:t>, tiêu hao năng lượng, chỉ tiêu môi trường, phát thải (nếu có) và thông tin liên quan khác.</w:t>
      </w:r>
    </w:p>
    <w:p w14:paraId="458EEA44"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sz w:val="28"/>
          <w:szCs w:val="28"/>
          <w:lang w:val="vi-VN"/>
        </w:rPr>
        <w:t>4.</w:t>
      </w:r>
      <w:r w:rsidRPr="00F44AE4">
        <w:rPr>
          <w:rFonts w:ascii="Times New Roman" w:eastAsia="Times New Roman" w:hAnsi="Times New Roman" w:cs="Times New Roman"/>
          <w:bCs/>
          <w:sz w:val="28"/>
          <w:szCs w:val="28"/>
          <w:lang w:val="vi-VN"/>
        </w:rPr>
        <w:t xml:space="preserve"> </w:t>
      </w:r>
      <w:r w:rsidRPr="00F44AE4">
        <w:rPr>
          <w:rFonts w:ascii="Times New Roman" w:eastAsia="Times New Roman" w:hAnsi="Times New Roman" w:cs="Times New Roman"/>
          <w:sz w:val="28"/>
          <w:szCs w:val="28"/>
          <w:lang w:val="vi-VN"/>
        </w:rPr>
        <w:t>Bộ Xây dựng</w:t>
      </w:r>
      <w:r w:rsidRPr="00F44AE4">
        <w:rPr>
          <w:rFonts w:ascii="Times New Roman" w:eastAsia="Times New Roman" w:hAnsi="Times New Roman" w:cs="Times New Roman"/>
          <w:bCs/>
          <w:sz w:val="28"/>
          <w:szCs w:val="28"/>
          <w:lang w:val="vi-VN"/>
        </w:rPr>
        <w:t xml:space="preserve"> là cơ quan chủ quản cơ sở dữ liệu quốc gia về vật liệu xây dựng</w:t>
      </w:r>
      <w:r w:rsidR="00E77A91" w:rsidRPr="00F44AE4">
        <w:rPr>
          <w:rFonts w:ascii="Times New Roman" w:eastAsia="Times New Roman" w:hAnsi="Times New Roman" w:cs="Times New Roman"/>
          <w:bCs/>
          <w:sz w:val="28"/>
          <w:szCs w:val="28"/>
        </w:rPr>
        <w:t>,</w:t>
      </w:r>
      <w:r w:rsidRPr="00F44AE4">
        <w:rPr>
          <w:rFonts w:ascii="Times New Roman" w:eastAsia="Times New Roman" w:hAnsi="Times New Roman" w:cs="Times New Roman"/>
          <w:bCs/>
          <w:sz w:val="28"/>
          <w:szCs w:val="28"/>
          <w:lang w:val="vi-VN"/>
        </w:rPr>
        <w:t xml:space="preserve"> có trách nhiệm:</w:t>
      </w:r>
    </w:p>
    <w:p w14:paraId="16BDFB50"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a) Tổ chức xây dựng, quản lý, vận hành; bảo đảm kết nối, chia sẻ, tích hợp dữ liệu với Hệ thống thông tin, cơ sở dữ liệu quốc gia về hoạt động xây dựng;</w:t>
      </w:r>
    </w:p>
    <w:p w14:paraId="115EDFEB"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b) Quy định, hướng dẫn chuẩn dữ liệu, cấu trúc dữ liệu, phương thức kết nối, tần suất cập nhật, quy trình khai thác - sử dụng; công bố thông tin theo quy định;</w:t>
      </w:r>
    </w:p>
    <w:p w14:paraId="7FC0E228"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c) Tổ chức khai thác dữ liệu để phục vụ </w:t>
      </w:r>
      <w:r w:rsidRPr="00F44AE4">
        <w:rPr>
          <w:rFonts w:ascii="Times New Roman" w:eastAsia="Times New Roman" w:hAnsi="Times New Roman" w:cs="Times New Roman"/>
          <w:sz w:val="28"/>
          <w:szCs w:val="28"/>
          <w:lang w:val="vi-VN"/>
        </w:rPr>
        <w:t xml:space="preserve">công tác quản lý nhà nước và điều hành cung </w:t>
      </w:r>
      <w:r w:rsidR="009D07F3" w:rsidRPr="00F44AE4">
        <w:rPr>
          <w:rFonts w:ascii="Times New Roman" w:eastAsia="Times New Roman" w:hAnsi="Times New Roman" w:cs="Times New Roman"/>
          <w:sz w:val="28"/>
          <w:szCs w:val="28"/>
          <w:lang w:val="vi-VN"/>
        </w:rPr>
        <w:t>-</w:t>
      </w:r>
      <w:r w:rsidRPr="00F44AE4">
        <w:rPr>
          <w:rFonts w:ascii="Times New Roman" w:eastAsia="Times New Roman" w:hAnsi="Times New Roman" w:cs="Times New Roman"/>
          <w:sz w:val="28"/>
          <w:szCs w:val="28"/>
          <w:lang w:val="vi-VN"/>
        </w:rPr>
        <w:t xml:space="preserve"> cầu vật liệu xây dựng thường xuyên</w:t>
      </w:r>
      <w:r w:rsidRPr="00F44AE4">
        <w:rPr>
          <w:rFonts w:ascii="Times New Roman" w:eastAsia="Times New Roman" w:hAnsi="Times New Roman" w:cs="Times New Roman"/>
          <w:bCs/>
          <w:sz w:val="28"/>
          <w:szCs w:val="28"/>
          <w:lang w:val="vi-VN"/>
        </w:rPr>
        <w:t xml:space="preserve">, dự báo và cảnh báo sớm. </w:t>
      </w:r>
    </w:p>
    <w:p w14:paraId="25B103AE" w14:textId="5EEE6163"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Phạm vi, cấu trúc trường dữ liệu chi tiết thực hiện theo quy định của Chính phủ về Hệ thống thông tin, cơ sở dữ liệu quốc gia về hoạt động xây dựng</w:t>
      </w:r>
      <w:r w:rsidR="005536B9" w:rsidRPr="00F44AE4">
        <w:rPr>
          <w:rFonts w:ascii="Times New Roman" w:eastAsia="Times New Roman" w:hAnsi="Times New Roman" w:cs="Times New Roman"/>
          <w:bCs/>
          <w:sz w:val="28"/>
          <w:szCs w:val="28"/>
        </w:rPr>
        <w:t>.</w:t>
      </w:r>
      <w:r w:rsidRPr="00F44AE4">
        <w:rPr>
          <w:rFonts w:ascii="Times New Roman" w:eastAsia="Times New Roman" w:hAnsi="Times New Roman" w:cs="Times New Roman"/>
          <w:bCs/>
          <w:sz w:val="28"/>
          <w:szCs w:val="28"/>
          <w:lang w:val="vi-VN"/>
        </w:rPr>
        <w:t xml:space="preserve"> </w:t>
      </w:r>
    </w:p>
    <w:p w14:paraId="12E6FA76"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sz w:val="28"/>
          <w:szCs w:val="28"/>
          <w:lang w:val="vi-VN"/>
        </w:rPr>
        <w:t>5.</w:t>
      </w:r>
      <w:r w:rsidRPr="00F44AE4">
        <w:rPr>
          <w:rFonts w:ascii="Times New Roman" w:eastAsia="Times New Roman" w:hAnsi="Times New Roman" w:cs="Times New Roman"/>
          <w:bCs/>
          <w:sz w:val="28"/>
          <w:szCs w:val="28"/>
          <w:lang w:val="vi-VN"/>
        </w:rPr>
        <w:t xml:space="preserve"> </w:t>
      </w:r>
      <w:r w:rsidRPr="00F44AE4">
        <w:rPr>
          <w:rFonts w:ascii="Times New Roman" w:eastAsia="Times New Roman" w:hAnsi="Times New Roman" w:cs="Times New Roman"/>
          <w:sz w:val="28"/>
          <w:szCs w:val="28"/>
          <w:lang w:val="vi-VN"/>
        </w:rPr>
        <w:t>Ủy ban nhân dân cấp tỉnh</w:t>
      </w:r>
      <w:r w:rsidRPr="00F44AE4">
        <w:rPr>
          <w:rFonts w:ascii="Times New Roman" w:eastAsia="Times New Roman" w:hAnsi="Times New Roman" w:cs="Times New Roman"/>
          <w:bCs/>
          <w:sz w:val="28"/>
          <w:szCs w:val="28"/>
          <w:lang w:val="vi-VN"/>
        </w:rPr>
        <w:t xml:space="preserve">, cơ quan chuyên môn thuộc Ủy ban nhân dân cấp tỉnh và </w:t>
      </w:r>
      <w:r w:rsidRPr="00F44AE4">
        <w:rPr>
          <w:rFonts w:ascii="Times New Roman" w:eastAsia="Times New Roman" w:hAnsi="Times New Roman" w:cs="Times New Roman"/>
          <w:sz w:val="28"/>
          <w:szCs w:val="28"/>
          <w:lang w:val="vi-VN"/>
        </w:rPr>
        <w:t>tổ chức, cá nhân</w:t>
      </w:r>
      <w:r w:rsidRPr="00F44AE4">
        <w:rPr>
          <w:rFonts w:ascii="Times New Roman" w:eastAsia="Times New Roman" w:hAnsi="Times New Roman" w:cs="Times New Roman"/>
          <w:bCs/>
          <w:sz w:val="28"/>
          <w:szCs w:val="28"/>
          <w:lang w:val="vi-VN"/>
        </w:rPr>
        <w:t xml:space="preserve"> sản xuất vật liệu xây dựng, khai thác, chế biến khoáng sản làm vật liệu xây dựng có trách nhiệm:</w:t>
      </w:r>
    </w:p>
    <w:p w14:paraId="422348F3"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a) </w:t>
      </w:r>
      <w:r w:rsidRPr="00F44AE4">
        <w:rPr>
          <w:rFonts w:ascii="Times New Roman" w:eastAsia="Times New Roman" w:hAnsi="Times New Roman" w:cs="Times New Roman"/>
          <w:sz w:val="28"/>
          <w:szCs w:val="28"/>
          <w:lang w:val="vi-VN"/>
        </w:rPr>
        <w:t>Cung cấp, cập nhật, tích hợp</w:t>
      </w:r>
      <w:r w:rsidRPr="00F44AE4">
        <w:rPr>
          <w:rFonts w:ascii="Times New Roman" w:eastAsia="Times New Roman" w:hAnsi="Times New Roman" w:cs="Times New Roman"/>
          <w:bCs/>
          <w:sz w:val="28"/>
          <w:szCs w:val="28"/>
          <w:lang w:val="vi-VN"/>
        </w:rPr>
        <w:t xml:space="preserve"> thông tin, dữ liệu thuộc phạm vi quản lý/hoạt động của mình vào cơ sở dữ liệu quốc gia về vật liệu xây dựng theo chuẩn dữ liệu và hướng dẫn của Bộ Xây dựng;</w:t>
      </w:r>
    </w:p>
    <w:p w14:paraId="5EB26213"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b) Bảo đảm tính </w:t>
      </w:r>
      <w:r w:rsidRPr="00F44AE4">
        <w:rPr>
          <w:rFonts w:ascii="Times New Roman" w:eastAsia="Times New Roman" w:hAnsi="Times New Roman" w:cs="Times New Roman"/>
          <w:sz w:val="28"/>
          <w:szCs w:val="28"/>
          <w:lang w:val="vi-VN"/>
        </w:rPr>
        <w:t>đầy đủ, chính xác, kịp thời</w:t>
      </w:r>
      <w:r w:rsidRPr="00F44AE4">
        <w:rPr>
          <w:rFonts w:ascii="Times New Roman" w:eastAsia="Times New Roman" w:hAnsi="Times New Roman" w:cs="Times New Roman"/>
          <w:bCs/>
          <w:sz w:val="28"/>
          <w:szCs w:val="28"/>
          <w:lang w:val="vi-VN"/>
        </w:rPr>
        <w:t xml:space="preserve"> của dữ liệu; chịu trách nhiệm trước pháp luật về dữ liệu do mình cung cấp;</w:t>
      </w:r>
    </w:p>
    <w:p w14:paraId="7C695DE6" w14:textId="77777777" w:rsidR="003A601C" w:rsidRPr="00F44AE4" w:rsidRDefault="003A601C"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c) Thực hiện cập nhật định kỳ hoặc đột xuất theo yêu cầu phục vụ quản lý nhà nước và điều hành cung - cầu vật liệu xây dựng của Bộ Xây dựng.</w:t>
      </w:r>
    </w:p>
    <w:p w14:paraId="71442914" w14:textId="7E6E3A0E" w:rsidR="003A601C" w:rsidRPr="00F44AE4" w:rsidRDefault="00AF1BD6" w:rsidP="006F78A2">
      <w:pPr>
        <w:spacing w:before="120" w:after="0" w:line="240" w:lineRule="auto"/>
        <w:ind w:firstLine="720"/>
        <w:jc w:val="both"/>
        <w:rPr>
          <w:rFonts w:ascii="Times New Roman" w:eastAsia="Times New Roman" w:hAnsi="Times New Roman" w:cs="Times New Roman"/>
          <w:bCs/>
          <w:sz w:val="28"/>
          <w:szCs w:val="28"/>
          <w:lang w:val="vi-VN"/>
        </w:rPr>
      </w:pPr>
      <w:r w:rsidRPr="00F44AE4">
        <w:rPr>
          <w:rFonts w:ascii="Times New Roman" w:eastAsia="Times New Roman" w:hAnsi="Times New Roman" w:cs="Times New Roman"/>
          <w:bCs/>
          <w:sz w:val="28"/>
          <w:szCs w:val="28"/>
          <w:lang w:val="vi-VN"/>
        </w:rPr>
        <w:t xml:space="preserve">Chế độ báo cáo, biểu mẫu, phương thức cung cấp/cập nhật dữ liệu được thực hiện </w:t>
      </w:r>
      <w:r w:rsidRPr="00F44AE4">
        <w:rPr>
          <w:rFonts w:ascii="Times New Roman" w:eastAsia="Times New Roman" w:hAnsi="Times New Roman" w:cs="Times New Roman"/>
          <w:sz w:val="28"/>
          <w:szCs w:val="28"/>
          <w:lang w:val="vi-VN"/>
        </w:rPr>
        <w:t>trên Hệ thống</w:t>
      </w:r>
      <w:r w:rsidRPr="00F44AE4">
        <w:rPr>
          <w:rFonts w:ascii="Times New Roman" w:eastAsia="Times New Roman" w:hAnsi="Times New Roman" w:cs="Times New Roman"/>
          <w:bCs/>
          <w:sz w:val="28"/>
          <w:szCs w:val="28"/>
          <w:lang w:val="vi-VN"/>
        </w:rPr>
        <w:t xml:space="preserve"> bảo đảm phù hợp </w:t>
      </w:r>
      <w:r w:rsidR="005536B9" w:rsidRPr="00F44AE4">
        <w:rPr>
          <w:rFonts w:ascii="Times New Roman" w:eastAsia="Times New Roman" w:hAnsi="Times New Roman" w:cs="Times New Roman"/>
          <w:bCs/>
          <w:sz w:val="28"/>
          <w:szCs w:val="28"/>
        </w:rPr>
        <w:t xml:space="preserve">với </w:t>
      </w:r>
      <w:r w:rsidRPr="00F44AE4">
        <w:rPr>
          <w:rFonts w:ascii="Times New Roman" w:eastAsia="Times New Roman" w:hAnsi="Times New Roman" w:cs="Times New Roman"/>
          <w:bCs/>
          <w:sz w:val="28"/>
          <w:szCs w:val="28"/>
          <w:lang w:val="vi-VN"/>
        </w:rPr>
        <w:t>quy định của Chính phủ về Hệ thống thông tin, cơ sở dữ liệu quốc gia về hoạt động xây dựng.</w:t>
      </w:r>
    </w:p>
    <w:p w14:paraId="2410C9B1" w14:textId="50B0CDA0" w:rsidR="00D57114" w:rsidRPr="00F44AE4" w:rsidRDefault="008F12DB" w:rsidP="00F20FCB">
      <w:pPr>
        <w:spacing w:before="240" w:after="0" w:line="240" w:lineRule="auto"/>
        <w:jc w:val="center"/>
        <w:rPr>
          <w:rFonts w:ascii="Times New Roman" w:hAnsi="Times New Roman" w:cs="Times New Roman"/>
          <w:sz w:val="28"/>
          <w:szCs w:val="28"/>
        </w:rPr>
      </w:pPr>
      <w:r w:rsidRPr="00F44AE4">
        <w:rPr>
          <w:rFonts w:ascii="Times New Roman" w:eastAsia="Times New Roman" w:hAnsi="Times New Roman" w:cs="Times New Roman"/>
          <w:b/>
          <w:sz w:val="28"/>
          <w:szCs w:val="28"/>
        </w:rPr>
        <w:t xml:space="preserve">Chương </w:t>
      </w:r>
      <w:r w:rsidR="001C4453" w:rsidRPr="00F44AE4">
        <w:rPr>
          <w:rFonts w:ascii="Times New Roman" w:eastAsia="Times New Roman" w:hAnsi="Times New Roman" w:cs="Times New Roman"/>
          <w:b/>
          <w:sz w:val="28"/>
          <w:szCs w:val="28"/>
        </w:rPr>
        <w:t>I</w:t>
      </w:r>
      <w:r w:rsidRPr="00F44AE4">
        <w:rPr>
          <w:rFonts w:ascii="Times New Roman" w:eastAsia="Times New Roman" w:hAnsi="Times New Roman" w:cs="Times New Roman"/>
          <w:b/>
          <w:sz w:val="28"/>
          <w:szCs w:val="28"/>
        </w:rPr>
        <w:t>V</w:t>
      </w:r>
    </w:p>
    <w:p w14:paraId="33165914" w14:textId="77777777" w:rsidR="00D57114" w:rsidRPr="00F44AE4" w:rsidRDefault="008F12DB" w:rsidP="006F78A2">
      <w:pPr>
        <w:spacing w:before="120" w:after="0" w:line="240" w:lineRule="auto"/>
        <w:jc w:val="center"/>
        <w:rPr>
          <w:rFonts w:ascii="Times New Roman" w:hAnsi="Times New Roman" w:cs="Times New Roman"/>
          <w:sz w:val="28"/>
          <w:szCs w:val="28"/>
        </w:rPr>
      </w:pPr>
      <w:r w:rsidRPr="00F44AE4">
        <w:rPr>
          <w:rFonts w:ascii="Times New Roman" w:eastAsia="Times New Roman" w:hAnsi="Times New Roman" w:cs="Times New Roman"/>
          <w:b/>
          <w:sz w:val="28"/>
          <w:szCs w:val="28"/>
        </w:rPr>
        <w:t>TỔ CHỨC THỰC HIỆN</w:t>
      </w:r>
    </w:p>
    <w:p w14:paraId="7B641C91" w14:textId="77777777" w:rsidR="00D57114" w:rsidRPr="00F44AE4" w:rsidRDefault="008F12DB" w:rsidP="006F78A2">
      <w:pPr>
        <w:spacing w:before="120" w:after="0" w:line="240" w:lineRule="auto"/>
        <w:ind w:firstLine="720"/>
        <w:rPr>
          <w:rFonts w:ascii="Times New Roman" w:hAnsi="Times New Roman" w:cs="Times New Roman"/>
          <w:b/>
          <w:bCs/>
          <w:sz w:val="28"/>
          <w:szCs w:val="28"/>
        </w:rPr>
      </w:pPr>
      <w:r w:rsidRPr="00F44AE4">
        <w:rPr>
          <w:rFonts w:ascii="Times New Roman" w:hAnsi="Times New Roman" w:cs="Times New Roman"/>
          <w:b/>
          <w:bCs/>
          <w:sz w:val="28"/>
          <w:szCs w:val="28"/>
        </w:rPr>
        <w:t>Điều 18. Trách nhiệm quản lý nhà nước về vật liệu xây dựng</w:t>
      </w:r>
    </w:p>
    <w:p w14:paraId="4AA8F1BE" w14:textId="77777777" w:rsidR="00146873" w:rsidRPr="00F44AE4" w:rsidRDefault="008F12D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1. Chính phủ thống nhất quản lý nhà nước về vật liệu xây dựng trên phạm vi cả nước.</w:t>
      </w:r>
    </w:p>
    <w:p w14:paraId="4E4EE4A8" w14:textId="77777777" w:rsidR="003A7A9A" w:rsidRPr="00F44AE4" w:rsidRDefault="00146873" w:rsidP="006F78A2">
      <w:pPr>
        <w:spacing w:before="120" w:after="0" w:line="240" w:lineRule="auto"/>
        <w:ind w:firstLine="720"/>
        <w:jc w:val="both"/>
        <w:rPr>
          <w:rFonts w:ascii="Times New Roman" w:hAnsi="Times New Roman"/>
          <w:sz w:val="28"/>
          <w:szCs w:val="28"/>
          <w:lang w:eastAsia="vi-VN"/>
        </w:rPr>
      </w:pPr>
      <w:r w:rsidRPr="00F44AE4">
        <w:rPr>
          <w:rFonts w:ascii="Times New Roman" w:hAnsi="Times New Roman"/>
          <w:sz w:val="28"/>
          <w:szCs w:val="28"/>
          <w:lang w:eastAsia="vi-VN"/>
        </w:rPr>
        <w:t>2.</w:t>
      </w:r>
      <w:r w:rsidRPr="00F44AE4">
        <w:rPr>
          <w:rFonts w:ascii="Times New Roman" w:hAnsi="Times New Roman"/>
          <w:sz w:val="28"/>
          <w:szCs w:val="28"/>
          <w:lang w:val="vi-VN" w:eastAsia="vi-VN"/>
        </w:rPr>
        <w:t xml:space="preserve"> Bộ Xây dựng </w:t>
      </w:r>
      <w:r w:rsidR="00574632" w:rsidRPr="00F44AE4">
        <w:rPr>
          <w:rFonts w:ascii="Times New Roman" w:hAnsi="Times New Roman"/>
          <w:sz w:val="28"/>
          <w:szCs w:val="28"/>
          <w:lang w:eastAsia="vi-VN"/>
        </w:rPr>
        <w:t xml:space="preserve">là cơ quan đầu mối giúp Chính phủ thống nhất quản lý nhà nước về </w:t>
      </w:r>
      <w:r w:rsidRPr="00F44AE4">
        <w:rPr>
          <w:rFonts w:ascii="Times New Roman" w:hAnsi="Times New Roman"/>
          <w:sz w:val="28"/>
          <w:szCs w:val="28"/>
          <w:lang w:val="vi-VN" w:eastAsia="vi-VN"/>
        </w:rPr>
        <w:t>vật liệu x</w:t>
      </w:r>
      <w:r w:rsidRPr="00F44AE4">
        <w:rPr>
          <w:rFonts w:ascii="Times New Roman" w:hAnsi="Times New Roman"/>
          <w:sz w:val="28"/>
          <w:szCs w:val="28"/>
        </w:rPr>
        <w:t>â</w:t>
      </w:r>
      <w:r w:rsidRPr="00F44AE4">
        <w:rPr>
          <w:rFonts w:ascii="Times New Roman" w:hAnsi="Times New Roman"/>
          <w:sz w:val="28"/>
          <w:szCs w:val="28"/>
          <w:lang w:val="vi-VN" w:eastAsia="vi-VN"/>
        </w:rPr>
        <w:t>y d</w:t>
      </w:r>
      <w:r w:rsidRPr="00F44AE4">
        <w:rPr>
          <w:rFonts w:ascii="Times New Roman" w:hAnsi="Times New Roman"/>
          <w:sz w:val="28"/>
          <w:szCs w:val="28"/>
        </w:rPr>
        <w:t>ự</w:t>
      </w:r>
      <w:r w:rsidRPr="00F44AE4">
        <w:rPr>
          <w:rFonts w:ascii="Times New Roman" w:hAnsi="Times New Roman"/>
          <w:sz w:val="28"/>
          <w:szCs w:val="28"/>
          <w:lang w:val="vi-VN" w:eastAsia="vi-VN"/>
        </w:rPr>
        <w:t>ng</w:t>
      </w:r>
      <w:r w:rsidR="003A7A9A" w:rsidRPr="00F44AE4">
        <w:rPr>
          <w:rFonts w:ascii="Times New Roman" w:hAnsi="Times New Roman"/>
          <w:sz w:val="28"/>
          <w:szCs w:val="28"/>
          <w:lang w:eastAsia="vi-VN"/>
        </w:rPr>
        <w:t xml:space="preserve">, trong phạm vi, nhiệm vụ, quyền hạn của mình, có trách nhiệm sau đây: </w:t>
      </w:r>
    </w:p>
    <w:p w14:paraId="43A6EAAE" w14:textId="77777777" w:rsidR="003A7A9A" w:rsidRPr="00F44AE4" w:rsidRDefault="003A7A9A"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lastRenderedPageBreak/>
        <w:t>a) Trình Chính phủ, Thủ tướng Chính phủ ban hành hoặc ban hành theo thẩm quyền văn bản quy phạm pháp luật, chiến lược, chương trình, đề án về vật liệu xây dựng; hướng dẫn và tổ chức thực hiện</w:t>
      </w:r>
      <w:r w:rsidR="0069577E" w:rsidRPr="00F44AE4">
        <w:rPr>
          <w:rFonts w:ascii="Times New Roman" w:eastAsia="Times New Roman" w:hAnsi="Times New Roman" w:cs="Times New Roman"/>
          <w:sz w:val="28"/>
          <w:szCs w:val="28"/>
        </w:rPr>
        <w:t>;</w:t>
      </w:r>
    </w:p>
    <w:p w14:paraId="7585F365" w14:textId="22A030FE" w:rsidR="003A7A9A" w:rsidRPr="00F44AE4" w:rsidRDefault="003A7A9A"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 xml:space="preserve">b) Tổng hợp tình hình thực hiện </w:t>
      </w:r>
      <w:r w:rsidR="00FF6954">
        <w:rPr>
          <w:rFonts w:ascii="Times New Roman" w:eastAsia="Times New Roman" w:hAnsi="Times New Roman" w:cs="Times New Roman"/>
          <w:sz w:val="28"/>
          <w:szCs w:val="28"/>
          <w:lang w:val="vi-VN"/>
        </w:rPr>
        <w:t>C</w:t>
      </w:r>
      <w:r w:rsidRPr="00F44AE4">
        <w:rPr>
          <w:rFonts w:ascii="Times New Roman" w:eastAsia="Times New Roman" w:hAnsi="Times New Roman" w:cs="Times New Roman"/>
          <w:sz w:val="28"/>
          <w:szCs w:val="28"/>
        </w:rPr>
        <w:t>hiến lược phát triển vật liệu xây dựng</w:t>
      </w:r>
      <w:r w:rsidR="0069577E" w:rsidRPr="00F44AE4">
        <w:rPr>
          <w:rFonts w:ascii="Times New Roman" w:eastAsia="Times New Roman" w:hAnsi="Times New Roman" w:cs="Times New Roman"/>
          <w:sz w:val="28"/>
          <w:szCs w:val="28"/>
        </w:rPr>
        <w:t>;</w:t>
      </w:r>
    </w:p>
    <w:p w14:paraId="2ED74FE5" w14:textId="0E19CDA6" w:rsidR="003A7A9A" w:rsidRPr="00F44AE4" w:rsidRDefault="0069577E"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c</w:t>
      </w:r>
      <w:r w:rsidR="003A7A9A" w:rsidRPr="00F44AE4">
        <w:rPr>
          <w:rFonts w:ascii="Times New Roman" w:eastAsia="Times New Roman" w:hAnsi="Times New Roman" w:cs="Times New Roman"/>
          <w:sz w:val="28"/>
          <w:szCs w:val="28"/>
        </w:rPr>
        <w:t xml:space="preserve">) Chủ trì, phối hợp với các bộ, cơ quan liên quan </w:t>
      </w:r>
      <w:r w:rsidR="006011D9">
        <w:rPr>
          <w:rFonts w:ascii="Times New Roman" w:eastAsia="Times New Roman" w:hAnsi="Times New Roman" w:cs="Times New Roman"/>
          <w:sz w:val="28"/>
          <w:szCs w:val="28"/>
        </w:rPr>
        <w:t>hướng</w:t>
      </w:r>
      <w:r w:rsidR="006011D9">
        <w:rPr>
          <w:rFonts w:ascii="Times New Roman" w:eastAsia="Times New Roman" w:hAnsi="Times New Roman" w:cs="Times New Roman"/>
          <w:sz w:val="28"/>
          <w:szCs w:val="28"/>
          <w:lang w:val="vi-VN"/>
        </w:rPr>
        <w:t xml:space="preserve"> dẫn</w:t>
      </w:r>
      <w:r w:rsidR="009B14C7">
        <w:rPr>
          <w:rFonts w:ascii="Times New Roman" w:eastAsia="Times New Roman" w:hAnsi="Times New Roman" w:cs="Times New Roman"/>
          <w:sz w:val="28"/>
          <w:szCs w:val="28"/>
          <w:lang w:val="vi-VN"/>
        </w:rPr>
        <w:t xml:space="preserve"> về</w:t>
      </w:r>
      <w:r w:rsidR="003A7A9A" w:rsidRPr="00F44AE4">
        <w:rPr>
          <w:rFonts w:ascii="Times New Roman" w:eastAsia="Times New Roman" w:hAnsi="Times New Roman" w:cs="Times New Roman"/>
          <w:sz w:val="28"/>
          <w:szCs w:val="28"/>
        </w:rPr>
        <w:t xml:space="preserve"> quy trình, giải pháp kỹ thuật </w:t>
      </w:r>
      <w:r w:rsidR="00320065">
        <w:rPr>
          <w:rFonts w:ascii="Times New Roman" w:eastAsia="Times New Roman" w:hAnsi="Times New Roman" w:cs="Times New Roman"/>
          <w:sz w:val="28"/>
          <w:szCs w:val="28"/>
        </w:rPr>
        <w:t>trong</w:t>
      </w:r>
      <w:r w:rsidR="00320065">
        <w:rPr>
          <w:rFonts w:ascii="Times New Roman" w:eastAsia="Times New Roman" w:hAnsi="Times New Roman" w:cs="Times New Roman"/>
          <w:sz w:val="28"/>
          <w:szCs w:val="28"/>
          <w:lang w:val="vi-VN"/>
        </w:rPr>
        <w:t xml:space="preserve"> </w:t>
      </w:r>
      <w:r w:rsidR="003A7A9A" w:rsidRPr="00F44AE4">
        <w:rPr>
          <w:rFonts w:ascii="Times New Roman" w:eastAsia="Times New Roman" w:hAnsi="Times New Roman" w:cs="Times New Roman"/>
          <w:sz w:val="28"/>
          <w:szCs w:val="28"/>
        </w:rPr>
        <w:t xml:space="preserve">sản xuất, sử dụng </w:t>
      </w:r>
      <w:r w:rsidR="00064D89" w:rsidRPr="00F44AE4">
        <w:rPr>
          <w:rFonts w:ascii="Times New Roman" w:eastAsia="Times New Roman" w:hAnsi="Times New Roman" w:cs="Times New Roman"/>
          <w:sz w:val="28"/>
          <w:szCs w:val="28"/>
        </w:rPr>
        <w:t xml:space="preserve">vật liệu xây dựng mới, vật liệu </w:t>
      </w:r>
      <w:r w:rsidR="002075E0" w:rsidRPr="00F44AE4">
        <w:rPr>
          <w:rFonts w:ascii="Times New Roman" w:eastAsia="Times New Roman" w:hAnsi="Times New Roman" w:cs="Times New Roman"/>
          <w:sz w:val="28"/>
          <w:szCs w:val="28"/>
        </w:rPr>
        <w:t xml:space="preserve">xây dựng </w:t>
      </w:r>
      <w:r w:rsidR="00064D89" w:rsidRPr="00F44AE4">
        <w:rPr>
          <w:rFonts w:ascii="Times New Roman" w:eastAsia="Times New Roman" w:hAnsi="Times New Roman" w:cs="Times New Roman"/>
          <w:sz w:val="28"/>
          <w:szCs w:val="28"/>
        </w:rPr>
        <w:t xml:space="preserve">tái chế, vật liệu </w:t>
      </w:r>
      <w:r w:rsidR="002075E0" w:rsidRPr="00F44AE4">
        <w:rPr>
          <w:rFonts w:ascii="Times New Roman" w:eastAsia="Times New Roman" w:hAnsi="Times New Roman" w:cs="Times New Roman"/>
          <w:sz w:val="28"/>
          <w:szCs w:val="28"/>
        </w:rPr>
        <w:t xml:space="preserve">xây dựng </w:t>
      </w:r>
      <w:r w:rsidR="00064D89" w:rsidRPr="00F44AE4">
        <w:rPr>
          <w:rFonts w:ascii="Times New Roman" w:eastAsia="Times New Roman" w:hAnsi="Times New Roman" w:cs="Times New Roman"/>
          <w:sz w:val="28"/>
          <w:szCs w:val="28"/>
        </w:rPr>
        <w:t xml:space="preserve">xanh, vật liệu </w:t>
      </w:r>
      <w:r w:rsidR="002075E0" w:rsidRPr="00F44AE4">
        <w:rPr>
          <w:rFonts w:ascii="Times New Roman" w:eastAsia="Times New Roman" w:hAnsi="Times New Roman" w:cs="Times New Roman"/>
          <w:sz w:val="28"/>
          <w:szCs w:val="28"/>
        </w:rPr>
        <w:t xml:space="preserve">xây dựng </w:t>
      </w:r>
      <w:r w:rsidR="00064D89" w:rsidRPr="00F44AE4">
        <w:rPr>
          <w:rFonts w:ascii="Times New Roman" w:eastAsia="Times New Roman" w:hAnsi="Times New Roman" w:cs="Times New Roman"/>
          <w:sz w:val="28"/>
          <w:szCs w:val="28"/>
        </w:rPr>
        <w:t xml:space="preserve">nhẹ, vật liệu </w:t>
      </w:r>
      <w:r w:rsidR="002075E0" w:rsidRPr="00F44AE4">
        <w:rPr>
          <w:rFonts w:ascii="Times New Roman" w:eastAsia="Times New Roman" w:hAnsi="Times New Roman" w:cs="Times New Roman"/>
          <w:sz w:val="28"/>
          <w:szCs w:val="28"/>
        </w:rPr>
        <w:t xml:space="preserve">xây dựng </w:t>
      </w:r>
      <w:r w:rsidR="00064D89" w:rsidRPr="00F44AE4">
        <w:rPr>
          <w:rFonts w:ascii="Times New Roman" w:eastAsia="Times New Roman" w:hAnsi="Times New Roman" w:cs="Times New Roman"/>
          <w:sz w:val="28"/>
          <w:szCs w:val="28"/>
        </w:rPr>
        <w:t xml:space="preserve">thông minh, vật liệu </w:t>
      </w:r>
      <w:r w:rsidR="002075E0" w:rsidRPr="00F44AE4">
        <w:rPr>
          <w:rFonts w:ascii="Times New Roman" w:eastAsia="Times New Roman" w:hAnsi="Times New Roman" w:cs="Times New Roman"/>
          <w:sz w:val="28"/>
          <w:szCs w:val="28"/>
        </w:rPr>
        <w:t xml:space="preserve">xây dựng </w:t>
      </w:r>
      <w:r w:rsidR="00064D89" w:rsidRPr="00F44AE4">
        <w:rPr>
          <w:rFonts w:ascii="Times New Roman" w:eastAsia="Times New Roman" w:hAnsi="Times New Roman" w:cs="Times New Roman"/>
          <w:sz w:val="28"/>
          <w:szCs w:val="28"/>
        </w:rPr>
        <w:t xml:space="preserve">thân thiện môi trường, vật liệu </w:t>
      </w:r>
      <w:r w:rsidR="002075E0" w:rsidRPr="00F44AE4">
        <w:rPr>
          <w:rFonts w:ascii="Times New Roman" w:eastAsia="Times New Roman" w:hAnsi="Times New Roman" w:cs="Times New Roman"/>
          <w:sz w:val="28"/>
          <w:szCs w:val="28"/>
        </w:rPr>
        <w:t xml:space="preserve">xây dựng </w:t>
      </w:r>
      <w:r w:rsidR="00064D89" w:rsidRPr="00F44AE4">
        <w:rPr>
          <w:rFonts w:ascii="Times New Roman" w:eastAsia="Times New Roman" w:hAnsi="Times New Roman" w:cs="Times New Roman"/>
          <w:sz w:val="28"/>
          <w:szCs w:val="28"/>
        </w:rPr>
        <w:t>phù hợp vùng ven biển, hải đảo</w:t>
      </w:r>
      <w:r w:rsidR="003A7A9A" w:rsidRPr="00F44AE4">
        <w:rPr>
          <w:rFonts w:ascii="Times New Roman" w:eastAsia="Times New Roman" w:hAnsi="Times New Roman" w:cs="Times New Roman"/>
          <w:sz w:val="28"/>
          <w:szCs w:val="28"/>
        </w:rPr>
        <w:t xml:space="preserve">; </w:t>
      </w:r>
    </w:p>
    <w:p w14:paraId="1520D4BE" w14:textId="1D70FDE3" w:rsidR="009F145B" w:rsidRPr="00F44AE4" w:rsidRDefault="00B67AE9" w:rsidP="006F78A2">
      <w:pPr>
        <w:spacing w:before="120" w:after="0" w:line="240" w:lineRule="auto"/>
        <w:ind w:firstLine="720"/>
        <w:jc w:val="both"/>
        <w:rPr>
          <w:rFonts w:ascii="Times New Roman" w:hAnsi="Times New Roman"/>
          <w:strike/>
          <w:sz w:val="28"/>
          <w:szCs w:val="28"/>
        </w:rPr>
      </w:pPr>
      <w:r w:rsidRPr="00F44AE4">
        <w:rPr>
          <w:rFonts w:ascii="Times New Roman" w:hAnsi="Times New Roman"/>
          <w:sz w:val="28"/>
          <w:szCs w:val="28"/>
          <w:lang w:eastAsia="vi-VN"/>
        </w:rPr>
        <w:t>d</w:t>
      </w:r>
      <w:r w:rsidR="009F145B" w:rsidRPr="00F44AE4">
        <w:rPr>
          <w:rFonts w:ascii="Times New Roman" w:hAnsi="Times New Roman"/>
          <w:sz w:val="28"/>
          <w:szCs w:val="28"/>
          <w:lang w:eastAsia="vi-VN"/>
        </w:rPr>
        <w:t xml:space="preserve">) </w:t>
      </w:r>
      <w:r w:rsidR="009F145B" w:rsidRPr="00F44AE4">
        <w:rPr>
          <w:rFonts w:ascii="Times New Roman" w:hAnsi="Times New Roman"/>
          <w:sz w:val="28"/>
          <w:szCs w:val="28"/>
          <w:lang w:val="vi-VN" w:eastAsia="vi-VN"/>
        </w:rPr>
        <w:t xml:space="preserve">Tổ chức </w:t>
      </w:r>
      <w:r w:rsidR="009F145B" w:rsidRPr="00F44AE4">
        <w:rPr>
          <w:rFonts w:ascii="Times New Roman" w:hAnsi="Times New Roman"/>
          <w:sz w:val="28"/>
          <w:szCs w:val="28"/>
          <w:lang w:eastAsia="vi-VN"/>
        </w:rPr>
        <w:t>chỉ đạo thực hiện</w:t>
      </w:r>
      <w:r w:rsidR="009F145B" w:rsidRPr="00F44AE4">
        <w:rPr>
          <w:rFonts w:ascii="Times New Roman" w:hAnsi="Times New Roman"/>
          <w:sz w:val="28"/>
          <w:szCs w:val="28"/>
        </w:rPr>
        <w:t xml:space="preserve"> kiểm tra, xử lý vi phạm, giải quyết khiếu nại, tố cáo </w:t>
      </w:r>
      <w:r w:rsidR="003B77E2" w:rsidRPr="00F44AE4">
        <w:rPr>
          <w:rFonts w:ascii="Times New Roman" w:hAnsi="Times New Roman"/>
          <w:sz w:val="28"/>
          <w:szCs w:val="28"/>
        </w:rPr>
        <w:t>trong</w:t>
      </w:r>
      <w:r w:rsidR="009F145B" w:rsidRPr="00F44AE4">
        <w:rPr>
          <w:rFonts w:ascii="Times New Roman" w:hAnsi="Times New Roman"/>
          <w:sz w:val="28"/>
          <w:szCs w:val="28"/>
        </w:rPr>
        <w:t xml:space="preserve"> lĩnh</w:t>
      </w:r>
      <w:r w:rsidR="009F145B" w:rsidRPr="00F44AE4">
        <w:rPr>
          <w:rFonts w:ascii="Times New Roman" w:hAnsi="Times New Roman"/>
          <w:sz w:val="28"/>
          <w:szCs w:val="28"/>
          <w:lang w:val="vi-VN" w:eastAsia="vi-VN"/>
        </w:rPr>
        <w:t xml:space="preserve"> vực vật liệu xây dựng </w:t>
      </w:r>
      <w:r w:rsidR="009F145B" w:rsidRPr="00F44AE4">
        <w:rPr>
          <w:rFonts w:ascii="Times New Roman" w:hAnsi="Times New Roman"/>
          <w:sz w:val="28"/>
          <w:szCs w:val="28"/>
          <w:lang w:eastAsia="vi-VN"/>
        </w:rPr>
        <w:t>theo quy định pháp luật</w:t>
      </w:r>
      <w:r w:rsidR="0069577E" w:rsidRPr="00F44AE4">
        <w:rPr>
          <w:rFonts w:ascii="Times New Roman" w:hAnsi="Times New Roman"/>
          <w:sz w:val="28"/>
          <w:szCs w:val="28"/>
          <w:lang w:eastAsia="vi-VN"/>
        </w:rPr>
        <w:t>;</w:t>
      </w:r>
    </w:p>
    <w:p w14:paraId="278E3A9E" w14:textId="77777777" w:rsidR="003A7A9A" w:rsidRPr="00F44AE4" w:rsidRDefault="00B67AE9"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đ</w:t>
      </w:r>
      <w:r w:rsidR="003A7A9A" w:rsidRPr="00F44AE4">
        <w:rPr>
          <w:rFonts w:ascii="Times New Roman" w:eastAsia="Times New Roman" w:hAnsi="Times New Roman" w:cs="Times New Roman"/>
          <w:sz w:val="28"/>
          <w:szCs w:val="28"/>
        </w:rPr>
        <w:t>) Chủ trì phối hợp với các bộ, cơ quan liên quan nghiên cứu thúc đẩy khoa học, công nghệ, đổi mới sáng tạo và chuyển đổi số trong lĩnh vực vật liệu xây dựng</w:t>
      </w:r>
      <w:r w:rsidR="0069577E" w:rsidRPr="00F44AE4">
        <w:rPr>
          <w:rFonts w:ascii="Times New Roman" w:eastAsia="Times New Roman" w:hAnsi="Times New Roman" w:cs="Times New Roman"/>
          <w:sz w:val="28"/>
          <w:szCs w:val="28"/>
        </w:rPr>
        <w:t>;</w:t>
      </w:r>
    </w:p>
    <w:p w14:paraId="166B7EB7" w14:textId="77777777" w:rsidR="003A7A9A" w:rsidRPr="00F44AE4" w:rsidRDefault="00B67AE9" w:rsidP="006F78A2">
      <w:pPr>
        <w:spacing w:before="120" w:after="0" w:line="240" w:lineRule="auto"/>
        <w:ind w:firstLine="720"/>
        <w:jc w:val="both"/>
        <w:rPr>
          <w:rFonts w:ascii="Times New Roman" w:hAnsi="Times New Roman"/>
          <w:sz w:val="28"/>
          <w:szCs w:val="28"/>
          <w:lang w:val="vi-VN"/>
        </w:rPr>
      </w:pPr>
      <w:r w:rsidRPr="00F44AE4">
        <w:rPr>
          <w:rFonts w:ascii="Times New Roman" w:hAnsi="Times New Roman"/>
          <w:sz w:val="28"/>
          <w:szCs w:val="28"/>
        </w:rPr>
        <w:t>e</w:t>
      </w:r>
      <w:r w:rsidR="00064D89" w:rsidRPr="00F44AE4">
        <w:rPr>
          <w:rFonts w:ascii="Times New Roman" w:hAnsi="Times New Roman"/>
          <w:sz w:val="28"/>
          <w:szCs w:val="28"/>
        </w:rPr>
        <w:t xml:space="preserve">) </w:t>
      </w:r>
      <w:r w:rsidR="003A7A9A" w:rsidRPr="00F44AE4">
        <w:rPr>
          <w:rFonts w:ascii="Times New Roman" w:hAnsi="Times New Roman"/>
          <w:sz w:val="28"/>
          <w:szCs w:val="28"/>
          <w:lang w:val="vi-VN"/>
        </w:rPr>
        <w:t>Các nhiệm vụ khác trong lĩnh vực vật liệu xây dựng đã đ</w:t>
      </w:r>
      <w:r w:rsidR="003A7A9A" w:rsidRPr="00F44AE4">
        <w:rPr>
          <w:rFonts w:ascii="Times New Roman" w:hAnsi="Times New Roman"/>
          <w:sz w:val="28"/>
          <w:szCs w:val="28"/>
          <w:shd w:val="clear" w:color="auto" w:fill="FFFFFF"/>
          <w:lang w:val="vi-VN"/>
        </w:rPr>
        <w:t>ượ</w:t>
      </w:r>
      <w:r w:rsidR="003A7A9A" w:rsidRPr="00F44AE4">
        <w:rPr>
          <w:rFonts w:ascii="Times New Roman" w:hAnsi="Times New Roman"/>
          <w:sz w:val="28"/>
          <w:szCs w:val="28"/>
          <w:lang w:val="vi-VN"/>
        </w:rPr>
        <w:t>c quy định tại Nghị định này và các văn bản quy phạm pháp luật có liên quan.</w:t>
      </w:r>
    </w:p>
    <w:p w14:paraId="34E8F89D" w14:textId="77777777" w:rsidR="003A7A9A" w:rsidRPr="00F44AE4" w:rsidRDefault="003A7A9A" w:rsidP="006F78A2">
      <w:pPr>
        <w:spacing w:before="120" w:after="0" w:line="240" w:lineRule="auto"/>
        <w:ind w:firstLine="720"/>
        <w:jc w:val="both"/>
        <w:rPr>
          <w:rFonts w:ascii="Times New Roman" w:hAnsi="Times New Roman"/>
          <w:sz w:val="28"/>
          <w:szCs w:val="28"/>
          <w:lang w:eastAsia="vi-VN"/>
        </w:rPr>
      </w:pPr>
      <w:r w:rsidRPr="00F44AE4">
        <w:rPr>
          <w:rFonts w:ascii="Times New Roman" w:hAnsi="Times New Roman"/>
          <w:sz w:val="28"/>
          <w:szCs w:val="28"/>
          <w:lang w:eastAsia="vi-VN"/>
        </w:rPr>
        <w:t xml:space="preserve">3. </w:t>
      </w:r>
      <w:r w:rsidRPr="00F44AE4">
        <w:rPr>
          <w:rFonts w:ascii="Times New Roman" w:hAnsi="Times New Roman"/>
          <w:sz w:val="28"/>
          <w:szCs w:val="28"/>
          <w:lang w:val="vi-VN" w:eastAsia="vi-VN"/>
        </w:rPr>
        <w:t xml:space="preserve">Các Bộ, </w:t>
      </w:r>
      <w:r w:rsidR="00064D89" w:rsidRPr="00F44AE4">
        <w:rPr>
          <w:rFonts w:ascii="Times New Roman" w:hAnsi="Times New Roman"/>
          <w:sz w:val="28"/>
          <w:szCs w:val="28"/>
          <w:lang w:eastAsia="vi-VN"/>
        </w:rPr>
        <w:t xml:space="preserve">cơ quan ngang </w:t>
      </w:r>
      <w:r w:rsidR="00600119" w:rsidRPr="00F44AE4">
        <w:rPr>
          <w:rFonts w:ascii="Times New Roman" w:hAnsi="Times New Roman"/>
          <w:sz w:val="28"/>
          <w:szCs w:val="28"/>
          <w:lang w:eastAsia="vi-VN"/>
        </w:rPr>
        <w:t>Bộ</w:t>
      </w:r>
      <w:r w:rsidRPr="00F44AE4">
        <w:rPr>
          <w:rFonts w:ascii="Times New Roman" w:hAnsi="Times New Roman"/>
          <w:sz w:val="28"/>
          <w:szCs w:val="28"/>
          <w:lang w:val="vi-VN" w:eastAsia="vi-VN"/>
        </w:rPr>
        <w:t xml:space="preserve"> </w:t>
      </w:r>
      <w:r w:rsidR="00600119" w:rsidRPr="00F44AE4">
        <w:rPr>
          <w:rFonts w:ascii="Times New Roman" w:hAnsi="Times New Roman"/>
          <w:sz w:val="28"/>
          <w:szCs w:val="28"/>
          <w:lang w:eastAsia="vi-VN"/>
        </w:rPr>
        <w:t xml:space="preserve">thực hiện trách nhiệm quản lý nhà nước trong nhiệm vụ, quyền hạn của mình và phối hợp với </w:t>
      </w:r>
      <w:r w:rsidRPr="00F44AE4">
        <w:rPr>
          <w:rFonts w:ascii="Times New Roman" w:hAnsi="Times New Roman"/>
          <w:sz w:val="28"/>
          <w:szCs w:val="28"/>
          <w:lang w:val="vi-VN" w:eastAsia="vi-VN"/>
        </w:rPr>
        <w:t xml:space="preserve">Bộ Xây dựng thực hiện </w:t>
      </w:r>
      <w:r w:rsidR="00600119" w:rsidRPr="00F44AE4">
        <w:rPr>
          <w:rFonts w:ascii="Times New Roman" w:hAnsi="Times New Roman"/>
          <w:sz w:val="28"/>
          <w:szCs w:val="28"/>
          <w:lang w:eastAsia="vi-VN"/>
        </w:rPr>
        <w:t xml:space="preserve">nhiệm vụ </w:t>
      </w:r>
      <w:r w:rsidRPr="00F44AE4">
        <w:rPr>
          <w:rFonts w:ascii="Times New Roman" w:hAnsi="Times New Roman"/>
          <w:sz w:val="28"/>
          <w:szCs w:val="28"/>
          <w:lang w:val="vi-VN" w:eastAsia="vi-VN"/>
        </w:rPr>
        <w:t xml:space="preserve">quản lý nhà nước </w:t>
      </w:r>
      <w:r w:rsidRPr="00F44AE4">
        <w:rPr>
          <w:rFonts w:ascii="Times New Roman" w:hAnsi="Times New Roman"/>
          <w:sz w:val="28"/>
          <w:szCs w:val="28"/>
          <w:shd w:val="solid" w:color="FFFFFF" w:fill="auto"/>
          <w:lang w:val="vi-VN" w:eastAsia="vi-VN"/>
        </w:rPr>
        <w:t>về</w:t>
      </w:r>
      <w:r w:rsidRPr="00F44AE4">
        <w:rPr>
          <w:rFonts w:ascii="Times New Roman" w:hAnsi="Times New Roman"/>
          <w:sz w:val="28"/>
          <w:szCs w:val="28"/>
          <w:lang w:val="vi-VN" w:eastAsia="vi-VN"/>
        </w:rPr>
        <w:t xml:space="preserve"> vật liệu xây dựng</w:t>
      </w:r>
      <w:r w:rsidR="00600119" w:rsidRPr="00F44AE4">
        <w:rPr>
          <w:rFonts w:ascii="Times New Roman" w:hAnsi="Times New Roman"/>
          <w:sz w:val="28"/>
          <w:szCs w:val="28"/>
          <w:lang w:eastAsia="vi-VN"/>
        </w:rPr>
        <w:t xml:space="preserve"> theo quy định tại Nghị định này và quy định pháp luật khác có liên quan.</w:t>
      </w:r>
    </w:p>
    <w:p w14:paraId="68967979" w14:textId="77777777" w:rsidR="00600119" w:rsidRPr="00F44AE4" w:rsidRDefault="00B67AE9" w:rsidP="006F78A2">
      <w:pPr>
        <w:spacing w:before="120" w:after="0" w:line="240" w:lineRule="auto"/>
        <w:ind w:firstLine="720"/>
        <w:jc w:val="both"/>
        <w:rPr>
          <w:rFonts w:ascii="Times New Roman" w:hAnsi="Times New Roman"/>
          <w:sz w:val="28"/>
          <w:szCs w:val="28"/>
          <w:lang w:eastAsia="vi-VN"/>
        </w:rPr>
      </w:pPr>
      <w:r w:rsidRPr="00F44AE4">
        <w:rPr>
          <w:rFonts w:ascii="Times New Roman" w:eastAsia="Times New Roman" w:hAnsi="Times New Roman" w:cs="Times New Roman"/>
          <w:bCs/>
          <w:sz w:val="28"/>
          <w:szCs w:val="28"/>
        </w:rPr>
        <w:t>4</w:t>
      </w:r>
      <w:r w:rsidR="00600119" w:rsidRPr="00F44AE4">
        <w:rPr>
          <w:rFonts w:ascii="Times New Roman" w:eastAsia="Times New Roman" w:hAnsi="Times New Roman" w:cs="Times New Roman"/>
          <w:bCs/>
          <w:sz w:val="28"/>
          <w:szCs w:val="28"/>
        </w:rPr>
        <w:t xml:space="preserve">. </w:t>
      </w:r>
      <w:r w:rsidRPr="00F44AE4">
        <w:rPr>
          <w:rFonts w:ascii="Times New Roman" w:eastAsia="Times New Roman" w:hAnsi="Times New Roman" w:cs="Times New Roman"/>
          <w:bCs/>
          <w:sz w:val="28"/>
          <w:szCs w:val="28"/>
        </w:rPr>
        <w:t>Ủy ban nhân dân cấp tỉnh</w:t>
      </w:r>
      <w:r w:rsidR="00600119" w:rsidRPr="00F44AE4">
        <w:rPr>
          <w:rFonts w:ascii="Times New Roman" w:eastAsia="Times New Roman" w:hAnsi="Times New Roman" w:cs="Times New Roman"/>
          <w:b/>
          <w:sz w:val="28"/>
          <w:szCs w:val="28"/>
        </w:rPr>
        <w:t xml:space="preserve"> </w:t>
      </w:r>
      <w:r w:rsidR="00600119" w:rsidRPr="00F44AE4">
        <w:rPr>
          <w:rFonts w:ascii="Times New Roman" w:hAnsi="Times New Roman"/>
          <w:sz w:val="28"/>
          <w:szCs w:val="28"/>
          <w:lang w:eastAsia="vi-VN"/>
        </w:rPr>
        <w:t xml:space="preserve">trong phạm vi, nhiệm vụ, quyền hạn của mình, có trách nhiệm sau đây: </w:t>
      </w:r>
    </w:p>
    <w:p w14:paraId="004507A4" w14:textId="77777777" w:rsidR="0080297E" w:rsidRDefault="00600119" w:rsidP="006F78A2">
      <w:pPr>
        <w:spacing w:before="120" w:after="0" w:line="240" w:lineRule="auto"/>
        <w:ind w:firstLine="720"/>
        <w:jc w:val="both"/>
        <w:rPr>
          <w:rFonts w:ascii="Times New Roman" w:eastAsia="Times New Roman" w:hAnsi="Times New Roman" w:cs="Times New Roman"/>
          <w:sz w:val="28"/>
          <w:szCs w:val="28"/>
          <w:lang w:val="vi-VN"/>
        </w:rPr>
      </w:pPr>
      <w:r w:rsidRPr="00F44AE4">
        <w:rPr>
          <w:rFonts w:ascii="Times New Roman" w:eastAsia="Times New Roman" w:hAnsi="Times New Roman" w:cs="Times New Roman"/>
          <w:sz w:val="28"/>
          <w:szCs w:val="28"/>
        </w:rPr>
        <w:t xml:space="preserve">a) </w:t>
      </w:r>
      <w:r w:rsidRPr="00F44AE4">
        <w:rPr>
          <w:rFonts w:ascii="Times New Roman" w:hAnsi="Times New Roman"/>
          <w:sz w:val="28"/>
          <w:szCs w:val="28"/>
          <w:shd w:val="solid" w:color="FFFFFF" w:fill="auto"/>
          <w:lang w:val="vi-VN" w:eastAsia="vi-VN"/>
        </w:rPr>
        <w:t>Tổ chức</w:t>
      </w:r>
      <w:r w:rsidRPr="00F44AE4">
        <w:rPr>
          <w:rFonts w:ascii="Times New Roman" w:hAnsi="Times New Roman"/>
          <w:sz w:val="28"/>
          <w:szCs w:val="28"/>
          <w:lang w:val="vi-VN" w:eastAsia="vi-VN"/>
        </w:rPr>
        <w:t xml:space="preserve"> thực hiện các văn bản quy phạm pháp luật và các nhiệm vụ quản lý nhà n</w:t>
      </w:r>
      <w:r w:rsidRPr="00F44AE4">
        <w:rPr>
          <w:rFonts w:ascii="Times New Roman" w:hAnsi="Times New Roman"/>
          <w:sz w:val="28"/>
          <w:szCs w:val="28"/>
          <w:shd w:val="solid" w:color="FFFFFF" w:fill="auto"/>
          <w:lang w:val="vi-VN" w:eastAsia="vi-VN"/>
        </w:rPr>
        <w:t>ướ</w:t>
      </w:r>
      <w:r w:rsidRPr="00F44AE4">
        <w:rPr>
          <w:rFonts w:ascii="Times New Roman" w:hAnsi="Times New Roman"/>
          <w:sz w:val="28"/>
          <w:szCs w:val="28"/>
          <w:lang w:val="vi-VN" w:eastAsia="vi-VN"/>
        </w:rPr>
        <w:t xml:space="preserve">c về vật liệu xây dựng trên địa bàn theo </w:t>
      </w:r>
      <w:r w:rsidRPr="00F44AE4">
        <w:rPr>
          <w:rFonts w:ascii="Times New Roman" w:hAnsi="Times New Roman"/>
          <w:sz w:val="28"/>
          <w:szCs w:val="28"/>
          <w:shd w:val="solid" w:color="FFFFFF" w:fill="auto"/>
          <w:lang w:val="vi-VN" w:eastAsia="vi-VN"/>
        </w:rPr>
        <w:t>thẩm quyền</w:t>
      </w:r>
      <w:r w:rsidR="0069577E" w:rsidRPr="00F44AE4">
        <w:rPr>
          <w:rFonts w:ascii="Times New Roman" w:eastAsia="Times New Roman" w:hAnsi="Times New Roman" w:cs="Times New Roman"/>
          <w:sz w:val="28"/>
          <w:szCs w:val="28"/>
        </w:rPr>
        <w:t>;</w:t>
      </w:r>
      <w:r w:rsidR="0080297E">
        <w:rPr>
          <w:rFonts w:ascii="Times New Roman" w:eastAsia="Times New Roman" w:hAnsi="Times New Roman" w:cs="Times New Roman"/>
          <w:sz w:val="28"/>
          <w:szCs w:val="28"/>
          <w:lang w:val="vi-VN"/>
        </w:rPr>
        <w:t xml:space="preserve"> </w:t>
      </w:r>
    </w:p>
    <w:p w14:paraId="6FBEFA02" w14:textId="0A947097" w:rsidR="00D57114" w:rsidRPr="00807427" w:rsidRDefault="0080297E" w:rsidP="006F78A2">
      <w:pPr>
        <w:spacing w:before="120" w:after="0" w:line="240" w:lineRule="auto"/>
        <w:ind w:firstLine="720"/>
        <w:jc w:val="both"/>
        <w:rPr>
          <w:rFonts w:ascii="Times New Roman" w:hAnsi="Times New Roman" w:cs="Times New Roman"/>
          <w:sz w:val="28"/>
          <w:szCs w:val="28"/>
          <w:lang w:val="vi-VN"/>
        </w:rPr>
      </w:pPr>
      <w:r>
        <w:rPr>
          <w:rFonts w:ascii="Times New Roman" w:eastAsia="Times New Roman" w:hAnsi="Times New Roman" w:cs="Times New Roman"/>
          <w:sz w:val="28"/>
          <w:szCs w:val="28"/>
          <w:lang w:val="vi-VN"/>
        </w:rPr>
        <w:t>b) T</w:t>
      </w:r>
      <w:r>
        <w:rPr>
          <w:rFonts w:ascii="Times New Roman" w:eastAsia="Times New Roman" w:hAnsi="Times New Roman" w:cs="Times New Roman"/>
          <w:sz w:val="28"/>
          <w:szCs w:val="28"/>
        </w:rPr>
        <w:t>ổng</w:t>
      </w:r>
      <w:r>
        <w:rPr>
          <w:rFonts w:ascii="Times New Roman" w:eastAsia="Times New Roman" w:hAnsi="Times New Roman" w:cs="Times New Roman"/>
          <w:sz w:val="28"/>
          <w:szCs w:val="28"/>
          <w:lang w:val="vi-VN"/>
        </w:rPr>
        <w:t xml:space="preserve"> hợp tình hình thực hiện</w:t>
      </w:r>
      <w:r w:rsidRPr="00F44AE4">
        <w:rPr>
          <w:rFonts w:ascii="Times New Roman" w:eastAsia="Times New Roman" w:hAnsi="Times New Roman" w:cs="Times New Roman"/>
          <w:sz w:val="28"/>
          <w:szCs w:val="28"/>
        </w:rPr>
        <w:t xml:space="preserve"> kế hoạch phát triển vật liệu xây dựng</w:t>
      </w:r>
      <w:r>
        <w:rPr>
          <w:rFonts w:ascii="Times New Roman" w:eastAsia="Times New Roman" w:hAnsi="Times New Roman" w:cs="Times New Roman"/>
          <w:sz w:val="28"/>
          <w:szCs w:val="28"/>
          <w:lang w:val="vi-VN"/>
        </w:rPr>
        <w:t xml:space="preserve"> và báo cáo định kỳ </w:t>
      </w:r>
      <w:r w:rsidR="003E49AE">
        <w:rPr>
          <w:rFonts w:ascii="Times New Roman" w:eastAsia="Times New Roman" w:hAnsi="Times New Roman" w:cs="Times New Roman"/>
          <w:sz w:val="28"/>
          <w:szCs w:val="28"/>
        </w:rPr>
        <w:t xml:space="preserve">hàng năm </w:t>
      </w:r>
      <w:r>
        <w:rPr>
          <w:rFonts w:ascii="Times New Roman" w:eastAsia="Times New Roman" w:hAnsi="Times New Roman" w:cs="Times New Roman"/>
          <w:sz w:val="28"/>
          <w:szCs w:val="28"/>
          <w:lang w:val="vi-VN"/>
        </w:rPr>
        <w:t>về Bộ Xây dựng;</w:t>
      </w:r>
    </w:p>
    <w:p w14:paraId="0C8A23E1" w14:textId="77777777" w:rsidR="00600119" w:rsidRPr="00F44AE4" w:rsidRDefault="00600119" w:rsidP="006F78A2">
      <w:pPr>
        <w:spacing w:before="120" w:after="0" w:line="240" w:lineRule="auto"/>
        <w:ind w:firstLine="720"/>
        <w:jc w:val="both"/>
        <w:rPr>
          <w:rFonts w:ascii="Times New Roman" w:hAnsi="Times New Roman"/>
          <w:sz w:val="28"/>
          <w:szCs w:val="28"/>
          <w:lang w:eastAsia="vi-VN"/>
        </w:rPr>
      </w:pPr>
      <w:r w:rsidRPr="00F44AE4">
        <w:rPr>
          <w:rFonts w:ascii="Times New Roman" w:eastAsia="Times New Roman" w:hAnsi="Times New Roman" w:cs="Times New Roman"/>
          <w:sz w:val="28"/>
          <w:szCs w:val="28"/>
        </w:rPr>
        <w:t xml:space="preserve">b) </w:t>
      </w:r>
      <w:r w:rsidRPr="00F44AE4">
        <w:rPr>
          <w:rFonts w:ascii="Times New Roman" w:hAnsi="Times New Roman"/>
          <w:sz w:val="28"/>
          <w:szCs w:val="28"/>
          <w:lang w:val="vi-VN" w:eastAsia="vi-VN"/>
        </w:rPr>
        <w:t xml:space="preserve">Quản </w:t>
      </w:r>
      <w:r w:rsidRPr="00F44AE4">
        <w:rPr>
          <w:rFonts w:ascii="Times New Roman" w:hAnsi="Times New Roman"/>
          <w:sz w:val="28"/>
          <w:szCs w:val="28"/>
          <w:shd w:val="solid" w:color="FFFFFF" w:fill="auto"/>
          <w:lang w:val="vi-VN" w:eastAsia="vi-VN"/>
        </w:rPr>
        <w:t>lý</w:t>
      </w:r>
      <w:r w:rsidRPr="00F44AE4">
        <w:rPr>
          <w:rFonts w:ascii="Times New Roman" w:hAnsi="Times New Roman"/>
          <w:sz w:val="28"/>
          <w:szCs w:val="28"/>
          <w:lang w:val="vi-VN" w:eastAsia="vi-VN"/>
        </w:rPr>
        <w:t xml:space="preserve"> chất lượng sản phẩm, hàng hóa vật liệu xây dựng tại địa phương theo quy định của pháp luật</w:t>
      </w:r>
      <w:r w:rsidR="0069577E" w:rsidRPr="00F44AE4">
        <w:rPr>
          <w:rFonts w:ascii="Times New Roman" w:hAnsi="Times New Roman"/>
          <w:sz w:val="28"/>
          <w:szCs w:val="28"/>
          <w:lang w:eastAsia="vi-VN"/>
        </w:rPr>
        <w:t>;</w:t>
      </w:r>
    </w:p>
    <w:p w14:paraId="2A8F19AD" w14:textId="77777777" w:rsidR="00600119" w:rsidRPr="00F44AE4" w:rsidRDefault="00600119" w:rsidP="006F78A2">
      <w:pPr>
        <w:spacing w:before="120" w:after="0" w:line="240" w:lineRule="auto"/>
        <w:ind w:firstLine="720"/>
        <w:jc w:val="both"/>
        <w:rPr>
          <w:rFonts w:ascii="Times New Roman" w:hAnsi="Times New Roman"/>
          <w:sz w:val="28"/>
          <w:szCs w:val="28"/>
          <w:lang w:eastAsia="vi-VN"/>
        </w:rPr>
      </w:pPr>
      <w:r w:rsidRPr="00F44AE4">
        <w:rPr>
          <w:rFonts w:ascii="Times New Roman" w:hAnsi="Times New Roman"/>
          <w:sz w:val="28"/>
          <w:szCs w:val="28"/>
          <w:lang w:eastAsia="vi-VN"/>
        </w:rPr>
        <w:t xml:space="preserve">c) </w:t>
      </w:r>
      <w:r w:rsidRPr="00F44AE4">
        <w:rPr>
          <w:rFonts w:ascii="Times New Roman" w:hAnsi="Times New Roman"/>
          <w:sz w:val="28"/>
          <w:szCs w:val="28"/>
          <w:lang w:val="vi-VN" w:eastAsia="vi-VN"/>
        </w:rPr>
        <w:t xml:space="preserve">Theo dõi, thống kê, </w:t>
      </w:r>
      <w:r w:rsidRPr="00F44AE4">
        <w:rPr>
          <w:rFonts w:ascii="Times New Roman" w:hAnsi="Times New Roman"/>
          <w:sz w:val="28"/>
          <w:szCs w:val="28"/>
          <w:shd w:val="solid" w:color="FFFFFF" w:fill="auto"/>
          <w:lang w:val="vi-VN" w:eastAsia="vi-VN"/>
        </w:rPr>
        <w:t>tổng hợp</w:t>
      </w:r>
      <w:r w:rsidRPr="00F44AE4">
        <w:rPr>
          <w:rFonts w:ascii="Times New Roman" w:hAnsi="Times New Roman"/>
          <w:sz w:val="28"/>
          <w:szCs w:val="28"/>
          <w:lang w:val="vi-VN" w:eastAsia="vi-VN"/>
        </w:rPr>
        <w:t xml:space="preserve"> tình hình hoạt động trong </w:t>
      </w:r>
      <w:r w:rsidRPr="00F44AE4">
        <w:rPr>
          <w:rFonts w:ascii="Times New Roman" w:hAnsi="Times New Roman"/>
          <w:sz w:val="28"/>
          <w:szCs w:val="28"/>
        </w:rPr>
        <w:t xml:space="preserve">lĩnh </w:t>
      </w:r>
      <w:r w:rsidRPr="00F44AE4">
        <w:rPr>
          <w:rFonts w:ascii="Times New Roman" w:hAnsi="Times New Roman"/>
          <w:sz w:val="28"/>
          <w:szCs w:val="28"/>
          <w:lang w:val="vi-VN" w:eastAsia="vi-VN"/>
        </w:rPr>
        <w:t xml:space="preserve">vực vật liệu xây dựng tại địa phương; </w:t>
      </w:r>
      <w:r w:rsidRPr="00F44AE4">
        <w:rPr>
          <w:rFonts w:ascii="Times New Roman" w:hAnsi="Times New Roman"/>
          <w:sz w:val="28"/>
          <w:szCs w:val="28"/>
          <w:lang w:eastAsia="vi-VN"/>
        </w:rPr>
        <w:t>định kỳ</w:t>
      </w:r>
      <w:r w:rsidRPr="00F44AE4">
        <w:rPr>
          <w:rFonts w:ascii="Times New Roman" w:hAnsi="Times New Roman"/>
          <w:sz w:val="28"/>
          <w:szCs w:val="28"/>
          <w:lang w:val="vi-VN" w:eastAsia="vi-VN"/>
        </w:rPr>
        <w:t xml:space="preserve"> hoặc đột xuất báo cáo Bộ Xây dựng</w:t>
      </w:r>
      <w:r w:rsidRPr="00F44AE4">
        <w:rPr>
          <w:rFonts w:ascii="Times New Roman" w:hAnsi="Times New Roman"/>
          <w:sz w:val="28"/>
          <w:szCs w:val="28"/>
          <w:lang w:eastAsia="vi-VN"/>
        </w:rPr>
        <w:t xml:space="preserve"> theo quy định</w:t>
      </w:r>
      <w:r w:rsidR="0069577E" w:rsidRPr="00F44AE4">
        <w:rPr>
          <w:rFonts w:ascii="Times New Roman" w:hAnsi="Times New Roman"/>
          <w:sz w:val="28"/>
          <w:szCs w:val="28"/>
          <w:lang w:eastAsia="vi-VN"/>
        </w:rPr>
        <w:t>;</w:t>
      </w:r>
    </w:p>
    <w:p w14:paraId="4ED8B865" w14:textId="77777777" w:rsidR="00600119" w:rsidRPr="00F44AE4" w:rsidRDefault="00600119" w:rsidP="006F78A2">
      <w:pPr>
        <w:spacing w:before="120" w:after="0" w:line="240" w:lineRule="auto"/>
        <w:ind w:firstLine="720"/>
        <w:jc w:val="both"/>
        <w:rPr>
          <w:rFonts w:ascii="Times New Roman" w:hAnsi="Times New Roman"/>
          <w:sz w:val="28"/>
          <w:szCs w:val="28"/>
          <w:lang w:eastAsia="vi-VN"/>
        </w:rPr>
      </w:pPr>
      <w:r w:rsidRPr="00F44AE4">
        <w:rPr>
          <w:rFonts w:ascii="Times New Roman" w:hAnsi="Times New Roman"/>
          <w:sz w:val="28"/>
          <w:szCs w:val="28"/>
          <w:lang w:eastAsia="vi-VN"/>
        </w:rPr>
        <w:t xml:space="preserve">d) </w:t>
      </w:r>
      <w:r w:rsidRPr="00F44AE4">
        <w:rPr>
          <w:rFonts w:ascii="Times New Roman" w:hAnsi="Times New Roman"/>
          <w:sz w:val="28"/>
          <w:szCs w:val="28"/>
          <w:lang w:val="vi-VN" w:eastAsia="vi-VN"/>
        </w:rPr>
        <w:t>Tuyên truyền, phổ biến, hướng dẫn pháp luật, cung cấp thông tin về các hoạt động trong lĩnh vực vật liệu xây dựng tại địa phương</w:t>
      </w:r>
      <w:r w:rsidR="0069577E" w:rsidRPr="00F44AE4">
        <w:rPr>
          <w:rFonts w:ascii="Times New Roman" w:hAnsi="Times New Roman"/>
          <w:sz w:val="28"/>
          <w:szCs w:val="28"/>
          <w:lang w:eastAsia="vi-VN"/>
        </w:rPr>
        <w:t>;</w:t>
      </w:r>
    </w:p>
    <w:p w14:paraId="6B26DD85" w14:textId="644576D7" w:rsidR="009F145B" w:rsidRPr="00F44AE4" w:rsidRDefault="009F145B" w:rsidP="006F78A2">
      <w:pPr>
        <w:spacing w:before="120" w:after="0" w:line="240" w:lineRule="auto"/>
        <w:ind w:firstLine="720"/>
        <w:jc w:val="both"/>
        <w:rPr>
          <w:rFonts w:ascii="Times New Roman" w:hAnsi="Times New Roman"/>
          <w:strike/>
          <w:sz w:val="28"/>
          <w:szCs w:val="28"/>
        </w:rPr>
      </w:pPr>
      <w:r w:rsidRPr="00F44AE4">
        <w:rPr>
          <w:rFonts w:ascii="Times New Roman" w:hAnsi="Times New Roman"/>
          <w:sz w:val="28"/>
          <w:szCs w:val="28"/>
          <w:lang w:eastAsia="vi-VN"/>
        </w:rPr>
        <w:t xml:space="preserve">đ) </w:t>
      </w:r>
      <w:r w:rsidRPr="00F44AE4">
        <w:rPr>
          <w:rFonts w:ascii="Times New Roman" w:hAnsi="Times New Roman"/>
          <w:sz w:val="28"/>
          <w:szCs w:val="28"/>
          <w:lang w:val="vi-VN" w:eastAsia="vi-VN"/>
        </w:rPr>
        <w:t xml:space="preserve">Tổ chức </w:t>
      </w:r>
      <w:r w:rsidR="008625D1" w:rsidRPr="00F44AE4">
        <w:rPr>
          <w:rFonts w:ascii="Times New Roman" w:hAnsi="Times New Roman"/>
          <w:sz w:val="28"/>
          <w:szCs w:val="28"/>
          <w:lang w:val="vi-VN" w:eastAsia="vi-VN"/>
        </w:rPr>
        <w:t>th</w:t>
      </w:r>
      <w:r w:rsidR="008625D1" w:rsidRPr="00F44AE4">
        <w:rPr>
          <w:rFonts w:ascii="Times New Roman" w:hAnsi="Times New Roman"/>
          <w:sz w:val="28"/>
          <w:szCs w:val="28"/>
        </w:rPr>
        <w:t>a</w:t>
      </w:r>
      <w:r w:rsidR="008625D1" w:rsidRPr="00F44AE4">
        <w:rPr>
          <w:rFonts w:ascii="Times New Roman" w:hAnsi="Times New Roman"/>
          <w:sz w:val="28"/>
          <w:szCs w:val="28"/>
          <w:lang w:val="vi-VN" w:eastAsia="vi-VN"/>
        </w:rPr>
        <w:t>nh tr</w:t>
      </w:r>
      <w:r w:rsidR="008625D1" w:rsidRPr="00F44AE4">
        <w:rPr>
          <w:rFonts w:ascii="Times New Roman" w:hAnsi="Times New Roman"/>
          <w:sz w:val="28"/>
          <w:szCs w:val="28"/>
        </w:rPr>
        <w:t>a</w:t>
      </w:r>
      <w:r w:rsidR="008625D1">
        <w:rPr>
          <w:rFonts w:ascii="Times New Roman" w:hAnsi="Times New Roman"/>
          <w:sz w:val="28"/>
          <w:szCs w:val="28"/>
          <w:lang w:val="vi-VN"/>
        </w:rPr>
        <w:t>,</w:t>
      </w:r>
      <w:r w:rsidR="008625D1" w:rsidRPr="00F44AE4">
        <w:rPr>
          <w:rFonts w:ascii="Times New Roman" w:hAnsi="Times New Roman"/>
          <w:sz w:val="28"/>
          <w:szCs w:val="28"/>
          <w:lang w:val="vi-VN" w:eastAsia="vi-VN"/>
        </w:rPr>
        <w:t xml:space="preserve"> </w:t>
      </w:r>
      <w:r w:rsidRPr="00F44AE4">
        <w:rPr>
          <w:rFonts w:ascii="Times New Roman" w:hAnsi="Times New Roman"/>
          <w:sz w:val="28"/>
          <w:szCs w:val="28"/>
          <w:lang w:val="vi-VN" w:eastAsia="vi-VN"/>
        </w:rPr>
        <w:t xml:space="preserve">kiểm tra </w:t>
      </w:r>
      <w:r w:rsidRPr="00F44AE4">
        <w:rPr>
          <w:rFonts w:ascii="Times New Roman" w:hAnsi="Times New Roman"/>
          <w:sz w:val="28"/>
          <w:szCs w:val="28"/>
        </w:rPr>
        <w:t xml:space="preserve">và xử lý vi phạm </w:t>
      </w:r>
      <w:r w:rsidRPr="00F44AE4">
        <w:rPr>
          <w:rFonts w:ascii="Times New Roman" w:hAnsi="Times New Roman"/>
          <w:sz w:val="28"/>
          <w:szCs w:val="28"/>
          <w:lang w:val="vi-VN" w:eastAsia="vi-VN"/>
        </w:rPr>
        <w:t>trong lĩnh vực vật liệu xây dựng trên địa bàn</w:t>
      </w:r>
      <w:r w:rsidRPr="00F44AE4">
        <w:rPr>
          <w:rFonts w:ascii="Times New Roman" w:hAnsi="Times New Roman"/>
          <w:sz w:val="28"/>
          <w:szCs w:val="28"/>
          <w:lang w:eastAsia="vi-VN"/>
        </w:rPr>
        <w:t xml:space="preserve"> </w:t>
      </w:r>
      <w:r w:rsidRPr="00F44AE4">
        <w:rPr>
          <w:rFonts w:ascii="Times New Roman" w:eastAsia="Times New Roman" w:hAnsi="Times New Roman" w:cs="Times New Roman"/>
          <w:sz w:val="28"/>
          <w:szCs w:val="28"/>
        </w:rPr>
        <w:t>theo thẩm quyền</w:t>
      </w:r>
      <w:r w:rsidR="0069577E" w:rsidRPr="00F44AE4">
        <w:rPr>
          <w:rFonts w:ascii="Times New Roman" w:hAnsi="Times New Roman"/>
          <w:sz w:val="28"/>
          <w:szCs w:val="28"/>
          <w:lang w:eastAsia="vi-VN"/>
        </w:rPr>
        <w:t>;</w:t>
      </w:r>
    </w:p>
    <w:p w14:paraId="4D0D278F" w14:textId="77777777" w:rsidR="009F145B" w:rsidRPr="00F44AE4" w:rsidRDefault="009F145B" w:rsidP="006F78A2">
      <w:pPr>
        <w:spacing w:before="120" w:after="0" w:line="240" w:lineRule="auto"/>
        <w:ind w:firstLine="720"/>
        <w:jc w:val="both"/>
        <w:rPr>
          <w:rFonts w:ascii="Times New Roman" w:hAnsi="Times New Roman"/>
          <w:sz w:val="28"/>
          <w:szCs w:val="28"/>
          <w:lang w:val="vi-VN"/>
        </w:rPr>
      </w:pPr>
      <w:r w:rsidRPr="00F44AE4">
        <w:rPr>
          <w:rFonts w:ascii="Times New Roman" w:hAnsi="Times New Roman"/>
          <w:sz w:val="28"/>
          <w:szCs w:val="28"/>
        </w:rPr>
        <w:t xml:space="preserve">e) </w:t>
      </w:r>
      <w:r w:rsidRPr="00F44AE4">
        <w:rPr>
          <w:rFonts w:ascii="Times New Roman" w:hAnsi="Times New Roman"/>
          <w:sz w:val="28"/>
          <w:szCs w:val="28"/>
          <w:lang w:val="vi-VN"/>
        </w:rPr>
        <w:t>Các nhiệm vụ khác trong lĩnh vực vật liệu xây dựng đã đ</w:t>
      </w:r>
      <w:r w:rsidRPr="00F44AE4">
        <w:rPr>
          <w:rFonts w:ascii="Times New Roman" w:hAnsi="Times New Roman"/>
          <w:sz w:val="28"/>
          <w:szCs w:val="28"/>
          <w:shd w:val="clear" w:color="auto" w:fill="FFFFFF"/>
          <w:lang w:val="vi-VN"/>
        </w:rPr>
        <w:t>ượ</w:t>
      </w:r>
      <w:r w:rsidRPr="00F44AE4">
        <w:rPr>
          <w:rFonts w:ascii="Times New Roman" w:hAnsi="Times New Roman"/>
          <w:sz w:val="28"/>
          <w:szCs w:val="28"/>
          <w:lang w:val="vi-VN"/>
        </w:rPr>
        <w:t>c quy định tại Nghị định này và các văn bản quy phạm pháp luật có liên quan.</w:t>
      </w:r>
    </w:p>
    <w:p w14:paraId="1E65CA37" w14:textId="77777777" w:rsidR="00F20FCB" w:rsidRDefault="00F20FCB" w:rsidP="006F78A2">
      <w:pPr>
        <w:spacing w:before="120" w:after="0" w:line="240" w:lineRule="auto"/>
        <w:ind w:firstLine="720"/>
        <w:rPr>
          <w:rFonts w:ascii="Times New Roman" w:hAnsi="Times New Roman" w:cs="Times New Roman"/>
          <w:b/>
          <w:bCs/>
          <w:sz w:val="28"/>
          <w:szCs w:val="28"/>
        </w:rPr>
      </w:pPr>
    </w:p>
    <w:p w14:paraId="0CB376B0" w14:textId="6486B1F4" w:rsidR="00D57114" w:rsidRPr="00F44AE4" w:rsidRDefault="008F12DB" w:rsidP="006F78A2">
      <w:pPr>
        <w:spacing w:before="120" w:after="0" w:line="240" w:lineRule="auto"/>
        <w:ind w:firstLine="720"/>
        <w:rPr>
          <w:rFonts w:ascii="Times New Roman" w:hAnsi="Times New Roman" w:cs="Times New Roman"/>
          <w:b/>
          <w:bCs/>
          <w:sz w:val="28"/>
          <w:szCs w:val="28"/>
        </w:rPr>
      </w:pPr>
      <w:r w:rsidRPr="00F44AE4">
        <w:rPr>
          <w:rFonts w:ascii="Times New Roman" w:hAnsi="Times New Roman" w:cs="Times New Roman"/>
          <w:b/>
          <w:bCs/>
          <w:sz w:val="28"/>
          <w:szCs w:val="28"/>
        </w:rPr>
        <w:lastRenderedPageBreak/>
        <w:t>Điều 19. Điều khoản chuyển tiếp</w:t>
      </w:r>
    </w:p>
    <w:p w14:paraId="5BDCFA54"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 xml:space="preserve">Chiến lược, </w:t>
      </w:r>
      <w:r w:rsidR="005576C9" w:rsidRPr="00F44AE4">
        <w:rPr>
          <w:rFonts w:ascii="Times New Roman" w:eastAsia="Times New Roman" w:hAnsi="Times New Roman" w:cs="Times New Roman"/>
          <w:sz w:val="28"/>
          <w:szCs w:val="28"/>
        </w:rPr>
        <w:t xml:space="preserve">kế hoạch, </w:t>
      </w:r>
      <w:r w:rsidRPr="00F44AE4">
        <w:rPr>
          <w:rFonts w:ascii="Times New Roman" w:eastAsia="Times New Roman" w:hAnsi="Times New Roman" w:cs="Times New Roman"/>
          <w:sz w:val="28"/>
          <w:szCs w:val="28"/>
        </w:rPr>
        <w:t xml:space="preserve">chương trình, đề án phát triển vật liệu xây dựng đã được phê duyệt trước ngày Nghị định này có hiệu lực được tiếp tục thực hiện đến hết thời hạn hoặc đến khi được thay thế, điều chỉnh theo </w:t>
      </w:r>
      <w:r w:rsidR="005576C9" w:rsidRPr="00F44AE4">
        <w:rPr>
          <w:rFonts w:ascii="Times New Roman" w:eastAsia="Times New Roman" w:hAnsi="Times New Roman" w:cs="Times New Roman"/>
          <w:sz w:val="28"/>
          <w:szCs w:val="28"/>
        </w:rPr>
        <w:t>quyết định phê duyệt của cơ quan có thẩm quyền</w:t>
      </w:r>
      <w:r w:rsidRPr="00F44AE4">
        <w:rPr>
          <w:rFonts w:ascii="Times New Roman" w:eastAsia="Times New Roman" w:hAnsi="Times New Roman" w:cs="Times New Roman"/>
          <w:sz w:val="28"/>
          <w:szCs w:val="28"/>
        </w:rPr>
        <w:t>.</w:t>
      </w:r>
    </w:p>
    <w:p w14:paraId="477C51CA" w14:textId="77777777" w:rsidR="00D57114" w:rsidRPr="00F44AE4" w:rsidRDefault="008F12DB" w:rsidP="006F78A2">
      <w:pPr>
        <w:spacing w:before="120" w:after="0" w:line="240" w:lineRule="auto"/>
        <w:ind w:firstLine="720"/>
        <w:rPr>
          <w:rFonts w:ascii="Times New Roman" w:hAnsi="Times New Roman" w:cs="Times New Roman"/>
          <w:b/>
          <w:bCs/>
          <w:sz w:val="28"/>
          <w:szCs w:val="28"/>
        </w:rPr>
      </w:pPr>
      <w:r w:rsidRPr="00F44AE4">
        <w:rPr>
          <w:rFonts w:ascii="Times New Roman" w:hAnsi="Times New Roman" w:cs="Times New Roman"/>
          <w:b/>
          <w:bCs/>
          <w:sz w:val="28"/>
          <w:szCs w:val="28"/>
        </w:rPr>
        <w:t>Điều 20. Hiệu lực thi hành</w:t>
      </w:r>
    </w:p>
    <w:p w14:paraId="075A9418" w14:textId="77777777" w:rsidR="00DC4FAB" w:rsidRPr="00F44AE4" w:rsidRDefault="00DC4FA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 xml:space="preserve">1. Nghị định này có hiệu lực thi hành kể từ ngày </w:t>
      </w:r>
      <w:r w:rsidR="000C0FFF" w:rsidRPr="00F44AE4">
        <w:rPr>
          <w:rFonts w:ascii="Times New Roman" w:eastAsia="Times New Roman" w:hAnsi="Times New Roman" w:cs="Times New Roman"/>
          <w:sz w:val="28"/>
          <w:szCs w:val="28"/>
        </w:rPr>
        <w:t>01</w:t>
      </w:r>
      <w:r w:rsidRPr="00F44AE4">
        <w:rPr>
          <w:rFonts w:ascii="Times New Roman" w:eastAsia="Times New Roman" w:hAnsi="Times New Roman" w:cs="Times New Roman"/>
          <w:sz w:val="28"/>
          <w:szCs w:val="28"/>
        </w:rPr>
        <w:t xml:space="preserve"> tháng </w:t>
      </w:r>
      <w:r w:rsidR="000C0FFF" w:rsidRPr="00F44AE4">
        <w:rPr>
          <w:rFonts w:ascii="Times New Roman" w:eastAsia="Times New Roman" w:hAnsi="Times New Roman" w:cs="Times New Roman"/>
          <w:sz w:val="28"/>
          <w:szCs w:val="28"/>
        </w:rPr>
        <w:t>07</w:t>
      </w:r>
      <w:r w:rsidRPr="00F44AE4">
        <w:rPr>
          <w:rFonts w:ascii="Times New Roman" w:eastAsia="Times New Roman" w:hAnsi="Times New Roman" w:cs="Times New Roman"/>
          <w:sz w:val="28"/>
          <w:szCs w:val="28"/>
        </w:rPr>
        <w:t xml:space="preserve"> năm </w:t>
      </w:r>
      <w:r w:rsidR="000C0FFF" w:rsidRPr="00F44AE4">
        <w:rPr>
          <w:rFonts w:ascii="Times New Roman" w:eastAsia="Times New Roman" w:hAnsi="Times New Roman" w:cs="Times New Roman"/>
          <w:sz w:val="28"/>
          <w:szCs w:val="28"/>
        </w:rPr>
        <w:t>2026</w:t>
      </w:r>
    </w:p>
    <w:p w14:paraId="38F00ACD" w14:textId="77777777" w:rsidR="00DC4FAB" w:rsidRPr="00F44AE4" w:rsidRDefault="00DC4FAB" w:rsidP="006F78A2">
      <w:pPr>
        <w:spacing w:before="120" w:after="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2. Bãi bỏ Nghị định số 09/2021/NĐ-CP ngày 09 tháng 02 năm 2021 của Chính phủ về quản lý vật liệu xây dựng; và các quy định khác trái với Nghị định này.</w:t>
      </w:r>
    </w:p>
    <w:p w14:paraId="6BDB2925" w14:textId="77777777" w:rsidR="00D57114" w:rsidRPr="00F44AE4" w:rsidRDefault="008F12DB" w:rsidP="006F78A2">
      <w:pPr>
        <w:spacing w:before="120" w:after="0" w:line="240" w:lineRule="auto"/>
        <w:ind w:firstLine="720"/>
        <w:rPr>
          <w:rFonts w:ascii="Times New Roman" w:hAnsi="Times New Roman" w:cs="Times New Roman"/>
          <w:b/>
          <w:bCs/>
          <w:sz w:val="28"/>
          <w:szCs w:val="28"/>
        </w:rPr>
      </w:pPr>
      <w:r w:rsidRPr="00F44AE4">
        <w:rPr>
          <w:rFonts w:ascii="Times New Roman" w:hAnsi="Times New Roman" w:cs="Times New Roman"/>
          <w:b/>
          <w:bCs/>
          <w:sz w:val="28"/>
          <w:szCs w:val="28"/>
        </w:rPr>
        <w:t>Điều 21. Trách nhiệm thi hành</w:t>
      </w:r>
    </w:p>
    <w:p w14:paraId="51C66601" w14:textId="77777777" w:rsidR="00D57114" w:rsidRPr="00F44AE4" w:rsidRDefault="008F12DB" w:rsidP="006F78A2">
      <w:pPr>
        <w:spacing w:before="120" w:after="0" w:line="240" w:lineRule="auto"/>
        <w:ind w:firstLine="720"/>
        <w:jc w:val="both"/>
        <w:rPr>
          <w:rFonts w:ascii="Times New Roman" w:hAnsi="Times New Roman" w:cs="Times New Roman"/>
          <w:sz w:val="28"/>
          <w:szCs w:val="28"/>
        </w:rPr>
      </w:pPr>
      <w:r w:rsidRPr="00F44AE4">
        <w:rPr>
          <w:rFonts w:ascii="Times New Roman" w:eastAsia="Times New Roman" w:hAnsi="Times New Roman" w:cs="Times New Roman"/>
          <w:sz w:val="28"/>
          <w:szCs w:val="28"/>
        </w:rPr>
        <w:t>1. Bộ trưởng Bộ Xây dựng chịu trách nhiệm hướng dẫn, tổ chức thực hiện Nghị định này.</w:t>
      </w:r>
    </w:p>
    <w:p w14:paraId="24DBF2D3" w14:textId="1D14829E" w:rsidR="003C1583" w:rsidRPr="00F44AE4" w:rsidRDefault="008F12DB" w:rsidP="00F20FCB">
      <w:pPr>
        <w:spacing w:before="120" w:after="240" w:line="240" w:lineRule="auto"/>
        <w:ind w:firstLine="720"/>
        <w:jc w:val="both"/>
        <w:rPr>
          <w:rFonts w:ascii="Times New Roman" w:eastAsia="Times New Roman" w:hAnsi="Times New Roman" w:cs="Times New Roman"/>
          <w:sz w:val="28"/>
          <w:szCs w:val="28"/>
        </w:rPr>
      </w:pPr>
      <w:r w:rsidRPr="00F44AE4">
        <w:rPr>
          <w:rFonts w:ascii="Times New Roman" w:eastAsia="Times New Roman" w:hAnsi="Times New Roman" w:cs="Times New Roman"/>
          <w:sz w:val="28"/>
          <w:szCs w:val="28"/>
        </w:rPr>
        <w:t>2.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tbl>
      <w:tblPr>
        <w:tblW w:w="9072" w:type="dxa"/>
        <w:tblLayout w:type="fixed"/>
        <w:tblLook w:val="0000" w:firstRow="0" w:lastRow="0" w:firstColumn="0" w:lastColumn="0" w:noHBand="0" w:noVBand="0"/>
      </w:tblPr>
      <w:tblGrid>
        <w:gridCol w:w="5812"/>
        <w:gridCol w:w="3260"/>
      </w:tblGrid>
      <w:tr w:rsidR="00F44AE4" w:rsidRPr="00F44AE4" w14:paraId="5E1D3D26" w14:textId="77777777" w:rsidTr="0063261B">
        <w:trPr>
          <w:trHeight w:val="4704"/>
        </w:trPr>
        <w:tc>
          <w:tcPr>
            <w:tcW w:w="5812" w:type="dxa"/>
          </w:tcPr>
          <w:p w14:paraId="24FF43EC" w14:textId="77777777" w:rsidR="00877B0B" w:rsidRPr="00F44AE4" w:rsidRDefault="00877B0B" w:rsidP="00717DAD">
            <w:pPr>
              <w:pStyle w:val="abc"/>
              <w:widowControl/>
              <w:spacing w:before="40"/>
              <w:ind w:left="-108"/>
              <w:rPr>
                <w:rFonts w:ascii="Times New Roman" w:hAnsi="Times New Roman"/>
                <w:b/>
                <w:i/>
                <w:sz w:val="24"/>
                <w:szCs w:val="24"/>
              </w:rPr>
            </w:pPr>
            <w:r w:rsidRPr="00F44AE4">
              <w:rPr>
                <w:rFonts w:ascii="Times New Roman" w:hAnsi="Times New Roman"/>
                <w:b/>
                <w:i/>
                <w:sz w:val="24"/>
                <w:szCs w:val="24"/>
              </w:rPr>
              <w:t>Nơi nhận:</w:t>
            </w:r>
          </w:p>
          <w:p w14:paraId="6FDD8235"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Ban Bí thư Trung ương Đảng;</w:t>
            </w:r>
          </w:p>
          <w:p w14:paraId="1FD9246A"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Thủ tướng, các Phó Thủ tướng C</w:t>
            </w:r>
            <w:r w:rsidRPr="00F44AE4">
              <w:rPr>
                <w:rFonts w:ascii="Times New Roman" w:hAnsi="Times New Roman"/>
                <w:sz w:val="22"/>
                <w:szCs w:val="22"/>
                <w:lang w:val="en-US"/>
              </w:rPr>
              <w:t>hính phủ</w:t>
            </w:r>
            <w:r w:rsidRPr="00F44AE4">
              <w:rPr>
                <w:rFonts w:ascii="Times New Roman" w:hAnsi="Times New Roman"/>
                <w:sz w:val="22"/>
                <w:szCs w:val="22"/>
              </w:rPr>
              <w:t>;</w:t>
            </w:r>
          </w:p>
          <w:p w14:paraId="6856C568"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xml:space="preserve">- Các </w:t>
            </w:r>
            <w:r w:rsidRPr="00F44AE4">
              <w:rPr>
                <w:rFonts w:ascii="Times New Roman" w:hAnsi="Times New Roman"/>
                <w:sz w:val="22"/>
                <w:szCs w:val="22"/>
                <w:lang w:val="en-US"/>
              </w:rPr>
              <w:t>b</w:t>
            </w:r>
            <w:r w:rsidRPr="00F44AE4">
              <w:rPr>
                <w:rFonts w:ascii="Times New Roman" w:hAnsi="Times New Roman"/>
                <w:sz w:val="22"/>
                <w:szCs w:val="22"/>
              </w:rPr>
              <w:t xml:space="preserve">ộ, cơ quan ngang </w:t>
            </w:r>
            <w:r w:rsidRPr="00F44AE4">
              <w:rPr>
                <w:rFonts w:ascii="Times New Roman" w:hAnsi="Times New Roman"/>
                <w:sz w:val="22"/>
                <w:szCs w:val="22"/>
                <w:lang w:val="en-US"/>
              </w:rPr>
              <w:t>b</w:t>
            </w:r>
            <w:r w:rsidRPr="00F44AE4">
              <w:rPr>
                <w:rFonts w:ascii="Times New Roman" w:hAnsi="Times New Roman"/>
                <w:sz w:val="22"/>
                <w:szCs w:val="22"/>
              </w:rPr>
              <w:t xml:space="preserve">ộ, cơ quan thuộc </w:t>
            </w:r>
            <w:r w:rsidRPr="00F44AE4">
              <w:rPr>
                <w:rFonts w:ascii="Times New Roman" w:hAnsi="Times New Roman"/>
                <w:sz w:val="22"/>
                <w:szCs w:val="22"/>
                <w:lang w:val="en-US"/>
              </w:rPr>
              <w:t>Chính phủ</w:t>
            </w:r>
            <w:r w:rsidRPr="00F44AE4">
              <w:rPr>
                <w:rFonts w:ascii="Times New Roman" w:hAnsi="Times New Roman"/>
                <w:sz w:val="22"/>
                <w:szCs w:val="22"/>
              </w:rPr>
              <w:t>;</w:t>
            </w:r>
          </w:p>
          <w:p w14:paraId="63E00AE2" w14:textId="23E1CD4D" w:rsidR="00877B0B" w:rsidRPr="00F44AE4" w:rsidRDefault="00877B0B" w:rsidP="00717DAD">
            <w:pPr>
              <w:pStyle w:val="BodyTextIndent"/>
              <w:spacing w:after="0"/>
              <w:ind w:left="-108"/>
              <w:rPr>
                <w:rFonts w:ascii="Times New Roman" w:hAnsi="Times New Roman" w:cs="Times New Roman"/>
                <w:bCs/>
                <w:lang w:val="vi-VN"/>
              </w:rPr>
            </w:pPr>
            <w:r w:rsidRPr="00F44AE4">
              <w:rPr>
                <w:rFonts w:ascii="Times New Roman" w:hAnsi="Times New Roman" w:cs="Times New Roman"/>
                <w:lang w:val="vi-VN"/>
              </w:rPr>
              <w:t xml:space="preserve">- HĐND, </w:t>
            </w:r>
            <w:r w:rsidRPr="00F44AE4">
              <w:rPr>
                <w:rFonts w:ascii="Times New Roman" w:hAnsi="Times New Roman" w:cs="Times New Roman"/>
              </w:rPr>
              <w:t xml:space="preserve">UBND </w:t>
            </w:r>
            <w:r w:rsidRPr="00F44AE4">
              <w:rPr>
                <w:rFonts w:ascii="Times New Roman" w:hAnsi="Times New Roman" w:cs="Times New Roman"/>
                <w:lang w:val="vi-VN"/>
              </w:rPr>
              <w:t xml:space="preserve">các tỉnh, </w:t>
            </w:r>
            <w:r w:rsidRPr="00F44AE4">
              <w:rPr>
                <w:rFonts w:ascii="Times New Roman" w:hAnsi="Times New Roman" w:cs="Times New Roman"/>
              </w:rPr>
              <w:t>thành phố</w:t>
            </w:r>
            <w:r w:rsidR="003E49AE">
              <w:rPr>
                <w:rFonts w:ascii="Times New Roman" w:hAnsi="Times New Roman" w:cs="Times New Roman"/>
              </w:rPr>
              <w:t xml:space="preserve"> trực thuộc TW</w:t>
            </w:r>
            <w:r w:rsidRPr="00F44AE4">
              <w:rPr>
                <w:rFonts w:ascii="Times New Roman" w:hAnsi="Times New Roman" w:cs="Times New Roman"/>
                <w:bCs/>
                <w:lang w:val="vi-VN"/>
              </w:rPr>
              <w:t>;</w:t>
            </w:r>
          </w:p>
          <w:p w14:paraId="250E73B8"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Văn phòng Trung ương và các Ban của Đảng;</w:t>
            </w:r>
          </w:p>
          <w:p w14:paraId="367A17BC"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Văn phòng Tổng Bí thư;</w:t>
            </w:r>
          </w:p>
          <w:p w14:paraId="04ED627D"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Văn phòng Chủ tịch nước;</w:t>
            </w:r>
          </w:p>
          <w:p w14:paraId="21E80B10"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Hội đồng Dân tộc và các Ủy ban của Quốc hội;</w:t>
            </w:r>
          </w:p>
          <w:p w14:paraId="5DFD1A62"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Văn phòng Quốc hội;</w:t>
            </w:r>
          </w:p>
          <w:p w14:paraId="51EA1CEF"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Tòa án nhân dân tối cao;</w:t>
            </w:r>
          </w:p>
          <w:p w14:paraId="1D64D5EB"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xml:space="preserve">- Viện </w:t>
            </w:r>
            <w:r w:rsidRPr="00F44AE4">
              <w:rPr>
                <w:rFonts w:ascii="Times New Roman" w:hAnsi="Times New Roman"/>
                <w:sz w:val="22"/>
                <w:szCs w:val="22"/>
                <w:lang w:val="en-US"/>
              </w:rPr>
              <w:t>k</w:t>
            </w:r>
            <w:r w:rsidRPr="00F44AE4">
              <w:rPr>
                <w:rFonts w:ascii="Times New Roman" w:hAnsi="Times New Roman"/>
                <w:sz w:val="22"/>
                <w:szCs w:val="22"/>
              </w:rPr>
              <w:t>iểm sát nhân dân tối cao;</w:t>
            </w:r>
          </w:p>
          <w:p w14:paraId="406F4AB9"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xml:space="preserve">- Kiểm toán </w:t>
            </w:r>
            <w:r w:rsidRPr="00F44AE4">
              <w:rPr>
                <w:rFonts w:ascii="Times New Roman" w:hAnsi="Times New Roman"/>
                <w:sz w:val="22"/>
                <w:szCs w:val="22"/>
                <w:lang w:val="en-US"/>
              </w:rPr>
              <w:t>n</w:t>
            </w:r>
            <w:r w:rsidRPr="00F44AE4">
              <w:rPr>
                <w:rFonts w:ascii="Times New Roman" w:hAnsi="Times New Roman"/>
                <w:sz w:val="22"/>
                <w:szCs w:val="22"/>
              </w:rPr>
              <w:t>hà nước;</w:t>
            </w:r>
          </w:p>
          <w:p w14:paraId="08927773"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xml:space="preserve">- </w:t>
            </w:r>
            <w:r w:rsidRPr="00F44AE4">
              <w:rPr>
                <w:rFonts w:ascii="Times New Roman" w:hAnsi="Times New Roman"/>
                <w:sz w:val="22"/>
                <w:szCs w:val="22"/>
                <w:lang w:val="en-US"/>
              </w:rPr>
              <w:t>Ủy ban Trung ương</w:t>
            </w:r>
            <w:r w:rsidRPr="00F44AE4">
              <w:rPr>
                <w:rFonts w:ascii="Times New Roman" w:hAnsi="Times New Roman"/>
                <w:sz w:val="22"/>
                <w:szCs w:val="22"/>
              </w:rPr>
              <w:t xml:space="preserve"> Mặt trận Tổ quốc Việt Nam;</w:t>
            </w:r>
          </w:p>
          <w:p w14:paraId="75FD1AE4"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xml:space="preserve">- Cơ quan </w:t>
            </w:r>
            <w:r w:rsidRPr="00F44AE4">
              <w:rPr>
                <w:rFonts w:ascii="Times New Roman" w:hAnsi="Times New Roman"/>
                <w:sz w:val="22"/>
                <w:szCs w:val="22"/>
                <w:lang w:val="en-US"/>
              </w:rPr>
              <w:t>trung ương</w:t>
            </w:r>
            <w:r w:rsidRPr="00F44AE4">
              <w:rPr>
                <w:rFonts w:ascii="Times New Roman" w:hAnsi="Times New Roman"/>
                <w:sz w:val="22"/>
                <w:szCs w:val="22"/>
              </w:rPr>
              <w:t xml:space="preserve"> của các </w:t>
            </w:r>
            <w:r w:rsidRPr="00F44AE4">
              <w:rPr>
                <w:rFonts w:ascii="Times New Roman" w:hAnsi="Times New Roman"/>
                <w:sz w:val="22"/>
                <w:szCs w:val="22"/>
                <w:lang w:val="en-US"/>
              </w:rPr>
              <w:t>tổ chức chính trị - xã hội</w:t>
            </w:r>
            <w:r w:rsidRPr="00F44AE4">
              <w:rPr>
                <w:rFonts w:ascii="Times New Roman" w:hAnsi="Times New Roman"/>
                <w:sz w:val="22"/>
                <w:szCs w:val="22"/>
              </w:rPr>
              <w:t>;</w:t>
            </w:r>
          </w:p>
          <w:p w14:paraId="09FD8BCD"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rPr>
              <w:t>- VPCP: BTCN, các PCN, Trợ lý TT</w:t>
            </w:r>
            <w:r w:rsidRPr="00F44AE4">
              <w:rPr>
                <w:rFonts w:ascii="Times New Roman" w:hAnsi="Times New Roman"/>
                <w:sz w:val="22"/>
                <w:szCs w:val="22"/>
                <w:lang w:val="en-US"/>
              </w:rPr>
              <w:t>g</w:t>
            </w:r>
            <w:r w:rsidRPr="00F44AE4">
              <w:rPr>
                <w:rFonts w:ascii="Times New Roman" w:hAnsi="Times New Roman"/>
                <w:sz w:val="22"/>
                <w:szCs w:val="22"/>
              </w:rPr>
              <w:t xml:space="preserve">, TGĐ Cổng TTĐT, </w:t>
            </w:r>
          </w:p>
          <w:p w14:paraId="5EE8EB65" w14:textId="77777777" w:rsidR="00877B0B" w:rsidRPr="00F44AE4" w:rsidRDefault="00877B0B" w:rsidP="00717DAD">
            <w:pPr>
              <w:pStyle w:val="abc"/>
              <w:widowControl/>
              <w:spacing w:before="0"/>
              <w:ind w:left="-108"/>
              <w:jc w:val="both"/>
              <w:rPr>
                <w:rFonts w:ascii="Times New Roman" w:hAnsi="Times New Roman"/>
                <w:sz w:val="22"/>
                <w:szCs w:val="22"/>
              </w:rPr>
            </w:pPr>
            <w:r w:rsidRPr="00F44AE4">
              <w:rPr>
                <w:rFonts w:ascii="Times New Roman" w:hAnsi="Times New Roman"/>
                <w:sz w:val="22"/>
                <w:szCs w:val="22"/>
                <w:lang w:val="en-US"/>
              </w:rPr>
              <w:t xml:space="preserve">  </w:t>
            </w:r>
            <w:r w:rsidRPr="00F44AE4">
              <w:rPr>
                <w:rFonts w:ascii="Times New Roman" w:hAnsi="Times New Roman"/>
                <w:sz w:val="22"/>
                <w:szCs w:val="22"/>
              </w:rPr>
              <w:t>các Vụ, Cục, đơn vị trực thuộc, Công báo;</w:t>
            </w:r>
          </w:p>
          <w:p w14:paraId="289B7D2D" w14:textId="77777777" w:rsidR="00877B0B" w:rsidRPr="00F44AE4" w:rsidRDefault="00877B0B" w:rsidP="00717DAD">
            <w:pPr>
              <w:pStyle w:val="abc"/>
              <w:widowControl/>
              <w:spacing w:before="0"/>
              <w:ind w:left="-108"/>
              <w:jc w:val="both"/>
              <w:rPr>
                <w:rFonts w:ascii="Times New Roman" w:hAnsi="Times New Roman"/>
                <w:sz w:val="22"/>
                <w:szCs w:val="22"/>
                <w:lang w:val="en-US"/>
              </w:rPr>
            </w:pPr>
            <w:r w:rsidRPr="00F44AE4">
              <w:rPr>
                <w:rFonts w:ascii="Times New Roman" w:hAnsi="Times New Roman"/>
                <w:sz w:val="22"/>
              </w:rPr>
              <w:t>- Lưu: VT, CN (2</w:t>
            </w:r>
            <w:r w:rsidRPr="00F44AE4">
              <w:rPr>
                <w:rFonts w:ascii="Times New Roman" w:hAnsi="Times New Roman"/>
                <w:sz w:val="22"/>
                <w:lang w:val="en-US"/>
              </w:rPr>
              <w:t>b</w:t>
            </w:r>
            <w:r w:rsidRPr="00F44AE4">
              <w:rPr>
                <w:rFonts w:ascii="Times New Roman" w:hAnsi="Times New Roman"/>
                <w:sz w:val="22"/>
              </w:rPr>
              <w:t>).</w:t>
            </w:r>
          </w:p>
        </w:tc>
        <w:tc>
          <w:tcPr>
            <w:tcW w:w="3260" w:type="dxa"/>
          </w:tcPr>
          <w:p w14:paraId="701DE802" w14:textId="77777777" w:rsidR="00877B0B" w:rsidRPr="00F44AE4" w:rsidRDefault="00877B0B" w:rsidP="00717DAD">
            <w:pPr>
              <w:spacing w:before="120" w:after="120"/>
              <w:jc w:val="center"/>
              <w:rPr>
                <w:rFonts w:ascii="Times New Roman" w:hAnsi="Times New Roman" w:cs="Times New Roman"/>
                <w:b/>
                <w:bCs/>
                <w:sz w:val="26"/>
                <w:szCs w:val="26"/>
              </w:rPr>
            </w:pPr>
            <w:r w:rsidRPr="00F44AE4">
              <w:rPr>
                <w:rFonts w:ascii="Times New Roman" w:hAnsi="Times New Roman" w:cs="Times New Roman"/>
                <w:b/>
                <w:bCs/>
                <w:sz w:val="26"/>
                <w:szCs w:val="26"/>
                <w:lang w:val="vi-VN" w:eastAsia="vi-VN"/>
              </w:rPr>
              <w:t>TM. CHÍNH PHỦ</w:t>
            </w:r>
            <w:r w:rsidRPr="00F44AE4">
              <w:rPr>
                <w:rFonts w:ascii="Times New Roman" w:hAnsi="Times New Roman" w:cs="Times New Roman"/>
                <w:b/>
                <w:bCs/>
                <w:sz w:val="26"/>
                <w:szCs w:val="26"/>
                <w:lang w:val="vi-VN" w:eastAsia="vi-VN"/>
              </w:rPr>
              <w:br/>
            </w:r>
            <w:r w:rsidRPr="00F44AE4">
              <w:rPr>
                <w:rFonts w:ascii="Times New Roman" w:hAnsi="Times New Roman" w:cs="Times New Roman"/>
                <w:b/>
                <w:bCs/>
                <w:sz w:val="26"/>
                <w:szCs w:val="26"/>
              </w:rPr>
              <w:t>THỦ TƯỚNG</w:t>
            </w:r>
            <w:r w:rsidRPr="00F44AE4">
              <w:rPr>
                <w:rFonts w:ascii="Times New Roman" w:hAnsi="Times New Roman" w:cs="Times New Roman"/>
                <w:b/>
                <w:bCs/>
                <w:sz w:val="26"/>
                <w:szCs w:val="26"/>
                <w:lang w:val="vi-VN" w:eastAsia="vi-VN"/>
              </w:rPr>
              <w:br/>
            </w:r>
            <w:r w:rsidRPr="00F44AE4">
              <w:rPr>
                <w:rFonts w:ascii="Times New Roman" w:hAnsi="Times New Roman" w:cs="Times New Roman"/>
                <w:b/>
                <w:bCs/>
                <w:sz w:val="26"/>
                <w:szCs w:val="26"/>
              </w:rPr>
              <w:br/>
            </w:r>
            <w:r w:rsidRPr="00F44AE4">
              <w:rPr>
                <w:rFonts w:ascii="Times New Roman" w:hAnsi="Times New Roman" w:cs="Times New Roman"/>
                <w:b/>
                <w:bCs/>
                <w:sz w:val="26"/>
                <w:szCs w:val="26"/>
              </w:rPr>
              <w:br/>
            </w:r>
          </w:p>
          <w:p w14:paraId="465A8B90" w14:textId="77777777" w:rsidR="00877B0B" w:rsidRPr="00F44AE4" w:rsidRDefault="00877B0B" w:rsidP="00717DAD">
            <w:pPr>
              <w:spacing w:before="120" w:after="120"/>
              <w:jc w:val="center"/>
              <w:rPr>
                <w:rFonts w:ascii="Times New Roman" w:hAnsi="Times New Roman" w:cs="Times New Roman"/>
                <w:b/>
                <w:bCs/>
                <w:sz w:val="28"/>
                <w:szCs w:val="28"/>
              </w:rPr>
            </w:pPr>
          </w:p>
          <w:p w14:paraId="1AA8F073" w14:textId="201CE612" w:rsidR="00877B0B" w:rsidRPr="00F44AE4" w:rsidRDefault="00877B0B" w:rsidP="00717DAD">
            <w:pPr>
              <w:jc w:val="center"/>
              <w:rPr>
                <w:rFonts w:ascii="Times New Roman" w:hAnsi="Times New Roman" w:cs="Times New Roman"/>
                <w:szCs w:val="28"/>
              </w:rPr>
            </w:pPr>
            <w:r w:rsidRPr="00F44AE4">
              <w:rPr>
                <w:rFonts w:ascii="Times New Roman" w:hAnsi="Times New Roman" w:cs="Times New Roman"/>
                <w:b/>
                <w:bCs/>
                <w:sz w:val="28"/>
                <w:szCs w:val="28"/>
              </w:rPr>
              <w:br/>
            </w:r>
          </w:p>
        </w:tc>
      </w:tr>
    </w:tbl>
    <w:p w14:paraId="05CE3F5B" w14:textId="77777777" w:rsidR="00717DAD" w:rsidRDefault="00717DAD" w:rsidP="00717DAD">
      <w:pPr>
        <w:spacing w:after="0" w:line="240" w:lineRule="auto"/>
        <w:jc w:val="center"/>
        <w:rPr>
          <w:rFonts w:ascii="Times New Roman" w:eastAsia="Times New Roman" w:hAnsi="Times New Roman" w:cs="Times New Roman"/>
          <w:b/>
          <w:sz w:val="28"/>
          <w:szCs w:val="28"/>
        </w:rPr>
      </w:pPr>
    </w:p>
    <w:p w14:paraId="2F148386" w14:textId="77777777" w:rsidR="00717DAD" w:rsidRDefault="00717DA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22BFBEB0" w14:textId="54612D52" w:rsidR="00EC0309" w:rsidRPr="00F44AE4" w:rsidRDefault="00EC0309" w:rsidP="00717DAD">
      <w:pPr>
        <w:spacing w:after="0" w:line="240" w:lineRule="auto"/>
        <w:jc w:val="center"/>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lastRenderedPageBreak/>
        <w:t>P</w:t>
      </w:r>
      <w:r w:rsidR="00BA7F5F" w:rsidRPr="00F44AE4">
        <w:rPr>
          <w:rFonts w:ascii="Times New Roman" w:eastAsia="Times New Roman" w:hAnsi="Times New Roman" w:cs="Times New Roman"/>
          <w:b/>
          <w:sz w:val="28"/>
          <w:szCs w:val="28"/>
        </w:rPr>
        <w:t>HỤ</w:t>
      </w:r>
      <w:r w:rsidR="00BA7F5F" w:rsidRPr="00F44AE4">
        <w:rPr>
          <w:rFonts w:ascii="Times New Roman" w:eastAsia="Times New Roman" w:hAnsi="Times New Roman" w:cs="Times New Roman"/>
          <w:b/>
          <w:sz w:val="28"/>
          <w:szCs w:val="28"/>
          <w:lang w:val="vi-VN"/>
        </w:rPr>
        <w:t xml:space="preserve"> LỤC</w:t>
      </w:r>
    </w:p>
    <w:p w14:paraId="31031E49" w14:textId="77777777" w:rsidR="00D94D7E" w:rsidRPr="00F44AE4" w:rsidRDefault="00EC0309" w:rsidP="00717DAD">
      <w:pPr>
        <w:spacing w:after="0" w:line="240" w:lineRule="auto"/>
        <w:jc w:val="center"/>
        <w:rPr>
          <w:rFonts w:ascii="Times New Roman" w:eastAsia="Times New Roman" w:hAnsi="Times New Roman" w:cs="Times New Roman"/>
          <w:b/>
          <w:sz w:val="28"/>
          <w:szCs w:val="28"/>
        </w:rPr>
      </w:pPr>
      <w:r w:rsidRPr="00F44AE4">
        <w:rPr>
          <w:rFonts w:ascii="Times New Roman" w:eastAsia="Times New Roman" w:hAnsi="Times New Roman" w:cs="Times New Roman"/>
          <w:b/>
          <w:sz w:val="28"/>
          <w:szCs w:val="28"/>
        </w:rPr>
        <w:t xml:space="preserve">DANH MỤC VẬT LIỆU XÂY DỰNG </w:t>
      </w:r>
    </w:p>
    <w:p w14:paraId="5FADA0C6" w14:textId="77777777" w:rsidR="00D94D7E" w:rsidRPr="00F44AE4" w:rsidRDefault="00D94D7E" w:rsidP="00717DAD">
      <w:pPr>
        <w:spacing w:line="240" w:lineRule="auto"/>
        <w:jc w:val="center"/>
        <w:rPr>
          <w:rFonts w:ascii="Times New Roman" w:hAnsi="Times New Roman" w:cs="Times New Roman"/>
          <w:bCs/>
          <w:i/>
          <w:sz w:val="28"/>
          <w:szCs w:val="28"/>
          <w:lang w:val="de-DE"/>
        </w:rPr>
      </w:pPr>
      <w:r w:rsidRPr="00F44AE4">
        <w:rPr>
          <w:rFonts w:ascii="Times New Roman" w:hAnsi="Times New Roman" w:cs="Times New Roman"/>
          <w:bCs/>
          <w:i/>
          <w:sz w:val="28"/>
          <w:szCs w:val="28"/>
          <w:lang w:val="pl-PL"/>
        </w:rPr>
        <w:t>(Ban hành kèm theo Nghị định</w:t>
      </w:r>
      <w:r w:rsidRPr="00F44AE4">
        <w:rPr>
          <w:rFonts w:ascii="Times New Roman" w:hAnsi="Times New Roman" w:cs="Times New Roman"/>
          <w:bCs/>
          <w:i/>
          <w:sz w:val="28"/>
          <w:szCs w:val="28"/>
          <w:lang w:val="de-DE"/>
        </w:rPr>
        <w:t xml:space="preserve"> số      /2026/NĐ-CP </w:t>
      </w:r>
      <w:r w:rsidRPr="00F44AE4">
        <w:rPr>
          <w:rFonts w:ascii="Times New Roman" w:hAnsi="Times New Roman" w:cs="Times New Roman"/>
          <w:bCs/>
          <w:i/>
          <w:sz w:val="28"/>
          <w:szCs w:val="28"/>
          <w:lang w:val="vi-VN"/>
        </w:rPr>
        <w:t xml:space="preserve"> ngày</w:t>
      </w:r>
      <w:r w:rsidRPr="00F44AE4">
        <w:rPr>
          <w:rFonts w:ascii="Times New Roman" w:hAnsi="Times New Roman" w:cs="Times New Roman"/>
          <w:bCs/>
          <w:i/>
          <w:sz w:val="28"/>
          <w:szCs w:val="28"/>
        </w:rPr>
        <w:t xml:space="preserve">    tháng    </w:t>
      </w:r>
      <w:r w:rsidRPr="00F44AE4">
        <w:rPr>
          <w:rFonts w:ascii="Times New Roman" w:hAnsi="Times New Roman" w:cs="Times New Roman"/>
          <w:bCs/>
          <w:i/>
          <w:sz w:val="28"/>
          <w:szCs w:val="28"/>
          <w:lang w:val="de-DE"/>
        </w:rPr>
        <w:t xml:space="preserve">năm </w:t>
      </w:r>
      <w:r w:rsidRPr="00F44AE4">
        <w:rPr>
          <w:rFonts w:ascii="Times New Roman" w:hAnsi="Times New Roman" w:cs="Times New Roman"/>
          <w:bCs/>
          <w:i/>
          <w:sz w:val="28"/>
          <w:szCs w:val="28"/>
          <w:lang w:val="vi-VN"/>
        </w:rPr>
        <w:t>20</w:t>
      </w:r>
      <w:r w:rsidRPr="00F44AE4">
        <w:rPr>
          <w:rFonts w:ascii="Times New Roman" w:hAnsi="Times New Roman" w:cs="Times New Roman"/>
          <w:bCs/>
          <w:i/>
          <w:sz w:val="28"/>
          <w:szCs w:val="28"/>
        </w:rPr>
        <w:t xml:space="preserve">26 của Chính phủ về quản lý </w:t>
      </w:r>
      <w:r w:rsidRPr="00F44AE4">
        <w:rPr>
          <w:rFonts w:ascii="Times New Roman" w:hAnsi="Times New Roman" w:cs="Times New Roman"/>
          <w:bCs/>
          <w:i/>
          <w:sz w:val="28"/>
          <w:szCs w:val="28"/>
          <w:lang w:val="de-DE"/>
        </w:rPr>
        <w:t>vật liệu xây dựng)</w:t>
      </w: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9"/>
        <w:gridCol w:w="4928"/>
        <w:gridCol w:w="3420"/>
      </w:tblGrid>
      <w:tr w:rsidR="00F44AE4" w:rsidRPr="00F20FCB" w14:paraId="15E7510F" w14:textId="77777777" w:rsidTr="002075E0">
        <w:trPr>
          <w:trHeight w:val="532"/>
        </w:trPr>
        <w:tc>
          <w:tcPr>
            <w:tcW w:w="1169" w:type="dxa"/>
            <w:tcBorders>
              <w:top w:val="single" w:sz="4" w:space="0" w:color="auto"/>
              <w:left w:val="single" w:sz="4" w:space="0" w:color="auto"/>
              <w:bottom w:val="single" w:sz="4" w:space="0" w:color="auto"/>
              <w:right w:val="single" w:sz="4" w:space="0" w:color="auto"/>
            </w:tcBorders>
          </w:tcPr>
          <w:p w14:paraId="22FDA5FF" w14:textId="77777777" w:rsidR="006C0435" w:rsidRPr="00F20FCB" w:rsidRDefault="006C0435" w:rsidP="00F20FCB">
            <w:pPr>
              <w:spacing w:before="60" w:after="0" w:line="240" w:lineRule="auto"/>
              <w:jc w:val="center"/>
              <w:rPr>
                <w:rFonts w:ascii="Times New Roman" w:hAnsi="Times New Roman" w:cs="Times New Roman"/>
                <w:b/>
                <w:sz w:val="28"/>
                <w:szCs w:val="28"/>
              </w:rPr>
            </w:pPr>
            <w:r w:rsidRPr="00F20FCB">
              <w:rPr>
                <w:rFonts w:ascii="Times New Roman" w:hAnsi="Times New Roman" w:cs="Times New Roman"/>
                <w:b/>
                <w:sz w:val="28"/>
                <w:szCs w:val="28"/>
              </w:rPr>
              <w:t>STT</w:t>
            </w:r>
          </w:p>
        </w:tc>
        <w:tc>
          <w:tcPr>
            <w:tcW w:w="4928" w:type="dxa"/>
            <w:tcBorders>
              <w:top w:val="single" w:sz="4" w:space="0" w:color="auto"/>
              <w:left w:val="single" w:sz="4" w:space="0" w:color="auto"/>
              <w:bottom w:val="single" w:sz="4" w:space="0" w:color="auto"/>
              <w:right w:val="single" w:sz="4" w:space="0" w:color="auto"/>
            </w:tcBorders>
            <w:hideMark/>
          </w:tcPr>
          <w:p w14:paraId="77D5E7D9" w14:textId="77777777" w:rsidR="006C0435" w:rsidRPr="00F20FCB" w:rsidRDefault="006C0435" w:rsidP="00F20FCB">
            <w:pPr>
              <w:spacing w:before="60" w:after="0" w:line="240" w:lineRule="auto"/>
              <w:jc w:val="center"/>
              <w:outlineLvl w:val="0"/>
              <w:rPr>
                <w:rFonts w:ascii="Times New Roman" w:hAnsi="Times New Roman" w:cs="Times New Roman"/>
                <w:b/>
                <w:bCs/>
                <w:kern w:val="32"/>
                <w:sz w:val="28"/>
                <w:szCs w:val="28"/>
              </w:rPr>
            </w:pPr>
            <w:r w:rsidRPr="00F20FCB">
              <w:rPr>
                <w:rFonts w:ascii="Times New Roman" w:hAnsi="Times New Roman" w:cs="Times New Roman"/>
                <w:b/>
                <w:bCs/>
                <w:kern w:val="32"/>
                <w:sz w:val="28"/>
                <w:szCs w:val="28"/>
              </w:rPr>
              <w:t>Danh mục các loại vật liệu xây dựng</w:t>
            </w:r>
          </w:p>
        </w:tc>
        <w:tc>
          <w:tcPr>
            <w:tcW w:w="3420" w:type="dxa"/>
            <w:tcBorders>
              <w:top w:val="single" w:sz="4" w:space="0" w:color="auto"/>
              <w:left w:val="single" w:sz="4" w:space="0" w:color="auto"/>
              <w:bottom w:val="single" w:sz="4" w:space="0" w:color="auto"/>
              <w:right w:val="single" w:sz="4" w:space="0" w:color="auto"/>
            </w:tcBorders>
            <w:hideMark/>
          </w:tcPr>
          <w:p w14:paraId="642C6338" w14:textId="77777777" w:rsidR="006C0435" w:rsidRPr="00F20FCB" w:rsidRDefault="006C0435" w:rsidP="00F20FCB">
            <w:pPr>
              <w:spacing w:before="60" w:after="0" w:line="240" w:lineRule="auto"/>
              <w:jc w:val="center"/>
              <w:rPr>
                <w:rFonts w:ascii="Times New Roman" w:hAnsi="Times New Roman" w:cs="Times New Roman"/>
                <w:b/>
                <w:sz w:val="28"/>
                <w:szCs w:val="28"/>
              </w:rPr>
            </w:pPr>
            <w:r w:rsidRPr="00F20FCB">
              <w:rPr>
                <w:rFonts w:ascii="Times New Roman" w:hAnsi="Times New Roman" w:cs="Times New Roman"/>
                <w:b/>
                <w:sz w:val="28"/>
                <w:szCs w:val="28"/>
              </w:rPr>
              <w:t>Ghi chú</w:t>
            </w:r>
          </w:p>
        </w:tc>
      </w:tr>
      <w:tr w:rsidR="00F44AE4" w:rsidRPr="00F20FCB" w14:paraId="4F959856" w14:textId="77777777" w:rsidTr="002075E0">
        <w:trPr>
          <w:trHeight w:val="214"/>
        </w:trPr>
        <w:tc>
          <w:tcPr>
            <w:tcW w:w="1169" w:type="dxa"/>
            <w:tcBorders>
              <w:top w:val="single" w:sz="4" w:space="0" w:color="auto"/>
              <w:left w:val="single" w:sz="4" w:space="0" w:color="auto"/>
              <w:bottom w:val="single" w:sz="4" w:space="0" w:color="auto"/>
              <w:right w:val="single" w:sz="4" w:space="0" w:color="auto"/>
            </w:tcBorders>
            <w:hideMark/>
          </w:tcPr>
          <w:p w14:paraId="661D6DA3" w14:textId="77777777" w:rsidR="006C0435" w:rsidRPr="00F20FCB" w:rsidRDefault="006C0435" w:rsidP="00F20FCB">
            <w:pPr>
              <w:spacing w:before="60" w:after="0" w:line="240" w:lineRule="auto"/>
              <w:jc w:val="center"/>
              <w:rPr>
                <w:rFonts w:ascii="Times New Roman" w:hAnsi="Times New Roman" w:cs="Times New Roman"/>
                <w:b/>
                <w:sz w:val="28"/>
                <w:szCs w:val="28"/>
                <w:lang w:val="fr-FR"/>
              </w:rPr>
            </w:pPr>
            <w:r w:rsidRPr="00F20FCB">
              <w:rPr>
                <w:rFonts w:ascii="Times New Roman" w:hAnsi="Times New Roman" w:cs="Times New Roman"/>
                <w:b/>
                <w:sz w:val="28"/>
                <w:szCs w:val="28"/>
                <w:lang w:val="fr-FR"/>
              </w:rPr>
              <w:t>1</w:t>
            </w:r>
          </w:p>
        </w:tc>
        <w:tc>
          <w:tcPr>
            <w:tcW w:w="4928" w:type="dxa"/>
            <w:tcBorders>
              <w:top w:val="single" w:sz="4" w:space="0" w:color="auto"/>
              <w:left w:val="single" w:sz="4" w:space="0" w:color="auto"/>
              <w:bottom w:val="single" w:sz="4" w:space="0" w:color="auto"/>
              <w:right w:val="single" w:sz="4" w:space="0" w:color="auto"/>
            </w:tcBorders>
            <w:hideMark/>
          </w:tcPr>
          <w:p w14:paraId="1203E11B" w14:textId="77777777" w:rsidR="006C0435" w:rsidRPr="00F20FCB" w:rsidRDefault="006C0435" w:rsidP="00F20FCB">
            <w:pPr>
              <w:spacing w:before="60" w:after="0" w:line="240" w:lineRule="auto"/>
              <w:rPr>
                <w:rFonts w:ascii="Times New Roman" w:hAnsi="Times New Roman" w:cs="Times New Roman"/>
                <w:b/>
                <w:strike/>
                <w:sz w:val="28"/>
                <w:szCs w:val="28"/>
                <w:lang w:val="vi-VN"/>
              </w:rPr>
            </w:pPr>
            <w:r w:rsidRPr="00F20FCB">
              <w:rPr>
                <w:rFonts w:ascii="Times New Roman" w:hAnsi="Times New Roman" w:cs="Times New Roman"/>
                <w:b/>
                <w:sz w:val="28"/>
                <w:szCs w:val="28"/>
                <w:lang w:val="fr-FR"/>
              </w:rPr>
              <w:t xml:space="preserve">Vật liệu xây dựng Nhóm </w:t>
            </w:r>
            <w:r w:rsidRPr="00F20FCB">
              <w:rPr>
                <w:rFonts w:ascii="Times New Roman" w:hAnsi="Times New Roman" w:cs="Times New Roman"/>
                <w:b/>
                <w:sz w:val="28"/>
                <w:szCs w:val="28"/>
                <w:lang w:val="vi-VN"/>
              </w:rPr>
              <w:t>1</w:t>
            </w:r>
          </w:p>
        </w:tc>
        <w:tc>
          <w:tcPr>
            <w:tcW w:w="3420" w:type="dxa"/>
            <w:tcBorders>
              <w:top w:val="single" w:sz="4" w:space="0" w:color="auto"/>
              <w:left w:val="single" w:sz="4" w:space="0" w:color="auto"/>
              <w:bottom w:val="single" w:sz="4" w:space="0" w:color="auto"/>
              <w:right w:val="single" w:sz="4" w:space="0" w:color="auto"/>
            </w:tcBorders>
          </w:tcPr>
          <w:p w14:paraId="39DF88F3" w14:textId="77777777" w:rsidR="006C0435" w:rsidRPr="00F20FCB" w:rsidRDefault="006C0435" w:rsidP="00F20FCB">
            <w:pPr>
              <w:spacing w:before="60" w:after="0" w:line="240" w:lineRule="auto"/>
              <w:jc w:val="center"/>
              <w:rPr>
                <w:rFonts w:ascii="Times New Roman" w:hAnsi="Times New Roman" w:cs="Times New Roman"/>
                <w:bCs/>
                <w:sz w:val="28"/>
                <w:szCs w:val="28"/>
                <w:u w:val="single"/>
                <w:lang w:val="fr-FR"/>
              </w:rPr>
            </w:pPr>
            <w:r w:rsidRPr="00F20FCB">
              <w:rPr>
                <w:rFonts w:ascii="Times New Roman" w:hAnsi="Times New Roman" w:cs="Times New Roman"/>
                <w:b/>
                <w:sz w:val="28"/>
                <w:szCs w:val="28"/>
                <w:lang w:val="fr-FR"/>
              </w:rPr>
              <w:t>Vật liệu xây dựng chủ yếu, được sản xuất từ nguyên liệu là khoáng sản nhóm II</w:t>
            </w:r>
          </w:p>
        </w:tc>
      </w:tr>
      <w:tr w:rsidR="00F44AE4" w:rsidRPr="00F20FCB" w14:paraId="5EA7CBC6" w14:textId="77777777" w:rsidTr="002075E0">
        <w:tc>
          <w:tcPr>
            <w:tcW w:w="1169" w:type="dxa"/>
            <w:tcBorders>
              <w:top w:val="single" w:sz="4" w:space="0" w:color="auto"/>
              <w:left w:val="single" w:sz="4" w:space="0" w:color="auto"/>
              <w:bottom w:val="single" w:sz="4" w:space="0" w:color="auto"/>
              <w:right w:val="single" w:sz="4" w:space="0" w:color="auto"/>
            </w:tcBorders>
          </w:tcPr>
          <w:p w14:paraId="3901EEB7"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1.1</w:t>
            </w:r>
          </w:p>
        </w:tc>
        <w:tc>
          <w:tcPr>
            <w:tcW w:w="4928" w:type="dxa"/>
            <w:tcBorders>
              <w:top w:val="single" w:sz="4" w:space="0" w:color="auto"/>
              <w:left w:val="single" w:sz="4" w:space="0" w:color="auto"/>
              <w:bottom w:val="single" w:sz="4" w:space="0" w:color="auto"/>
              <w:right w:val="single" w:sz="4" w:space="0" w:color="auto"/>
            </w:tcBorders>
          </w:tcPr>
          <w:p w14:paraId="1A2FA34C"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Xi măng</w:t>
            </w:r>
          </w:p>
        </w:tc>
        <w:tc>
          <w:tcPr>
            <w:tcW w:w="3420" w:type="dxa"/>
            <w:tcBorders>
              <w:top w:val="single" w:sz="4" w:space="0" w:color="auto"/>
              <w:left w:val="single" w:sz="4" w:space="0" w:color="auto"/>
              <w:bottom w:val="single" w:sz="4" w:space="0" w:color="auto"/>
              <w:right w:val="single" w:sz="4" w:space="0" w:color="auto"/>
            </w:tcBorders>
          </w:tcPr>
          <w:p w14:paraId="309852A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1D0658AB" w14:textId="77777777" w:rsidTr="002075E0">
        <w:tc>
          <w:tcPr>
            <w:tcW w:w="1169" w:type="dxa"/>
            <w:tcBorders>
              <w:top w:val="single" w:sz="4" w:space="0" w:color="auto"/>
              <w:left w:val="single" w:sz="4" w:space="0" w:color="auto"/>
              <w:bottom w:val="single" w:sz="4" w:space="0" w:color="auto"/>
              <w:right w:val="single" w:sz="4" w:space="0" w:color="auto"/>
            </w:tcBorders>
          </w:tcPr>
          <w:p w14:paraId="6641557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1.1.1</w:t>
            </w:r>
          </w:p>
        </w:tc>
        <w:tc>
          <w:tcPr>
            <w:tcW w:w="4928" w:type="dxa"/>
            <w:tcBorders>
              <w:top w:val="single" w:sz="4" w:space="0" w:color="auto"/>
              <w:left w:val="single" w:sz="4" w:space="0" w:color="auto"/>
              <w:bottom w:val="single" w:sz="4" w:space="0" w:color="auto"/>
              <w:right w:val="single" w:sz="4" w:space="0" w:color="auto"/>
            </w:tcBorders>
          </w:tcPr>
          <w:p w14:paraId="73790E65"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Clanhke</w:t>
            </w:r>
          </w:p>
        </w:tc>
        <w:tc>
          <w:tcPr>
            <w:tcW w:w="3420" w:type="dxa"/>
            <w:tcBorders>
              <w:top w:val="single" w:sz="4" w:space="0" w:color="auto"/>
              <w:left w:val="single" w:sz="4" w:space="0" w:color="auto"/>
              <w:bottom w:val="single" w:sz="4" w:space="0" w:color="auto"/>
              <w:right w:val="single" w:sz="4" w:space="0" w:color="auto"/>
            </w:tcBorders>
          </w:tcPr>
          <w:p w14:paraId="062A3A2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33AB3E6B" w14:textId="77777777" w:rsidTr="002075E0">
        <w:tc>
          <w:tcPr>
            <w:tcW w:w="1169" w:type="dxa"/>
            <w:tcBorders>
              <w:top w:val="single" w:sz="4" w:space="0" w:color="auto"/>
              <w:left w:val="single" w:sz="4" w:space="0" w:color="auto"/>
              <w:bottom w:val="single" w:sz="4" w:space="0" w:color="auto"/>
              <w:right w:val="single" w:sz="4" w:space="0" w:color="auto"/>
            </w:tcBorders>
          </w:tcPr>
          <w:p w14:paraId="178451D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1.1.2</w:t>
            </w:r>
          </w:p>
        </w:tc>
        <w:tc>
          <w:tcPr>
            <w:tcW w:w="4928" w:type="dxa"/>
            <w:tcBorders>
              <w:top w:val="single" w:sz="4" w:space="0" w:color="auto"/>
              <w:left w:val="single" w:sz="4" w:space="0" w:color="auto"/>
              <w:bottom w:val="single" w:sz="4" w:space="0" w:color="auto"/>
              <w:right w:val="single" w:sz="4" w:space="0" w:color="auto"/>
            </w:tcBorders>
          </w:tcPr>
          <w:p w14:paraId="4A439385" w14:textId="77777777" w:rsidR="006C0435" w:rsidRPr="00F20FCB" w:rsidRDefault="006C0435" w:rsidP="00F20FCB">
            <w:pPr>
              <w:spacing w:before="60" w:after="0" w:line="240" w:lineRule="auto"/>
              <w:jc w:val="both"/>
              <w:rPr>
                <w:rFonts w:ascii="Times New Roman" w:hAnsi="Times New Roman" w:cs="Times New Roman"/>
                <w:i/>
                <w:sz w:val="28"/>
                <w:szCs w:val="28"/>
                <w:lang w:val="pt-BR"/>
              </w:rPr>
            </w:pPr>
            <w:r w:rsidRPr="00F20FCB">
              <w:rPr>
                <w:rFonts w:ascii="Times New Roman" w:hAnsi="Times New Roman" w:cs="Times New Roman"/>
                <w:i/>
                <w:sz w:val="28"/>
                <w:szCs w:val="28"/>
                <w:lang w:val="pt-BR"/>
              </w:rPr>
              <w:t>Xi măng (bao gồm xi măng poóc lăng, xi măng poóc lăng hỗn hợp, xi măng bền sun phát, xi măng alumin, xi măng xỉ lò cao, xi măng poóc lăng trắng, xi măng ít tỏa nhiệt, xi măng giếng khoan và xi măng đặc biệt khác)</w:t>
            </w:r>
          </w:p>
        </w:tc>
        <w:tc>
          <w:tcPr>
            <w:tcW w:w="3420" w:type="dxa"/>
            <w:tcBorders>
              <w:top w:val="single" w:sz="4" w:space="0" w:color="auto"/>
              <w:left w:val="single" w:sz="4" w:space="0" w:color="auto"/>
              <w:bottom w:val="single" w:sz="4" w:space="0" w:color="auto"/>
              <w:right w:val="single" w:sz="4" w:space="0" w:color="auto"/>
            </w:tcBorders>
          </w:tcPr>
          <w:p w14:paraId="1D7F31EE"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3EB3A893" w14:textId="77777777" w:rsidTr="002075E0">
        <w:tc>
          <w:tcPr>
            <w:tcW w:w="1169" w:type="dxa"/>
            <w:tcBorders>
              <w:top w:val="single" w:sz="4" w:space="0" w:color="auto"/>
              <w:left w:val="single" w:sz="4" w:space="0" w:color="auto"/>
              <w:bottom w:val="single" w:sz="4" w:space="0" w:color="auto"/>
              <w:right w:val="single" w:sz="4" w:space="0" w:color="auto"/>
            </w:tcBorders>
          </w:tcPr>
          <w:p w14:paraId="4B86693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1.1.3</w:t>
            </w:r>
          </w:p>
        </w:tc>
        <w:tc>
          <w:tcPr>
            <w:tcW w:w="4928" w:type="dxa"/>
            <w:tcBorders>
              <w:top w:val="single" w:sz="4" w:space="0" w:color="auto"/>
              <w:left w:val="single" w:sz="4" w:space="0" w:color="auto"/>
              <w:bottom w:val="single" w:sz="4" w:space="0" w:color="auto"/>
              <w:right w:val="single" w:sz="4" w:space="0" w:color="auto"/>
            </w:tcBorders>
          </w:tcPr>
          <w:p w14:paraId="7E7FFEE1"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Phụ gia xi măng các loại</w:t>
            </w:r>
          </w:p>
        </w:tc>
        <w:tc>
          <w:tcPr>
            <w:tcW w:w="3420" w:type="dxa"/>
            <w:tcBorders>
              <w:top w:val="single" w:sz="4" w:space="0" w:color="auto"/>
              <w:left w:val="single" w:sz="4" w:space="0" w:color="auto"/>
              <w:bottom w:val="single" w:sz="4" w:space="0" w:color="auto"/>
              <w:right w:val="single" w:sz="4" w:space="0" w:color="auto"/>
            </w:tcBorders>
          </w:tcPr>
          <w:p w14:paraId="0F620703"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14B4A8CD" w14:textId="77777777" w:rsidTr="002075E0">
        <w:tc>
          <w:tcPr>
            <w:tcW w:w="1169" w:type="dxa"/>
            <w:tcBorders>
              <w:top w:val="single" w:sz="4" w:space="0" w:color="auto"/>
              <w:left w:val="single" w:sz="4" w:space="0" w:color="auto"/>
              <w:bottom w:val="single" w:sz="4" w:space="0" w:color="auto"/>
              <w:right w:val="single" w:sz="4" w:space="0" w:color="auto"/>
            </w:tcBorders>
          </w:tcPr>
          <w:p w14:paraId="0D56E8DF"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1.2</w:t>
            </w:r>
          </w:p>
        </w:tc>
        <w:tc>
          <w:tcPr>
            <w:tcW w:w="4928" w:type="dxa"/>
            <w:tcBorders>
              <w:top w:val="single" w:sz="4" w:space="0" w:color="auto"/>
              <w:left w:val="single" w:sz="4" w:space="0" w:color="auto"/>
              <w:bottom w:val="single" w:sz="4" w:space="0" w:color="auto"/>
              <w:right w:val="single" w:sz="4" w:space="0" w:color="auto"/>
            </w:tcBorders>
          </w:tcPr>
          <w:p w14:paraId="5A3061D7"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Gạch gốm ốp lát</w:t>
            </w:r>
          </w:p>
        </w:tc>
        <w:tc>
          <w:tcPr>
            <w:tcW w:w="3420" w:type="dxa"/>
            <w:tcBorders>
              <w:top w:val="single" w:sz="4" w:space="0" w:color="auto"/>
              <w:left w:val="single" w:sz="4" w:space="0" w:color="auto"/>
              <w:bottom w:val="single" w:sz="4" w:space="0" w:color="auto"/>
              <w:right w:val="single" w:sz="4" w:space="0" w:color="auto"/>
            </w:tcBorders>
          </w:tcPr>
          <w:p w14:paraId="0D26631B"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59BFF0BF" w14:textId="77777777" w:rsidTr="002075E0">
        <w:tc>
          <w:tcPr>
            <w:tcW w:w="1169" w:type="dxa"/>
            <w:tcBorders>
              <w:top w:val="single" w:sz="4" w:space="0" w:color="auto"/>
              <w:left w:val="single" w:sz="4" w:space="0" w:color="auto"/>
              <w:bottom w:val="single" w:sz="4" w:space="0" w:color="auto"/>
              <w:right w:val="single" w:sz="4" w:space="0" w:color="auto"/>
            </w:tcBorders>
          </w:tcPr>
          <w:p w14:paraId="71BC777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1.2.1</w:t>
            </w:r>
          </w:p>
        </w:tc>
        <w:tc>
          <w:tcPr>
            <w:tcW w:w="4928" w:type="dxa"/>
            <w:tcBorders>
              <w:top w:val="single" w:sz="4" w:space="0" w:color="auto"/>
              <w:left w:val="single" w:sz="4" w:space="0" w:color="auto"/>
              <w:bottom w:val="single" w:sz="4" w:space="0" w:color="auto"/>
              <w:right w:val="single" w:sz="4" w:space="0" w:color="auto"/>
            </w:tcBorders>
          </w:tcPr>
          <w:p w14:paraId="66401CDE"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Gạch ceramic</w:t>
            </w:r>
          </w:p>
        </w:tc>
        <w:tc>
          <w:tcPr>
            <w:tcW w:w="3420" w:type="dxa"/>
            <w:tcBorders>
              <w:top w:val="single" w:sz="4" w:space="0" w:color="auto"/>
              <w:left w:val="single" w:sz="4" w:space="0" w:color="auto"/>
              <w:bottom w:val="single" w:sz="4" w:space="0" w:color="auto"/>
              <w:right w:val="single" w:sz="4" w:space="0" w:color="auto"/>
            </w:tcBorders>
          </w:tcPr>
          <w:p w14:paraId="44A06E9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AF4AFA2" w14:textId="77777777" w:rsidTr="002075E0">
        <w:tc>
          <w:tcPr>
            <w:tcW w:w="1169" w:type="dxa"/>
            <w:tcBorders>
              <w:top w:val="single" w:sz="4" w:space="0" w:color="auto"/>
              <w:left w:val="single" w:sz="4" w:space="0" w:color="auto"/>
              <w:bottom w:val="single" w:sz="4" w:space="0" w:color="auto"/>
              <w:right w:val="single" w:sz="4" w:space="0" w:color="auto"/>
            </w:tcBorders>
          </w:tcPr>
          <w:p w14:paraId="3383B15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1.2.2</w:t>
            </w:r>
          </w:p>
        </w:tc>
        <w:tc>
          <w:tcPr>
            <w:tcW w:w="4928" w:type="dxa"/>
            <w:tcBorders>
              <w:top w:val="single" w:sz="4" w:space="0" w:color="auto"/>
              <w:left w:val="single" w:sz="4" w:space="0" w:color="auto"/>
              <w:bottom w:val="single" w:sz="4" w:space="0" w:color="auto"/>
              <w:right w:val="single" w:sz="4" w:space="0" w:color="auto"/>
            </w:tcBorders>
          </w:tcPr>
          <w:p w14:paraId="5E3659C6"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Gạch granite</w:t>
            </w:r>
          </w:p>
        </w:tc>
        <w:tc>
          <w:tcPr>
            <w:tcW w:w="3420" w:type="dxa"/>
            <w:tcBorders>
              <w:top w:val="single" w:sz="4" w:space="0" w:color="auto"/>
              <w:left w:val="single" w:sz="4" w:space="0" w:color="auto"/>
              <w:bottom w:val="single" w:sz="4" w:space="0" w:color="auto"/>
              <w:right w:val="single" w:sz="4" w:space="0" w:color="auto"/>
            </w:tcBorders>
          </w:tcPr>
          <w:p w14:paraId="661EE99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692E8DC" w14:textId="77777777" w:rsidTr="002075E0">
        <w:tc>
          <w:tcPr>
            <w:tcW w:w="1169" w:type="dxa"/>
            <w:tcBorders>
              <w:top w:val="single" w:sz="4" w:space="0" w:color="auto"/>
              <w:left w:val="single" w:sz="4" w:space="0" w:color="auto"/>
              <w:bottom w:val="single" w:sz="4" w:space="0" w:color="auto"/>
              <w:right w:val="single" w:sz="4" w:space="0" w:color="auto"/>
            </w:tcBorders>
          </w:tcPr>
          <w:p w14:paraId="2802A8E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1.2.3</w:t>
            </w:r>
          </w:p>
        </w:tc>
        <w:tc>
          <w:tcPr>
            <w:tcW w:w="4928" w:type="dxa"/>
            <w:tcBorders>
              <w:top w:val="single" w:sz="4" w:space="0" w:color="auto"/>
              <w:left w:val="single" w:sz="4" w:space="0" w:color="auto"/>
              <w:bottom w:val="single" w:sz="4" w:space="0" w:color="auto"/>
              <w:right w:val="single" w:sz="4" w:space="0" w:color="auto"/>
            </w:tcBorders>
          </w:tcPr>
          <w:p w14:paraId="09167199"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Gạch cotto</w:t>
            </w:r>
          </w:p>
        </w:tc>
        <w:tc>
          <w:tcPr>
            <w:tcW w:w="3420" w:type="dxa"/>
            <w:tcBorders>
              <w:top w:val="single" w:sz="4" w:space="0" w:color="auto"/>
              <w:left w:val="single" w:sz="4" w:space="0" w:color="auto"/>
              <w:bottom w:val="single" w:sz="4" w:space="0" w:color="auto"/>
              <w:right w:val="single" w:sz="4" w:space="0" w:color="auto"/>
            </w:tcBorders>
          </w:tcPr>
          <w:p w14:paraId="3D10BF9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04B44FF" w14:textId="77777777" w:rsidTr="002075E0">
        <w:tc>
          <w:tcPr>
            <w:tcW w:w="1169" w:type="dxa"/>
            <w:tcBorders>
              <w:top w:val="single" w:sz="4" w:space="0" w:color="auto"/>
              <w:left w:val="single" w:sz="4" w:space="0" w:color="auto"/>
              <w:bottom w:val="single" w:sz="4" w:space="0" w:color="auto"/>
              <w:right w:val="single" w:sz="4" w:space="0" w:color="auto"/>
            </w:tcBorders>
          </w:tcPr>
          <w:p w14:paraId="0CFC141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1.2.4</w:t>
            </w:r>
          </w:p>
        </w:tc>
        <w:tc>
          <w:tcPr>
            <w:tcW w:w="4928" w:type="dxa"/>
            <w:tcBorders>
              <w:top w:val="single" w:sz="4" w:space="0" w:color="auto"/>
              <w:left w:val="single" w:sz="4" w:space="0" w:color="auto"/>
              <w:bottom w:val="single" w:sz="4" w:space="0" w:color="auto"/>
              <w:right w:val="single" w:sz="4" w:space="0" w:color="auto"/>
            </w:tcBorders>
          </w:tcPr>
          <w:p w14:paraId="3D9AA957"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Gạch chịu axit</w:t>
            </w:r>
          </w:p>
        </w:tc>
        <w:tc>
          <w:tcPr>
            <w:tcW w:w="3420" w:type="dxa"/>
            <w:tcBorders>
              <w:top w:val="single" w:sz="4" w:space="0" w:color="auto"/>
              <w:left w:val="single" w:sz="4" w:space="0" w:color="auto"/>
              <w:bottom w:val="single" w:sz="4" w:space="0" w:color="auto"/>
              <w:right w:val="single" w:sz="4" w:space="0" w:color="auto"/>
            </w:tcBorders>
          </w:tcPr>
          <w:p w14:paraId="715F4E4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8B08B22" w14:textId="77777777" w:rsidTr="002075E0">
        <w:tc>
          <w:tcPr>
            <w:tcW w:w="1169" w:type="dxa"/>
            <w:tcBorders>
              <w:top w:val="single" w:sz="4" w:space="0" w:color="auto"/>
              <w:left w:val="single" w:sz="4" w:space="0" w:color="auto"/>
              <w:bottom w:val="single" w:sz="4" w:space="0" w:color="auto"/>
              <w:right w:val="single" w:sz="4" w:space="0" w:color="auto"/>
            </w:tcBorders>
          </w:tcPr>
          <w:p w14:paraId="12A2DBDB"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1.2.5</w:t>
            </w:r>
          </w:p>
        </w:tc>
        <w:tc>
          <w:tcPr>
            <w:tcW w:w="4928" w:type="dxa"/>
            <w:tcBorders>
              <w:top w:val="single" w:sz="4" w:space="0" w:color="auto"/>
              <w:left w:val="single" w:sz="4" w:space="0" w:color="auto"/>
              <w:bottom w:val="single" w:sz="4" w:space="0" w:color="auto"/>
              <w:right w:val="single" w:sz="4" w:space="0" w:color="auto"/>
            </w:tcBorders>
          </w:tcPr>
          <w:p w14:paraId="0CD925B9"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Các loại gạch khác</w:t>
            </w:r>
          </w:p>
        </w:tc>
        <w:tc>
          <w:tcPr>
            <w:tcW w:w="3420" w:type="dxa"/>
            <w:tcBorders>
              <w:top w:val="single" w:sz="4" w:space="0" w:color="auto"/>
              <w:left w:val="single" w:sz="4" w:space="0" w:color="auto"/>
              <w:bottom w:val="single" w:sz="4" w:space="0" w:color="auto"/>
              <w:right w:val="single" w:sz="4" w:space="0" w:color="auto"/>
            </w:tcBorders>
          </w:tcPr>
          <w:p w14:paraId="0188D06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2F7724BD" w14:textId="77777777" w:rsidTr="002075E0">
        <w:tc>
          <w:tcPr>
            <w:tcW w:w="1169" w:type="dxa"/>
            <w:tcBorders>
              <w:top w:val="single" w:sz="4" w:space="0" w:color="auto"/>
              <w:left w:val="single" w:sz="4" w:space="0" w:color="auto"/>
              <w:bottom w:val="single" w:sz="4" w:space="0" w:color="auto"/>
              <w:right w:val="single" w:sz="4" w:space="0" w:color="auto"/>
            </w:tcBorders>
          </w:tcPr>
          <w:p w14:paraId="27D697A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1.3</w:t>
            </w:r>
          </w:p>
        </w:tc>
        <w:tc>
          <w:tcPr>
            <w:tcW w:w="4928" w:type="dxa"/>
            <w:tcBorders>
              <w:top w:val="single" w:sz="4" w:space="0" w:color="auto"/>
              <w:left w:val="single" w:sz="4" w:space="0" w:color="auto"/>
              <w:bottom w:val="single" w:sz="4" w:space="0" w:color="auto"/>
              <w:right w:val="single" w:sz="4" w:space="0" w:color="auto"/>
            </w:tcBorders>
          </w:tcPr>
          <w:p w14:paraId="6E83DFAA"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b/>
                <w:i/>
                <w:sz w:val="28"/>
                <w:szCs w:val="28"/>
                <w:lang w:val="pt-BR"/>
              </w:rPr>
              <w:t>Đá ốp lát</w:t>
            </w:r>
          </w:p>
        </w:tc>
        <w:tc>
          <w:tcPr>
            <w:tcW w:w="3420" w:type="dxa"/>
            <w:tcBorders>
              <w:top w:val="single" w:sz="4" w:space="0" w:color="auto"/>
              <w:left w:val="single" w:sz="4" w:space="0" w:color="auto"/>
              <w:bottom w:val="single" w:sz="4" w:space="0" w:color="auto"/>
              <w:right w:val="single" w:sz="4" w:space="0" w:color="auto"/>
            </w:tcBorders>
          </w:tcPr>
          <w:p w14:paraId="5428775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31DAB2C4" w14:textId="77777777" w:rsidTr="002075E0">
        <w:tc>
          <w:tcPr>
            <w:tcW w:w="1169" w:type="dxa"/>
            <w:tcBorders>
              <w:top w:val="single" w:sz="4" w:space="0" w:color="auto"/>
              <w:left w:val="single" w:sz="4" w:space="0" w:color="auto"/>
              <w:bottom w:val="single" w:sz="4" w:space="0" w:color="auto"/>
              <w:right w:val="single" w:sz="4" w:space="0" w:color="auto"/>
            </w:tcBorders>
          </w:tcPr>
          <w:p w14:paraId="08C9423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1.3.1</w:t>
            </w:r>
          </w:p>
        </w:tc>
        <w:tc>
          <w:tcPr>
            <w:tcW w:w="4928" w:type="dxa"/>
            <w:tcBorders>
              <w:top w:val="single" w:sz="4" w:space="0" w:color="auto"/>
              <w:left w:val="single" w:sz="4" w:space="0" w:color="auto"/>
              <w:bottom w:val="single" w:sz="4" w:space="0" w:color="auto"/>
              <w:right w:val="single" w:sz="4" w:space="0" w:color="auto"/>
            </w:tcBorders>
          </w:tcPr>
          <w:p w14:paraId="2BFE5D33"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eastAsia="vi-VN"/>
              </w:rPr>
              <w:t>Đá ốp lát nhân tạo</w:t>
            </w:r>
          </w:p>
        </w:tc>
        <w:tc>
          <w:tcPr>
            <w:tcW w:w="3420" w:type="dxa"/>
            <w:tcBorders>
              <w:top w:val="single" w:sz="4" w:space="0" w:color="auto"/>
              <w:left w:val="single" w:sz="4" w:space="0" w:color="auto"/>
              <w:bottom w:val="single" w:sz="4" w:space="0" w:color="auto"/>
              <w:right w:val="single" w:sz="4" w:space="0" w:color="auto"/>
            </w:tcBorders>
          </w:tcPr>
          <w:p w14:paraId="584A34DC" w14:textId="77777777" w:rsidR="006C0435" w:rsidRPr="00F20FCB" w:rsidRDefault="006C0435"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Vật liệu xây dựng mới</w:t>
            </w:r>
          </w:p>
        </w:tc>
      </w:tr>
      <w:tr w:rsidR="00F44AE4" w:rsidRPr="00F20FCB" w14:paraId="2BC28124" w14:textId="77777777" w:rsidTr="002075E0">
        <w:tc>
          <w:tcPr>
            <w:tcW w:w="1169" w:type="dxa"/>
            <w:tcBorders>
              <w:top w:val="single" w:sz="4" w:space="0" w:color="auto"/>
              <w:left w:val="single" w:sz="4" w:space="0" w:color="auto"/>
              <w:bottom w:val="single" w:sz="4" w:space="0" w:color="auto"/>
              <w:right w:val="single" w:sz="4" w:space="0" w:color="auto"/>
            </w:tcBorders>
          </w:tcPr>
          <w:p w14:paraId="2E08D0B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1.3.2</w:t>
            </w:r>
          </w:p>
        </w:tc>
        <w:tc>
          <w:tcPr>
            <w:tcW w:w="4928" w:type="dxa"/>
            <w:tcBorders>
              <w:top w:val="single" w:sz="4" w:space="0" w:color="auto"/>
              <w:left w:val="single" w:sz="4" w:space="0" w:color="auto"/>
              <w:bottom w:val="single" w:sz="4" w:space="0" w:color="auto"/>
              <w:right w:val="single" w:sz="4" w:space="0" w:color="auto"/>
            </w:tcBorders>
          </w:tcPr>
          <w:p w14:paraId="233AAE5B"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eastAsia="vi-VN"/>
              </w:rPr>
              <w:t>Đá ốp lát tự nhiên</w:t>
            </w:r>
          </w:p>
        </w:tc>
        <w:tc>
          <w:tcPr>
            <w:tcW w:w="3420" w:type="dxa"/>
            <w:tcBorders>
              <w:top w:val="single" w:sz="4" w:space="0" w:color="auto"/>
              <w:left w:val="single" w:sz="4" w:space="0" w:color="auto"/>
              <w:bottom w:val="single" w:sz="4" w:space="0" w:color="auto"/>
              <w:right w:val="single" w:sz="4" w:space="0" w:color="auto"/>
            </w:tcBorders>
          </w:tcPr>
          <w:p w14:paraId="1D3F984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513AB426" w14:textId="77777777" w:rsidTr="002075E0">
        <w:tc>
          <w:tcPr>
            <w:tcW w:w="1169" w:type="dxa"/>
            <w:tcBorders>
              <w:top w:val="single" w:sz="4" w:space="0" w:color="auto"/>
              <w:left w:val="single" w:sz="4" w:space="0" w:color="auto"/>
              <w:bottom w:val="single" w:sz="4" w:space="0" w:color="auto"/>
              <w:right w:val="single" w:sz="4" w:space="0" w:color="auto"/>
            </w:tcBorders>
          </w:tcPr>
          <w:p w14:paraId="5FE0FA46"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1.4</w:t>
            </w:r>
          </w:p>
        </w:tc>
        <w:tc>
          <w:tcPr>
            <w:tcW w:w="4928" w:type="dxa"/>
            <w:tcBorders>
              <w:top w:val="single" w:sz="4" w:space="0" w:color="auto"/>
              <w:left w:val="single" w:sz="4" w:space="0" w:color="auto"/>
              <w:bottom w:val="single" w:sz="4" w:space="0" w:color="auto"/>
              <w:right w:val="single" w:sz="4" w:space="0" w:color="auto"/>
            </w:tcBorders>
          </w:tcPr>
          <w:p w14:paraId="54EE321C"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b/>
                <w:i/>
                <w:sz w:val="28"/>
                <w:szCs w:val="28"/>
                <w:lang w:val="pt-BR"/>
              </w:rPr>
              <w:t>Sứ vệ sinh</w:t>
            </w:r>
          </w:p>
        </w:tc>
        <w:tc>
          <w:tcPr>
            <w:tcW w:w="3420" w:type="dxa"/>
            <w:tcBorders>
              <w:top w:val="single" w:sz="4" w:space="0" w:color="auto"/>
              <w:left w:val="single" w:sz="4" w:space="0" w:color="auto"/>
              <w:bottom w:val="single" w:sz="4" w:space="0" w:color="auto"/>
              <w:right w:val="single" w:sz="4" w:space="0" w:color="auto"/>
            </w:tcBorders>
          </w:tcPr>
          <w:p w14:paraId="51053E7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2106B236" w14:textId="77777777" w:rsidTr="002075E0">
        <w:tc>
          <w:tcPr>
            <w:tcW w:w="1169" w:type="dxa"/>
            <w:tcBorders>
              <w:top w:val="single" w:sz="4" w:space="0" w:color="auto"/>
              <w:left w:val="single" w:sz="4" w:space="0" w:color="auto"/>
              <w:bottom w:val="single" w:sz="4" w:space="0" w:color="auto"/>
              <w:right w:val="single" w:sz="4" w:space="0" w:color="auto"/>
            </w:tcBorders>
          </w:tcPr>
          <w:p w14:paraId="541DE9E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1.4.1</w:t>
            </w:r>
          </w:p>
        </w:tc>
        <w:tc>
          <w:tcPr>
            <w:tcW w:w="4928" w:type="dxa"/>
            <w:tcBorders>
              <w:top w:val="single" w:sz="4" w:space="0" w:color="auto"/>
              <w:left w:val="single" w:sz="4" w:space="0" w:color="auto"/>
              <w:bottom w:val="single" w:sz="4" w:space="0" w:color="auto"/>
              <w:right w:val="single" w:sz="4" w:space="0" w:color="auto"/>
            </w:tcBorders>
          </w:tcPr>
          <w:p w14:paraId="1AA20893"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Bồn rửa mặt</w:t>
            </w:r>
          </w:p>
        </w:tc>
        <w:tc>
          <w:tcPr>
            <w:tcW w:w="3420" w:type="dxa"/>
            <w:tcBorders>
              <w:top w:val="single" w:sz="4" w:space="0" w:color="auto"/>
              <w:left w:val="single" w:sz="4" w:space="0" w:color="auto"/>
              <w:bottom w:val="single" w:sz="4" w:space="0" w:color="auto"/>
              <w:right w:val="single" w:sz="4" w:space="0" w:color="auto"/>
            </w:tcBorders>
          </w:tcPr>
          <w:p w14:paraId="552FACD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2921BDDD" w14:textId="77777777" w:rsidTr="002075E0">
        <w:tc>
          <w:tcPr>
            <w:tcW w:w="1169" w:type="dxa"/>
            <w:tcBorders>
              <w:top w:val="single" w:sz="4" w:space="0" w:color="auto"/>
              <w:left w:val="single" w:sz="4" w:space="0" w:color="auto"/>
              <w:bottom w:val="single" w:sz="4" w:space="0" w:color="auto"/>
              <w:right w:val="single" w:sz="4" w:space="0" w:color="auto"/>
            </w:tcBorders>
          </w:tcPr>
          <w:p w14:paraId="18EF8FFF"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1.4.2</w:t>
            </w:r>
          </w:p>
        </w:tc>
        <w:tc>
          <w:tcPr>
            <w:tcW w:w="4928" w:type="dxa"/>
            <w:tcBorders>
              <w:top w:val="single" w:sz="4" w:space="0" w:color="auto"/>
              <w:left w:val="single" w:sz="4" w:space="0" w:color="auto"/>
              <w:bottom w:val="single" w:sz="4" w:space="0" w:color="auto"/>
              <w:right w:val="single" w:sz="4" w:space="0" w:color="auto"/>
            </w:tcBorders>
          </w:tcPr>
          <w:p w14:paraId="3973DCF7"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Bồn cầu</w:t>
            </w:r>
          </w:p>
        </w:tc>
        <w:tc>
          <w:tcPr>
            <w:tcW w:w="3420" w:type="dxa"/>
            <w:tcBorders>
              <w:top w:val="single" w:sz="4" w:space="0" w:color="auto"/>
              <w:left w:val="single" w:sz="4" w:space="0" w:color="auto"/>
              <w:bottom w:val="single" w:sz="4" w:space="0" w:color="auto"/>
              <w:right w:val="single" w:sz="4" w:space="0" w:color="auto"/>
            </w:tcBorders>
          </w:tcPr>
          <w:p w14:paraId="2CF0B37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1B2AFC5" w14:textId="77777777" w:rsidTr="002075E0">
        <w:tc>
          <w:tcPr>
            <w:tcW w:w="1169" w:type="dxa"/>
            <w:tcBorders>
              <w:top w:val="single" w:sz="4" w:space="0" w:color="auto"/>
              <w:left w:val="single" w:sz="4" w:space="0" w:color="auto"/>
              <w:bottom w:val="single" w:sz="4" w:space="0" w:color="auto"/>
              <w:right w:val="single" w:sz="4" w:space="0" w:color="auto"/>
            </w:tcBorders>
          </w:tcPr>
          <w:p w14:paraId="0E7D94C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1.4.3</w:t>
            </w:r>
          </w:p>
        </w:tc>
        <w:tc>
          <w:tcPr>
            <w:tcW w:w="4928" w:type="dxa"/>
            <w:tcBorders>
              <w:top w:val="single" w:sz="4" w:space="0" w:color="auto"/>
              <w:left w:val="single" w:sz="4" w:space="0" w:color="auto"/>
              <w:bottom w:val="single" w:sz="4" w:space="0" w:color="auto"/>
              <w:right w:val="single" w:sz="4" w:space="0" w:color="auto"/>
            </w:tcBorders>
          </w:tcPr>
          <w:p w14:paraId="02C0CFA4"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Tiểu treo</w:t>
            </w:r>
          </w:p>
        </w:tc>
        <w:tc>
          <w:tcPr>
            <w:tcW w:w="3420" w:type="dxa"/>
            <w:tcBorders>
              <w:top w:val="single" w:sz="4" w:space="0" w:color="auto"/>
              <w:left w:val="single" w:sz="4" w:space="0" w:color="auto"/>
              <w:bottom w:val="single" w:sz="4" w:space="0" w:color="auto"/>
              <w:right w:val="single" w:sz="4" w:space="0" w:color="auto"/>
            </w:tcBorders>
          </w:tcPr>
          <w:p w14:paraId="39EA6F0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00AA48BC" w14:textId="77777777" w:rsidTr="002075E0">
        <w:tc>
          <w:tcPr>
            <w:tcW w:w="1169" w:type="dxa"/>
            <w:tcBorders>
              <w:top w:val="single" w:sz="4" w:space="0" w:color="auto"/>
              <w:left w:val="single" w:sz="4" w:space="0" w:color="auto"/>
              <w:bottom w:val="single" w:sz="4" w:space="0" w:color="auto"/>
              <w:right w:val="single" w:sz="4" w:space="0" w:color="auto"/>
            </w:tcBorders>
          </w:tcPr>
          <w:p w14:paraId="6F0E00F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1.4.4</w:t>
            </w:r>
          </w:p>
        </w:tc>
        <w:tc>
          <w:tcPr>
            <w:tcW w:w="4928" w:type="dxa"/>
            <w:tcBorders>
              <w:top w:val="single" w:sz="4" w:space="0" w:color="auto"/>
              <w:left w:val="single" w:sz="4" w:space="0" w:color="auto"/>
              <w:bottom w:val="single" w:sz="4" w:space="0" w:color="auto"/>
              <w:right w:val="single" w:sz="4" w:space="0" w:color="auto"/>
            </w:tcBorders>
          </w:tcPr>
          <w:p w14:paraId="0746F871"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Loại khác</w:t>
            </w:r>
          </w:p>
        </w:tc>
        <w:tc>
          <w:tcPr>
            <w:tcW w:w="3420" w:type="dxa"/>
            <w:tcBorders>
              <w:top w:val="single" w:sz="4" w:space="0" w:color="auto"/>
              <w:left w:val="single" w:sz="4" w:space="0" w:color="auto"/>
              <w:bottom w:val="single" w:sz="4" w:space="0" w:color="auto"/>
              <w:right w:val="single" w:sz="4" w:space="0" w:color="auto"/>
            </w:tcBorders>
          </w:tcPr>
          <w:p w14:paraId="48B5C74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6F87257" w14:textId="77777777" w:rsidTr="002075E0">
        <w:tc>
          <w:tcPr>
            <w:tcW w:w="1169" w:type="dxa"/>
            <w:tcBorders>
              <w:top w:val="single" w:sz="4" w:space="0" w:color="auto"/>
              <w:left w:val="single" w:sz="4" w:space="0" w:color="auto"/>
              <w:bottom w:val="single" w:sz="4" w:space="0" w:color="auto"/>
              <w:right w:val="single" w:sz="4" w:space="0" w:color="auto"/>
            </w:tcBorders>
          </w:tcPr>
          <w:p w14:paraId="1FB4FD4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1.5</w:t>
            </w:r>
          </w:p>
        </w:tc>
        <w:tc>
          <w:tcPr>
            <w:tcW w:w="4928" w:type="dxa"/>
            <w:tcBorders>
              <w:top w:val="single" w:sz="4" w:space="0" w:color="auto"/>
              <w:left w:val="single" w:sz="4" w:space="0" w:color="auto"/>
              <w:bottom w:val="single" w:sz="4" w:space="0" w:color="auto"/>
              <w:right w:val="single" w:sz="4" w:space="0" w:color="auto"/>
            </w:tcBorders>
          </w:tcPr>
          <w:p w14:paraId="7D659AB4"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b/>
                <w:i/>
                <w:sz w:val="28"/>
                <w:szCs w:val="28"/>
                <w:lang w:val="pt-BR"/>
              </w:rPr>
              <w:t>Kính xây dựng</w:t>
            </w:r>
          </w:p>
        </w:tc>
        <w:tc>
          <w:tcPr>
            <w:tcW w:w="3420" w:type="dxa"/>
            <w:tcBorders>
              <w:top w:val="single" w:sz="4" w:space="0" w:color="auto"/>
              <w:left w:val="single" w:sz="4" w:space="0" w:color="auto"/>
              <w:bottom w:val="single" w:sz="4" w:space="0" w:color="auto"/>
              <w:right w:val="single" w:sz="4" w:space="0" w:color="auto"/>
            </w:tcBorders>
          </w:tcPr>
          <w:p w14:paraId="3DECF825"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50DFBAC1" w14:textId="77777777" w:rsidTr="002075E0">
        <w:tc>
          <w:tcPr>
            <w:tcW w:w="1169" w:type="dxa"/>
            <w:tcBorders>
              <w:top w:val="single" w:sz="4" w:space="0" w:color="auto"/>
              <w:left w:val="single" w:sz="4" w:space="0" w:color="auto"/>
              <w:bottom w:val="single" w:sz="4" w:space="0" w:color="auto"/>
              <w:right w:val="single" w:sz="4" w:space="0" w:color="auto"/>
            </w:tcBorders>
          </w:tcPr>
          <w:p w14:paraId="444757B6"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1.5.1</w:t>
            </w:r>
          </w:p>
        </w:tc>
        <w:tc>
          <w:tcPr>
            <w:tcW w:w="4928" w:type="dxa"/>
            <w:tcBorders>
              <w:top w:val="single" w:sz="4" w:space="0" w:color="auto"/>
              <w:left w:val="single" w:sz="4" w:space="0" w:color="auto"/>
              <w:bottom w:val="single" w:sz="4" w:space="0" w:color="auto"/>
              <w:right w:val="single" w:sz="4" w:space="0" w:color="auto"/>
            </w:tcBorders>
          </w:tcPr>
          <w:p w14:paraId="7FFCAE5D"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 xml:space="preserve">Kính tấm xây dựng (theo phương pháp kéo ngang hoặc kéo đứng) </w:t>
            </w:r>
          </w:p>
        </w:tc>
        <w:tc>
          <w:tcPr>
            <w:tcW w:w="3420" w:type="dxa"/>
            <w:tcBorders>
              <w:top w:val="single" w:sz="4" w:space="0" w:color="auto"/>
              <w:left w:val="single" w:sz="4" w:space="0" w:color="auto"/>
              <w:bottom w:val="single" w:sz="4" w:space="0" w:color="auto"/>
              <w:right w:val="single" w:sz="4" w:space="0" w:color="auto"/>
            </w:tcBorders>
          </w:tcPr>
          <w:p w14:paraId="1BBA306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2854EEF6" w14:textId="77777777" w:rsidTr="002075E0">
        <w:tc>
          <w:tcPr>
            <w:tcW w:w="1169" w:type="dxa"/>
            <w:tcBorders>
              <w:top w:val="single" w:sz="4" w:space="0" w:color="auto"/>
              <w:left w:val="single" w:sz="4" w:space="0" w:color="auto"/>
              <w:bottom w:val="single" w:sz="4" w:space="0" w:color="auto"/>
              <w:right w:val="single" w:sz="4" w:space="0" w:color="auto"/>
            </w:tcBorders>
          </w:tcPr>
          <w:p w14:paraId="320C681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1.5.2</w:t>
            </w:r>
          </w:p>
        </w:tc>
        <w:tc>
          <w:tcPr>
            <w:tcW w:w="4928" w:type="dxa"/>
            <w:tcBorders>
              <w:top w:val="single" w:sz="4" w:space="0" w:color="auto"/>
              <w:left w:val="single" w:sz="4" w:space="0" w:color="auto"/>
              <w:bottom w:val="single" w:sz="4" w:space="0" w:color="auto"/>
              <w:right w:val="single" w:sz="4" w:space="0" w:color="auto"/>
            </w:tcBorders>
          </w:tcPr>
          <w:p w14:paraId="21010182"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Kính cán hoa văn</w:t>
            </w:r>
          </w:p>
        </w:tc>
        <w:tc>
          <w:tcPr>
            <w:tcW w:w="3420" w:type="dxa"/>
            <w:tcBorders>
              <w:top w:val="single" w:sz="4" w:space="0" w:color="auto"/>
              <w:left w:val="single" w:sz="4" w:space="0" w:color="auto"/>
              <w:bottom w:val="single" w:sz="4" w:space="0" w:color="auto"/>
              <w:right w:val="single" w:sz="4" w:space="0" w:color="auto"/>
            </w:tcBorders>
          </w:tcPr>
          <w:p w14:paraId="3EA3ADF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5C41EAE3" w14:textId="77777777" w:rsidTr="002075E0">
        <w:tc>
          <w:tcPr>
            <w:tcW w:w="1169" w:type="dxa"/>
            <w:tcBorders>
              <w:top w:val="single" w:sz="4" w:space="0" w:color="auto"/>
              <w:left w:val="single" w:sz="4" w:space="0" w:color="auto"/>
              <w:bottom w:val="single" w:sz="4" w:space="0" w:color="auto"/>
              <w:right w:val="single" w:sz="4" w:space="0" w:color="auto"/>
            </w:tcBorders>
          </w:tcPr>
          <w:p w14:paraId="5D60293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lastRenderedPageBreak/>
              <w:t>1.5.3</w:t>
            </w:r>
          </w:p>
        </w:tc>
        <w:tc>
          <w:tcPr>
            <w:tcW w:w="4928" w:type="dxa"/>
            <w:tcBorders>
              <w:top w:val="single" w:sz="4" w:space="0" w:color="auto"/>
              <w:left w:val="single" w:sz="4" w:space="0" w:color="auto"/>
              <w:bottom w:val="single" w:sz="4" w:space="0" w:color="auto"/>
              <w:right w:val="single" w:sz="4" w:space="0" w:color="auto"/>
            </w:tcBorders>
          </w:tcPr>
          <w:p w14:paraId="4D1AC2C8"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 xml:space="preserve">Kính phẳng tôi nhiệt </w:t>
            </w:r>
          </w:p>
        </w:tc>
        <w:tc>
          <w:tcPr>
            <w:tcW w:w="3420" w:type="dxa"/>
            <w:tcBorders>
              <w:top w:val="single" w:sz="4" w:space="0" w:color="auto"/>
              <w:left w:val="single" w:sz="4" w:space="0" w:color="auto"/>
              <w:bottom w:val="single" w:sz="4" w:space="0" w:color="auto"/>
              <w:right w:val="single" w:sz="4" w:space="0" w:color="auto"/>
            </w:tcBorders>
          </w:tcPr>
          <w:p w14:paraId="16AF404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3E0870D4" w14:textId="77777777" w:rsidTr="002075E0">
        <w:tc>
          <w:tcPr>
            <w:tcW w:w="1169" w:type="dxa"/>
            <w:tcBorders>
              <w:top w:val="single" w:sz="4" w:space="0" w:color="auto"/>
              <w:left w:val="single" w:sz="4" w:space="0" w:color="auto"/>
              <w:bottom w:val="single" w:sz="4" w:space="0" w:color="auto"/>
              <w:right w:val="single" w:sz="4" w:space="0" w:color="auto"/>
            </w:tcBorders>
          </w:tcPr>
          <w:p w14:paraId="67DCF36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1.5.4</w:t>
            </w:r>
          </w:p>
        </w:tc>
        <w:tc>
          <w:tcPr>
            <w:tcW w:w="4928" w:type="dxa"/>
            <w:tcBorders>
              <w:top w:val="single" w:sz="4" w:space="0" w:color="auto"/>
              <w:left w:val="single" w:sz="4" w:space="0" w:color="auto"/>
              <w:bottom w:val="single" w:sz="4" w:space="0" w:color="auto"/>
              <w:right w:val="single" w:sz="4" w:space="0" w:color="auto"/>
            </w:tcBorders>
          </w:tcPr>
          <w:p w14:paraId="2272E108"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Kính dán nhiều lớp và kính dán an toàn nhiều lớp</w:t>
            </w:r>
          </w:p>
        </w:tc>
        <w:tc>
          <w:tcPr>
            <w:tcW w:w="3420" w:type="dxa"/>
            <w:tcBorders>
              <w:top w:val="single" w:sz="4" w:space="0" w:color="auto"/>
              <w:left w:val="single" w:sz="4" w:space="0" w:color="auto"/>
              <w:bottom w:val="single" w:sz="4" w:space="0" w:color="auto"/>
              <w:right w:val="single" w:sz="4" w:space="0" w:color="auto"/>
            </w:tcBorders>
          </w:tcPr>
          <w:p w14:paraId="2C2FBA3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1E3E531" w14:textId="77777777" w:rsidTr="002075E0">
        <w:tc>
          <w:tcPr>
            <w:tcW w:w="1169" w:type="dxa"/>
            <w:tcBorders>
              <w:top w:val="single" w:sz="4" w:space="0" w:color="auto"/>
              <w:left w:val="single" w:sz="4" w:space="0" w:color="auto"/>
              <w:bottom w:val="single" w:sz="4" w:space="0" w:color="auto"/>
              <w:right w:val="single" w:sz="4" w:space="0" w:color="auto"/>
            </w:tcBorders>
          </w:tcPr>
          <w:p w14:paraId="64DD577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1.5.5</w:t>
            </w:r>
          </w:p>
        </w:tc>
        <w:tc>
          <w:tcPr>
            <w:tcW w:w="4928" w:type="dxa"/>
            <w:tcBorders>
              <w:top w:val="single" w:sz="4" w:space="0" w:color="auto"/>
              <w:left w:val="single" w:sz="4" w:space="0" w:color="auto"/>
              <w:bottom w:val="single" w:sz="4" w:space="0" w:color="auto"/>
              <w:right w:val="single" w:sz="4" w:space="0" w:color="auto"/>
            </w:tcBorders>
          </w:tcPr>
          <w:p w14:paraId="1A718A5C"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rPr>
              <w:t>Kính phủ bức xạ thấp</w:t>
            </w:r>
            <w:r w:rsidRPr="00F20FCB">
              <w:rPr>
                <w:rFonts w:ascii="Times New Roman" w:hAnsi="Times New Roman" w:cs="Times New Roman"/>
                <w:i/>
                <w:sz w:val="28"/>
                <w:szCs w:val="28"/>
                <w:lang w:val="fr-FR"/>
              </w:rPr>
              <w:t xml:space="preserve"> (kính phủ Low-E)</w:t>
            </w:r>
          </w:p>
        </w:tc>
        <w:tc>
          <w:tcPr>
            <w:tcW w:w="3420" w:type="dxa"/>
            <w:tcBorders>
              <w:top w:val="single" w:sz="4" w:space="0" w:color="auto"/>
              <w:left w:val="single" w:sz="4" w:space="0" w:color="auto"/>
              <w:bottom w:val="single" w:sz="4" w:space="0" w:color="auto"/>
              <w:right w:val="single" w:sz="4" w:space="0" w:color="auto"/>
            </w:tcBorders>
          </w:tcPr>
          <w:p w14:paraId="10D5B741"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xanh</w:t>
            </w:r>
          </w:p>
        </w:tc>
      </w:tr>
      <w:tr w:rsidR="00F44AE4" w:rsidRPr="00F20FCB" w14:paraId="0084BC77" w14:textId="77777777" w:rsidTr="002075E0">
        <w:tc>
          <w:tcPr>
            <w:tcW w:w="1169" w:type="dxa"/>
            <w:tcBorders>
              <w:top w:val="single" w:sz="4" w:space="0" w:color="auto"/>
              <w:left w:val="single" w:sz="4" w:space="0" w:color="auto"/>
              <w:bottom w:val="single" w:sz="4" w:space="0" w:color="auto"/>
              <w:right w:val="single" w:sz="4" w:space="0" w:color="auto"/>
            </w:tcBorders>
          </w:tcPr>
          <w:p w14:paraId="4EDC8BE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1.5.6</w:t>
            </w:r>
          </w:p>
        </w:tc>
        <w:tc>
          <w:tcPr>
            <w:tcW w:w="4928" w:type="dxa"/>
            <w:tcBorders>
              <w:top w:val="single" w:sz="4" w:space="0" w:color="auto"/>
              <w:left w:val="single" w:sz="4" w:space="0" w:color="auto"/>
              <w:bottom w:val="single" w:sz="4" w:space="0" w:color="auto"/>
              <w:right w:val="single" w:sz="4" w:space="0" w:color="auto"/>
            </w:tcBorders>
          </w:tcPr>
          <w:p w14:paraId="7DF0D823"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Kính phủ phản quang (Solar control)</w:t>
            </w:r>
          </w:p>
        </w:tc>
        <w:tc>
          <w:tcPr>
            <w:tcW w:w="3420" w:type="dxa"/>
            <w:tcBorders>
              <w:top w:val="single" w:sz="4" w:space="0" w:color="auto"/>
              <w:left w:val="single" w:sz="4" w:space="0" w:color="auto"/>
              <w:bottom w:val="single" w:sz="4" w:space="0" w:color="auto"/>
              <w:right w:val="single" w:sz="4" w:space="0" w:color="auto"/>
            </w:tcBorders>
          </w:tcPr>
          <w:p w14:paraId="1BA0BD2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xanh</w:t>
            </w:r>
          </w:p>
        </w:tc>
      </w:tr>
      <w:tr w:rsidR="00F44AE4" w:rsidRPr="00F20FCB" w14:paraId="7E5ACC7D" w14:textId="77777777" w:rsidTr="002075E0">
        <w:tc>
          <w:tcPr>
            <w:tcW w:w="1169" w:type="dxa"/>
            <w:tcBorders>
              <w:top w:val="single" w:sz="4" w:space="0" w:color="auto"/>
              <w:left w:val="single" w:sz="4" w:space="0" w:color="auto"/>
              <w:bottom w:val="single" w:sz="4" w:space="0" w:color="auto"/>
              <w:right w:val="single" w:sz="4" w:space="0" w:color="auto"/>
            </w:tcBorders>
          </w:tcPr>
          <w:p w14:paraId="7F3EBF0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1.5.7</w:t>
            </w:r>
          </w:p>
        </w:tc>
        <w:tc>
          <w:tcPr>
            <w:tcW w:w="4928" w:type="dxa"/>
            <w:tcBorders>
              <w:top w:val="single" w:sz="4" w:space="0" w:color="auto"/>
              <w:left w:val="single" w:sz="4" w:space="0" w:color="auto"/>
              <w:bottom w:val="single" w:sz="4" w:space="0" w:color="auto"/>
              <w:right w:val="single" w:sz="4" w:space="0" w:color="auto"/>
            </w:tcBorders>
          </w:tcPr>
          <w:p w14:paraId="25343ACE"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Kính hộp cách âm cách nhiệt</w:t>
            </w:r>
          </w:p>
        </w:tc>
        <w:tc>
          <w:tcPr>
            <w:tcW w:w="3420" w:type="dxa"/>
            <w:tcBorders>
              <w:top w:val="single" w:sz="4" w:space="0" w:color="auto"/>
              <w:left w:val="single" w:sz="4" w:space="0" w:color="auto"/>
              <w:bottom w:val="single" w:sz="4" w:space="0" w:color="auto"/>
              <w:right w:val="single" w:sz="4" w:space="0" w:color="auto"/>
            </w:tcBorders>
          </w:tcPr>
          <w:p w14:paraId="5FC0B133"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xanh</w:t>
            </w:r>
          </w:p>
        </w:tc>
      </w:tr>
      <w:tr w:rsidR="00F44AE4" w:rsidRPr="00F20FCB" w14:paraId="0CBD10BD" w14:textId="77777777" w:rsidTr="002075E0">
        <w:tc>
          <w:tcPr>
            <w:tcW w:w="1169" w:type="dxa"/>
            <w:tcBorders>
              <w:top w:val="single" w:sz="4" w:space="0" w:color="auto"/>
              <w:left w:val="single" w:sz="4" w:space="0" w:color="auto"/>
              <w:bottom w:val="single" w:sz="4" w:space="0" w:color="auto"/>
              <w:right w:val="single" w:sz="4" w:space="0" w:color="auto"/>
            </w:tcBorders>
          </w:tcPr>
          <w:p w14:paraId="7C63C4E1"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1.5.8</w:t>
            </w:r>
          </w:p>
        </w:tc>
        <w:tc>
          <w:tcPr>
            <w:tcW w:w="4928" w:type="dxa"/>
            <w:tcBorders>
              <w:top w:val="single" w:sz="4" w:space="0" w:color="auto"/>
              <w:left w:val="single" w:sz="4" w:space="0" w:color="auto"/>
              <w:bottom w:val="single" w:sz="4" w:space="0" w:color="auto"/>
              <w:right w:val="single" w:sz="4" w:space="0" w:color="auto"/>
            </w:tcBorders>
          </w:tcPr>
          <w:p w14:paraId="1A84D41E"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i/>
                <w:sz w:val="28"/>
                <w:szCs w:val="28"/>
                <w:lang w:val="fr-FR"/>
              </w:rPr>
              <w:t>Kính gương</w:t>
            </w:r>
          </w:p>
        </w:tc>
        <w:tc>
          <w:tcPr>
            <w:tcW w:w="3420" w:type="dxa"/>
            <w:tcBorders>
              <w:top w:val="single" w:sz="4" w:space="0" w:color="auto"/>
              <w:left w:val="single" w:sz="4" w:space="0" w:color="auto"/>
              <w:bottom w:val="single" w:sz="4" w:space="0" w:color="auto"/>
              <w:right w:val="single" w:sz="4" w:space="0" w:color="auto"/>
            </w:tcBorders>
          </w:tcPr>
          <w:p w14:paraId="74CA376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7567492" w14:textId="77777777" w:rsidTr="002075E0">
        <w:tc>
          <w:tcPr>
            <w:tcW w:w="1169" w:type="dxa"/>
            <w:tcBorders>
              <w:top w:val="single" w:sz="4" w:space="0" w:color="auto"/>
              <w:left w:val="single" w:sz="4" w:space="0" w:color="auto"/>
              <w:bottom w:val="single" w:sz="4" w:space="0" w:color="auto"/>
              <w:right w:val="single" w:sz="4" w:space="0" w:color="auto"/>
            </w:tcBorders>
          </w:tcPr>
          <w:p w14:paraId="4C37E8B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1.5.9</w:t>
            </w:r>
          </w:p>
        </w:tc>
        <w:tc>
          <w:tcPr>
            <w:tcW w:w="4928" w:type="dxa"/>
            <w:tcBorders>
              <w:top w:val="single" w:sz="4" w:space="0" w:color="auto"/>
              <w:left w:val="single" w:sz="4" w:space="0" w:color="auto"/>
              <w:bottom w:val="single" w:sz="4" w:space="0" w:color="auto"/>
              <w:right w:val="single" w:sz="4" w:space="0" w:color="auto"/>
            </w:tcBorders>
          </w:tcPr>
          <w:p w14:paraId="17E7AE51"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Kính màu</w:t>
            </w:r>
          </w:p>
        </w:tc>
        <w:tc>
          <w:tcPr>
            <w:tcW w:w="3420" w:type="dxa"/>
            <w:tcBorders>
              <w:top w:val="single" w:sz="4" w:space="0" w:color="auto"/>
              <w:left w:val="single" w:sz="4" w:space="0" w:color="auto"/>
              <w:bottom w:val="single" w:sz="4" w:space="0" w:color="auto"/>
              <w:right w:val="single" w:sz="4" w:space="0" w:color="auto"/>
            </w:tcBorders>
          </w:tcPr>
          <w:p w14:paraId="2E171A3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39491035" w14:textId="77777777" w:rsidTr="002075E0">
        <w:tc>
          <w:tcPr>
            <w:tcW w:w="1169" w:type="dxa"/>
            <w:tcBorders>
              <w:top w:val="single" w:sz="4" w:space="0" w:color="auto"/>
              <w:left w:val="single" w:sz="4" w:space="0" w:color="auto"/>
              <w:bottom w:val="single" w:sz="4" w:space="0" w:color="auto"/>
              <w:right w:val="single" w:sz="4" w:space="0" w:color="auto"/>
            </w:tcBorders>
          </w:tcPr>
          <w:p w14:paraId="5AC2D9C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1.5.10</w:t>
            </w:r>
          </w:p>
        </w:tc>
        <w:tc>
          <w:tcPr>
            <w:tcW w:w="4928" w:type="dxa"/>
            <w:tcBorders>
              <w:top w:val="single" w:sz="4" w:space="0" w:color="auto"/>
              <w:left w:val="single" w:sz="4" w:space="0" w:color="auto"/>
              <w:bottom w:val="single" w:sz="4" w:space="0" w:color="auto"/>
              <w:right w:val="single" w:sz="4" w:space="0" w:color="auto"/>
            </w:tcBorders>
          </w:tcPr>
          <w:p w14:paraId="0029B835"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Kính màu hấp thụ nhiệt</w:t>
            </w:r>
          </w:p>
        </w:tc>
        <w:tc>
          <w:tcPr>
            <w:tcW w:w="3420" w:type="dxa"/>
            <w:tcBorders>
              <w:top w:val="single" w:sz="4" w:space="0" w:color="auto"/>
              <w:left w:val="single" w:sz="4" w:space="0" w:color="auto"/>
              <w:bottom w:val="single" w:sz="4" w:space="0" w:color="auto"/>
              <w:right w:val="single" w:sz="4" w:space="0" w:color="auto"/>
            </w:tcBorders>
          </w:tcPr>
          <w:p w14:paraId="5B8C87F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xanh</w:t>
            </w:r>
          </w:p>
        </w:tc>
      </w:tr>
      <w:tr w:rsidR="00F44AE4" w:rsidRPr="00F20FCB" w14:paraId="71461D05" w14:textId="77777777" w:rsidTr="002075E0">
        <w:tc>
          <w:tcPr>
            <w:tcW w:w="1169" w:type="dxa"/>
            <w:tcBorders>
              <w:top w:val="single" w:sz="4" w:space="0" w:color="auto"/>
              <w:left w:val="single" w:sz="4" w:space="0" w:color="auto"/>
              <w:bottom w:val="single" w:sz="4" w:space="0" w:color="auto"/>
              <w:right w:val="single" w:sz="4" w:space="0" w:color="auto"/>
            </w:tcBorders>
          </w:tcPr>
          <w:p w14:paraId="42FFA4AF"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1.5.11</w:t>
            </w:r>
          </w:p>
        </w:tc>
        <w:tc>
          <w:tcPr>
            <w:tcW w:w="4928" w:type="dxa"/>
            <w:tcBorders>
              <w:top w:val="single" w:sz="4" w:space="0" w:color="auto"/>
              <w:left w:val="single" w:sz="4" w:space="0" w:color="auto"/>
              <w:bottom w:val="single" w:sz="4" w:space="0" w:color="auto"/>
              <w:right w:val="single" w:sz="4" w:space="0" w:color="auto"/>
            </w:tcBorders>
          </w:tcPr>
          <w:p w14:paraId="645DA8D6"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Kính tự đổi màu</w:t>
            </w:r>
          </w:p>
        </w:tc>
        <w:tc>
          <w:tcPr>
            <w:tcW w:w="3420" w:type="dxa"/>
            <w:tcBorders>
              <w:top w:val="single" w:sz="4" w:space="0" w:color="auto"/>
              <w:left w:val="single" w:sz="4" w:space="0" w:color="auto"/>
              <w:bottom w:val="single" w:sz="4" w:space="0" w:color="auto"/>
              <w:right w:val="single" w:sz="4" w:space="0" w:color="auto"/>
            </w:tcBorders>
          </w:tcPr>
          <w:p w14:paraId="7822FCB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thông minh</w:t>
            </w:r>
          </w:p>
        </w:tc>
      </w:tr>
      <w:tr w:rsidR="00F44AE4" w:rsidRPr="00F20FCB" w14:paraId="13E12E6D" w14:textId="77777777" w:rsidTr="002075E0">
        <w:tc>
          <w:tcPr>
            <w:tcW w:w="1169" w:type="dxa"/>
            <w:tcBorders>
              <w:top w:val="single" w:sz="4" w:space="0" w:color="auto"/>
              <w:left w:val="single" w:sz="4" w:space="0" w:color="auto"/>
              <w:bottom w:val="single" w:sz="4" w:space="0" w:color="auto"/>
              <w:right w:val="single" w:sz="4" w:space="0" w:color="auto"/>
            </w:tcBorders>
          </w:tcPr>
          <w:p w14:paraId="29D44486"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1.5.12</w:t>
            </w:r>
          </w:p>
        </w:tc>
        <w:tc>
          <w:tcPr>
            <w:tcW w:w="4928" w:type="dxa"/>
            <w:tcBorders>
              <w:top w:val="single" w:sz="4" w:space="0" w:color="auto"/>
              <w:left w:val="single" w:sz="4" w:space="0" w:color="auto"/>
              <w:bottom w:val="single" w:sz="4" w:space="0" w:color="auto"/>
              <w:right w:val="single" w:sz="4" w:space="0" w:color="auto"/>
            </w:tcBorders>
          </w:tcPr>
          <w:p w14:paraId="4F559E52"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Kính tích hợp pin năng lượng mặt trời</w:t>
            </w:r>
          </w:p>
        </w:tc>
        <w:tc>
          <w:tcPr>
            <w:tcW w:w="3420" w:type="dxa"/>
            <w:tcBorders>
              <w:top w:val="single" w:sz="4" w:space="0" w:color="auto"/>
              <w:left w:val="single" w:sz="4" w:space="0" w:color="auto"/>
              <w:bottom w:val="single" w:sz="4" w:space="0" w:color="auto"/>
              <w:right w:val="single" w:sz="4" w:space="0" w:color="auto"/>
            </w:tcBorders>
          </w:tcPr>
          <w:p w14:paraId="22A7A13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thông minh</w:t>
            </w:r>
          </w:p>
        </w:tc>
      </w:tr>
      <w:tr w:rsidR="00F44AE4" w:rsidRPr="00F20FCB" w14:paraId="7DCAEEBB" w14:textId="77777777" w:rsidTr="002075E0">
        <w:tc>
          <w:tcPr>
            <w:tcW w:w="1169" w:type="dxa"/>
            <w:tcBorders>
              <w:top w:val="single" w:sz="4" w:space="0" w:color="auto"/>
              <w:left w:val="single" w:sz="4" w:space="0" w:color="auto"/>
              <w:bottom w:val="single" w:sz="4" w:space="0" w:color="auto"/>
              <w:right w:val="single" w:sz="4" w:space="0" w:color="auto"/>
            </w:tcBorders>
          </w:tcPr>
          <w:p w14:paraId="40BEC4D8"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1.5.13</w:t>
            </w:r>
          </w:p>
        </w:tc>
        <w:tc>
          <w:tcPr>
            <w:tcW w:w="4928" w:type="dxa"/>
            <w:tcBorders>
              <w:top w:val="single" w:sz="4" w:space="0" w:color="auto"/>
              <w:left w:val="single" w:sz="4" w:space="0" w:color="auto"/>
              <w:bottom w:val="single" w:sz="4" w:space="0" w:color="auto"/>
              <w:right w:val="single" w:sz="4" w:space="0" w:color="auto"/>
            </w:tcBorders>
          </w:tcPr>
          <w:p w14:paraId="7192639D"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i/>
                <w:sz w:val="28"/>
                <w:szCs w:val="28"/>
                <w:lang w:val="fr-FR"/>
              </w:rPr>
              <w:t>Kính cốt lưới thép</w:t>
            </w:r>
          </w:p>
        </w:tc>
        <w:tc>
          <w:tcPr>
            <w:tcW w:w="3420" w:type="dxa"/>
            <w:tcBorders>
              <w:top w:val="single" w:sz="4" w:space="0" w:color="auto"/>
              <w:left w:val="single" w:sz="4" w:space="0" w:color="auto"/>
              <w:bottom w:val="single" w:sz="4" w:space="0" w:color="auto"/>
              <w:right w:val="single" w:sz="4" w:space="0" w:color="auto"/>
            </w:tcBorders>
          </w:tcPr>
          <w:p w14:paraId="1804736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18951C70" w14:textId="77777777" w:rsidTr="002075E0">
        <w:tc>
          <w:tcPr>
            <w:tcW w:w="1169" w:type="dxa"/>
            <w:tcBorders>
              <w:top w:val="single" w:sz="4" w:space="0" w:color="auto"/>
              <w:left w:val="single" w:sz="4" w:space="0" w:color="auto"/>
              <w:bottom w:val="single" w:sz="4" w:space="0" w:color="auto"/>
              <w:right w:val="single" w:sz="4" w:space="0" w:color="auto"/>
            </w:tcBorders>
          </w:tcPr>
          <w:p w14:paraId="6D35795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1.5.14</w:t>
            </w:r>
          </w:p>
        </w:tc>
        <w:tc>
          <w:tcPr>
            <w:tcW w:w="4928" w:type="dxa"/>
            <w:tcBorders>
              <w:top w:val="single" w:sz="4" w:space="0" w:color="auto"/>
              <w:left w:val="single" w:sz="4" w:space="0" w:color="auto"/>
              <w:bottom w:val="single" w:sz="4" w:space="0" w:color="auto"/>
              <w:right w:val="single" w:sz="4" w:space="0" w:color="auto"/>
            </w:tcBorders>
          </w:tcPr>
          <w:p w14:paraId="377DC153"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Gạch block thủy tinh</w:t>
            </w:r>
          </w:p>
        </w:tc>
        <w:tc>
          <w:tcPr>
            <w:tcW w:w="3420" w:type="dxa"/>
            <w:tcBorders>
              <w:top w:val="single" w:sz="4" w:space="0" w:color="auto"/>
              <w:left w:val="single" w:sz="4" w:space="0" w:color="auto"/>
              <w:bottom w:val="single" w:sz="4" w:space="0" w:color="auto"/>
              <w:right w:val="single" w:sz="4" w:space="0" w:color="auto"/>
            </w:tcBorders>
          </w:tcPr>
          <w:p w14:paraId="6E6E4D3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9068EBE" w14:textId="77777777" w:rsidTr="002075E0">
        <w:tc>
          <w:tcPr>
            <w:tcW w:w="1169" w:type="dxa"/>
            <w:tcBorders>
              <w:top w:val="single" w:sz="4" w:space="0" w:color="auto"/>
              <w:left w:val="single" w:sz="4" w:space="0" w:color="auto"/>
              <w:bottom w:val="single" w:sz="4" w:space="0" w:color="auto"/>
              <w:right w:val="single" w:sz="4" w:space="0" w:color="auto"/>
            </w:tcBorders>
          </w:tcPr>
          <w:p w14:paraId="2B70A611"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1.5.15</w:t>
            </w:r>
          </w:p>
        </w:tc>
        <w:tc>
          <w:tcPr>
            <w:tcW w:w="4928" w:type="dxa"/>
            <w:tcBorders>
              <w:top w:val="single" w:sz="4" w:space="0" w:color="auto"/>
              <w:left w:val="single" w:sz="4" w:space="0" w:color="auto"/>
              <w:bottom w:val="single" w:sz="4" w:space="0" w:color="auto"/>
              <w:right w:val="single" w:sz="4" w:space="0" w:color="auto"/>
            </w:tcBorders>
          </w:tcPr>
          <w:p w14:paraId="1B9FA88E"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Các loại kính xây dựng khác</w:t>
            </w:r>
          </w:p>
        </w:tc>
        <w:tc>
          <w:tcPr>
            <w:tcW w:w="3420" w:type="dxa"/>
            <w:tcBorders>
              <w:top w:val="single" w:sz="4" w:space="0" w:color="auto"/>
              <w:left w:val="single" w:sz="4" w:space="0" w:color="auto"/>
              <w:bottom w:val="single" w:sz="4" w:space="0" w:color="auto"/>
              <w:right w:val="single" w:sz="4" w:space="0" w:color="auto"/>
            </w:tcBorders>
          </w:tcPr>
          <w:p w14:paraId="571202E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75C0501" w14:textId="77777777" w:rsidTr="002075E0">
        <w:tc>
          <w:tcPr>
            <w:tcW w:w="1169" w:type="dxa"/>
            <w:tcBorders>
              <w:top w:val="single" w:sz="4" w:space="0" w:color="auto"/>
              <w:left w:val="single" w:sz="4" w:space="0" w:color="auto"/>
              <w:bottom w:val="single" w:sz="4" w:space="0" w:color="auto"/>
              <w:right w:val="single" w:sz="4" w:space="0" w:color="auto"/>
            </w:tcBorders>
          </w:tcPr>
          <w:p w14:paraId="3B9EF0A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1.6</w:t>
            </w:r>
          </w:p>
        </w:tc>
        <w:tc>
          <w:tcPr>
            <w:tcW w:w="4928" w:type="dxa"/>
            <w:tcBorders>
              <w:top w:val="single" w:sz="4" w:space="0" w:color="auto"/>
              <w:left w:val="single" w:sz="4" w:space="0" w:color="auto"/>
              <w:bottom w:val="single" w:sz="4" w:space="0" w:color="auto"/>
              <w:right w:val="single" w:sz="4" w:space="0" w:color="auto"/>
            </w:tcBorders>
          </w:tcPr>
          <w:p w14:paraId="5B832A81"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b/>
                <w:i/>
                <w:sz w:val="28"/>
                <w:szCs w:val="28"/>
                <w:lang w:val="pt-BR"/>
              </w:rPr>
              <w:t>Vôi công nghiệp</w:t>
            </w:r>
          </w:p>
        </w:tc>
        <w:tc>
          <w:tcPr>
            <w:tcW w:w="3420" w:type="dxa"/>
            <w:tcBorders>
              <w:top w:val="single" w:sz="4" w:space="0" w:color="auto"/>
              <w:left w:val="single" w:sz="4" w:space="0" w:color="auto"/>
              <w:bottom w:val="single" w:sz="4" w:space="0" w:color="auto"/>
              <w:right w:val="single" w:sz="4" w:space="0" w:color="auto"/>
            </w:tcBorders>
          </w:tcPr>
          <w:p w14:paraId="52029006"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19B3BA8A" w14:textId="77777777" w:rsidTr="002075E0">
        <w:tc>
          <w:tcPr>
            <w:tcW w:w="1169" w:type="dxa"/>
            <w:tcBorders>
              <w:top w:val="single" w:sz="4" w:space="0" w:color="auto"/>
              <w:left w:val="single" w:sz="4" w:space="0" w:color="auto"/>
              <w:bottom w:val="single" w:sz="4" w:space="0" w:color="auto"/>
              <w:right w:val="single" w:sz="4" w:space="0" w:color="auto"/>
            </w:tcBorders>
          </w:tcPr>
          <w:p w14:paraId="3038D48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1.6.1</w:t>
            </w:r>
          </w:p>
        </w:tc>
        <w:tc>
          <w:tcPr>
            <w:tcW w:w="4928" w:type="dxa"/>
            <w:tcBorders>
              <w:top w:val="single" w:sz="4" w:space="0" w:color="auto"/>
              <w:left w:val="single" w:sz="4" w:space="0" w:color="auto"/>
              <w:bottom w:val="single" w:sz="4" w:space="0" w:color="auto"/>
              <w:right w:val="single" w:sz="4" w:space="0" w:color="auto"/>
            </w:tcBorders>
          </w:tcPr>
          <w:p w14:paraId="0F3D03E0"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Vôi cục</w:t>
            </w:r>
          </w:p>
        </w:tc>
        <w:tc>
          <w:tcPr>
            <w:tcW w:w="3420" w:type="dxa"/>
            <w:tcBorders>
              <w:top w:val="single" w:sz="4" w:space="0" w:color="auto"/>
              <w:left w:val="single" w:sz="4" w:space="0" w:color="auto"/>
              <w:bottom w:val="single" w:sz="4" w:space="0" w:color="auto"/>
              <w:right w:val="single" w:sz="4" w:space="0" w:color="auto"/>
            </w:tcBorders>
          </w:tcPr>
          <w:p w14:paraId="32CA65E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2BDA1B4A" w14:textId="77777777" w:rsidTr="002075E0">
        <w:tc>
          <w:tcPr>
            <w:tcW w:w="1169" w:type="dxa"/>
            <w:tcBorders>
              <w:top w:val="single" w:sz="4" w:space="0" w:color="auto"/>
              <w:left w:val="single" w:sz="4" w:space="0" w:color="auto"/>
              <w:bottom w:val="single" w:sz="4" w:space="0" w:color="auto"/>
              <w:right w:val="single" w:sz="4" w:space="0" w:color="auto"/>
            </w:tcBorders>
          </w:tcPr>
          <w:p w14:paraId="1F080A64"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1.6.2</w:t>
            </w:r>
          </w:p>
        </w:tc>
        <w:tc>
          <w:tcPr>
            <w:tcW w:w="4928" w:type="dxa"/>
            <w:tcBorders>
              <w:top w:val="single" w:sz="4" w:space="0" w:color="auto"/>
              <w:left w:val="single" w:sz="4" w:space="0" w:color="auto"/>
              <w:bottom w:val="single" w:sz="4" w:space="0" w:color="auto"/>
              <w:right w:val="single" w:sz="4" w:space="0" w:color="auto"/>
            </w:tcBorders>
          </w:tcPr>
          <w:p w14:paraId="12835208"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i/>
                <w:sz w:val="28"/>
                <w:szCs w:val="28"/>
                <w:lang w:val="fr-FR"/>
              </w:rPr>
              <w:t>Vôi hydrat</w:t>
            </w:r>
          </w:p>
        </w:tc>
        <w:tc>
          <w:tcPr>
            <w:tcW w:w="3420" w:type="dxa"/>
            <w:tcBorders>
              <w:top w:val="single" w:sz="4" w:space="0" w:color="auto"/>
              <w:left w:val="single" w:sz="4" w:space="0" w:color="auto"/>
              <w:bottom w:val="single" w:sz="4" w:space="0" w:color="auto"/>
              <w:right w:val="single" w:sz="4" w:space="0" w:color="auto"/>
            </w:tcBorders>
          </w:tcPr>
          <w:p w14:paraId="52EEBD1E"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661A5D3"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6955B53B"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1.6.3</w:t>
            </w:r>
          </w:p>
        </w:tc>
        <w:tc>
          <w:tcPr>
            <w:tcW w:w="4928" w:type="dxa"/>
            <w:tcBorders>
              <w:top w:val="single" w:sz="4" w:space="0" w:color="auto"/>
              <w:left w:val="single" w:sz="4" w:space="0" w:color="auto"/>
              <w:bottom w:val="single" w:sz="4" w:space="0" w:color="auto"/>
              <w:right w:val="single" w:sz="4" w:space="0" w:color="auto"/>
            </w:tcBorders>
          </w:tcPr>
          <w:p w14:paraId="18167FFD"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Bột nhẹ</w:t>
            </w:r>
          </w:p>
        </w:tc>
        <w:tc>
          <w:tcPr>
            <w:tcW w:w="3420" w:type="dxa"/>
            <w:tcBorders>
              <w:top w:val="single" w:sz="4" w:space="0" w:color="auto"/>
              <w:left w:val="single" w:sz="4" w:space="0" w:color="auto"/>
              <w:bottom w:val="single" w:sz="4" w:space="0" w:color="auto"/>
              <w:right w:val="single" w:sz="4" w:space="0" w:color="auto"/>
            </w:tcBorders>
          </w:tcPr>
          <w:p w14:paraId="3238C170"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65106D58"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2B237C13"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1.6.4</w:t>
            </w:r>
          </w:p>
        </w:tc>
        <w:tc>
          <w:tcPr>
            <w:tcW w:w="4928" w:type="dxa"/>
            <w:tcBorders>
              <w:top w:val="single" w:sz="4" w:space="0" w:color="auto"/>
              <w:left w:val="single" w:sz="4" w:space="0" w:color="auto"/>
              <w:bottom w:val="single" w:sz="4" w:space="0" w:color="auto"/>
              <w:right w:val="single" w:sz="4" w:space="0" w:color="auto"/>
            </w:tcBorders>
          </w:tcPr>
          <w:p w14:paraId="0B5BB860"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Loại khác</w:t>
            </w:r>
          </w:p>
        </w:tc>
        <w:tc>
          <w:tcPr>
            <w:tcW w:w="3420" w:type="dxa"/>
            <w:tcBorders>
              <w:top w:val="single" w:sz="4" w:space="0" w:color="auto"/>
              <w:left w:val="single" w:sz="4" w:space="0" w:color="auto"/>
              <w:bottom w:val="single" w:sz="4" w:space="0" w:color="auto"/>
              <w:right w:val="single" w:sz="4" w:space="0" w:color="auto"/>
            </w:tcBorders>
          </w:tcPr>
          <w:p w14:paraId="58BCFBB0"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5953BAB"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423FC413"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b/>
                <w:i/>
                <w:sz w:val="28"/>
                <w:szCs w:val="28"/>
                <w:lang w:val="pt-BR"/>
              </w:rPr>
              <w:t>1.7</w:t>
            </w:r>
          </w:p>
        </w:tc>
        <w:tc>
          <w:tcPr>
            <w:tcW w:w="4928" w:type="dxa"/>
            <w:tcBorders>
              <w:top w:val="single" w:sz="4" w:space="0" w:color="auto"/>
              <w:left w:val="single" w:sz="4" w:space="0" w:color="auto"/>
              <w:bottom w:val="single" w:sz="4" w:space="0" w:color="auto"/>
              <w:right w:val="single" w:sz="4" w:space="0" w:color="auto"/>
            </w:tcBorders>
          </w:tcPr>
          <w:p w14:paraId="2351F774"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b/>
                <w:i/>
                <w:sz w:val="28"/>
                <w:szCs w:val="28"/>
                <w:lang w:val="pt-BR"/>
              </w:rPr>
              <w:t>Vật liệu chịu lửa</w:t>
            </w:r>
          </w:p>
        </w:tc>
        <w:tc>
          <w:tcPr>
            <w:tcW w:w="3420" w:type="dxa"/>
            <w:tcBorders>
              <w:top w:val="single" w:sz="4" w:space="0" w:color="auto"/>
              <w:left w:val="single" w:sz="4" w:space="0" w:color="auto"/>
              <w:bottom w:val="single" w:sz="4" w:space="0" w:color="auto"/>
              <w:right w:val="single" w:sz="4" w:space="0" w:color="auto"/>
            </w:tcBorders>
          </w:tcPr>
          <w:p w14:paraId="1A8EDBDC" w14:textId="77777777" w:rsidR="006C0435" w:rsidRPr="00F20FCB" w:rsidRDefault="006C0435" w:rsidP="00F20FCB">
            <w:pPr>
              <w:spacing w:before="60" w:after="0" w:line="240" w:lineRule="auto"/>
              <w:jc w:val="center"/>
              <w:rPr>
                <w:rFonts w:ascii="Times New Roman" w:hAnsi="Times New Roman" w:cs="Times New Roman"/>
                <w:bCs/>
                <w:iCs/>
                <w:sz w:val="28"/>
                <w:szCs w:val="28"/>
                <w:lang w:val="fr-FR"/>
              </w:rPr>
            </w:pPr>
          </w:p>
        </w:tc>
      </w:tr>
      <w:tr w:rsidR="00F44AE4" w:rsidRPr="00F20FCB" w14:paraId="185F9D02"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791F0A86"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w:t>
            </w:r>
          </w:p>
        </w:tc>
        <w:tc>
          <w:tcPr>
            <w:tcW w:w="4928" w:type="dxa"/>
            <w:tcBorders>
              <w:top w:val="single" w:sz="4" w:space="0" w:color="auto"/>
              <w:left w:val="single" w:sz="4" w:space="0" w:color="auto"/>
              <w:bottom w:val="single" w:sz="4" w:space="0" w:color="auto"/>
              <w:right w:val="single" w:sz="4" w:space="0" w:color="auto"/>
            </w:tcBorders>
          </w:tcPr>
          <w:p w14:paraId="36E3BD2D"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pt-BR"/>
              </w:rPr>
              <w:t>Vật liệu chịu lửa định hình</w:t>
            </w:r>
          </w:p>
        </w:tc>
        <w:tc>
          <w:tcPr>
            <w:tcW w:w="3420" w:type="dxa"/>
            <w:tcBorders>
              <w:top w:val="single" w:sz="4" w:space="0" w:color="auto"/>
              <w:left w:val="single" w:sz="4" w:space="0" w:color="auto"/>
              <w:bottom w:val="single" w:sz="4" w:space="0" w:color="auto"/>
              <w:right w:val="single" w:sz="4" w:space="0" w:color="auto"/>
            </w:tcBorders>
          </w:tcPr>
          <w:p w14:paraId="59DD42FC"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5346D432"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271718F0"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1.7.1.1</w:t>
            </w:r>
          </w:p>
        </w:tc>
        <w:tc>
          <w:tcPr>
            <w:tcW w:w="4928" w:type="dxa"/>
            <w:tcBorders>
              <w:top w:val="single" w:sz="4" w:space="0" w:color="auto"/>
              <w:left w:val="single" w:sz="4" w:space="0" w:color="auto"/>
              <w:bottom w:val="single" w:sz="4" w:space="0" w:color="auto"/>
              <w:right w:val="single" w:sz="4" w:space="0" w:color="auto"/>
            </w:tcBorders>
          </w:tcPr>
          <w:p w14:paraId="3C248668"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 xml:space="preserve">Gạch samot </w:t>
            </w:r>
          </w:p>
        </w:tc>
        <w:tc>
          <w:tcPr>
            <w:tcW w:w="3420" w:type="dxa"/>
            <w:tcBorders>
              <w:top w:val="single" w:sz="4" w:space="0" w:color="auto"/>
              <w:left w:val="single" w:sz="4" w:space="0" w:color="auto"/>
              <w:bottom w:val="single" w:sz="4" w:space="0" w:color="auto"/>
              <w:right w:val="single" w:sz="4" w:space="0" w:color="auto"/>
            </w:tcBorders>
          </w:tcPr>
          <w:p w14:paraId="604507BD"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p>
        </w:tc>
      </w:tr>
      <w:tr w:rsidR="00F44AE4" w:rsidRPr="00F20FCB" w14:paraId="2B86D486"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5F4769A3"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1.7.1.2</w:t>
            </w:r>
          </w:p>
        </w:tc>
        <w:tc>
          <w:tcPr>
            <w:tcW w:w="4928" w:type="dxa"/>
            <w:tcBorders>
              <w:top w:val="single" w:sz="4" w:space="0" w:color="auto"/>
              <w:left w:val="single" w:sz="4" w:space="0" w:color="auto"/>
              <w:bottom w:val="single" w:sz="4" w:space="0" w:color="auto"/>
              <w:right w:val="single" w:sz="4" w:space="0" w:color="auto"/>
            </w:tcBorders>
          </w:tcPr>
          <w:p w14:paraId="51AC8C7F"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cao nhôm</w:t>
            </w:r>
          </w:p>
        </w:tc>
        <w:tc>
          <w:tcPr>
            <w:tcW w:w="3420" w:type="dxa"/>
            <w:tcBorders>
              <w:top w:val="single" w:sz="4" w:space="0" w:color="auto"/>
              <w:left w:val="single" w:sz="4" w:space="0" w:color="auto"/>
              <w:bottom w:val="single" w:sz="4" w:space="0" w:color="auto"/>
              <w:right w:val="single" w:sz="4" w:space="0" w:color="auto"/>
            </w:tcBorders>
          </w:tcPr>
          <w:p w14:paraId="6396CEC2"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36D3F87E"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6E93EFAB"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1.7.1.3</w:t>
            </w:r>
          </w:p>
        </w:tc>
        <w:tc>
          <w:tcPr>
            <w:tcW w:w="4928" w:type="dxa"/>
            <w:tcBorders>
              <w:top w:val="single" w:sz="4" w:space="0" w:color="auto"/>
              <w:left w:val="single" w:sz="4" w:space="0" w:color="auto"/>
              <w:bottom w:val="single" w:sz="4" w:space="0" w:color="auto"/>
              <w:right w:val="single" w:sz="4" w:space="0" w:color="auto"/>
            </w:tcBorders>
          </w:tcPr>
          <w:p w14:paraId="3C5E6EE7"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silic (dinat)</w:t>
            </w:r>
          </w:p>
        </w:tc>
        <w:tc>
          <w:tcPr>
            <w:tcW w:w="3420" w:type="dxa"/>
            <w:tcBorders>
              <w:top w:val="single" w:sz="4" w:space="0" w:color="auto"/>
              <w:left w:val="single" w:sz="4" w:space="0" w:color="auto"/>
              <w:bottom w:val="single" w:sz="4" w:space="0" w:color="auto"/>
              <w:right w:val="single" w:sz="4" w:space="0" w:color="auto"/>
            </w:tcBorders>
          </w:tcPr>
          <w:p w14:paraId="0DD17075"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F16723C"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7CF0D841"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1.7.1.4</w:t>
            </w:r>
          </w:p>
        </w:tc>
        <w:tc>
          <w:tcPr>
            <w:tcW w:w="4928" w:type="dxa"/>
            <w:tcBorders>
              <w:top w:val="single" w:sz="4" w:space="0" w:color="auto"/>
              <w:left w:val="single" w:sz="4" w:space="0" w:color="auto"/>
              <w:bottom w:val="single" w:sz="4" w:space="0" w:color="auto"/>
              <w:right w:val="single" w:sz="4" w:space="0" w:color="auto"/>
            </w:tcBorders>
          </w:tcPr>
          <w:p w14:paraId="3EA537B0"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chịu lửa nhôm - carbon</w:t>
            </w:r>
          </w:p>
        </w:tc>
        <w:tc>
          <w:tcPr>
            <w:tcW w:w="3420" w:type="dxa"/>
            <w:tcBorders>
              <w:top w:val="single" w:sz="4" w:space="0" w:color="auto"/>
              <w:left w:val="single" w:sz="4" w:space="0" w:color="auto"/>
              <w:bottom w:val="single" w:sz="4" w:space="0" w:color="auto"/>
              <w:right w:val="single" w:sz="4" w:space="0" w:color="auto"/>
            </w:tcBorders>
          </w:tcPr>
          <w:p w14:paraId="6356415D"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A914768"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1B2965C1"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1.7.1.5</w:t>
            </w:r>
          </w:p>
        </w:tc>
        <w:tc>
          <w:tcPr>
            <w:tcW w:w="4928" w:type="dxa"/>
            <w:tcBorders>
              <w:top w:val="single" w:sz="4" w:space="0" w:color="auto"/>
              <w:left w:val="single" w:sz="4" w:space="0" w:color="auto"/>
              <w:bottom w:val="single" w:sz="4" w:space="0" w:color="auto"/>
              <w:right w:val="single" w:sz="4" w:space="0" w:color="auto"/>
            </w:tcBorders>
          </w:tcPr>
          <w:p w14:paraId="1E315DA1"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manhedi</w:t>
            </w:r>
          </w:p>
        </w:tc>
        <w:tc>
          <w:tcPr>
            <w:tcW w:w="3420" w:type="dxa"/>
            <w:tcBorders>
              <w:top w:val="single" w:sz="4" w:space="0" w:color="auto"/>
              <w:left w:val="single" w:sz="4" w:space="0" w:color="auto"/>
              <w:bottom w:val="single" w:sz="4" w:space="0" w:color="auto"/>
              <w:right w:val="single" w:sz="4" w:space="0" w:color="auto"/>
            </w:tcBorders>
          </w:tcPr>
          <w:p w14:paraId="66E1AC06"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673905A5"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326D49D5"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1.7.1.7</w:t>
            </w:r>
          </w:p>
        </w:tc>
        <w:tc>
          <w:tcPr>
            <w:tcW w:w="4928" w:type="dxa"/>
            <w:tcBorders>
              <w:top w:val="single" w:sz="4" w:space="0" w:color="auto"/>
              <w:left w:val="single" w:sz="4" w:space="0" w:color="auto"/>
              <w:bottom w:val="single" w:sz="4" w:space="0" w:color="auto"/>
              <w:right w:val="single" w:sz="4" w:space="0" w:color="auto"/>
            </w:tcBorders>
          </w:tcPr>
          <w:p w14:paraId="25B63D55"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manhedi - spinel</w:t>
            </w:r>
          </w:p>
        </w:tc>
        <w:tc>
          <w:tcPr>
            <w:tcW w:w="3420" w:type="dxa"/>
            <w:tcBorders>
              <w:top w:val="single" w:sz="4" w:space="0" w:color="auto"/>
              <w:left w:val="single" w:sz="4" w:space="0" w:color="auto"/>
              <w:bottom w:val="single" w:sz="4" w:space="0" w:color="auto"/>
              <w:right w:val="single" w:sz="4" w:space="0" w:color="auto"/>
            </w:tcBorders>
          </w:tcPr>
          <w:p w14:paraId="5B5BAE42"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414AD4B"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119A8BD2"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1.7.1.8</w:t>
            </w:r>
          </w:p>
        </w:tc>
        <w:tc>
          <w:tcPr>
            <w:tcW w:w="4928" w:type="dxa"/>
            <w:tcBorders>
              <w:top w:val="single" w:sz="4" w:space="0" w:color="auto"/>
              <w:left w:val="single" w:sz="4" w:space="0" w:color="auto"/>
              <w:bottom w:val="single" w:sz="4" w:space="0" w:color="auto"/>
              <w:right w:val="single" w:sz="4" w:space="0" w:color="auto"/>
            </w:tcBorders>
          </w:tcPr>
          <w:p w14:paraId="70F2BAF2"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manhedi - carbon</w:t>
            </w:r>
          </w:p>
        </w:tc>
        <w:tc>
          <w:tcPr>
            <w:tcW w:w="3420" w:type="dxa"/>
            <w:tcBorders>
              <w:top w:val="single" w:sz="4" w:space="0" w:color="auto"/>
              <w:left w:val="single" w:sz="4" w:space="0" w:color="auto"/>
              <w:bottom w:val="single" w:sz="4" w:space="0" w:color="auto"/>
              <w:right w:val="single" w:sz="4" w:space="0" w:color="auto"/>
            </w:tcBorders>
          </w:tcPr>
          <w:p w14:paraId="2AFAD6F1" w14:textId="77777777" w:rsidR="006C0435" w:rsidRPr="00F20FCB" w:rsidRDefault="006C0435" w:rsidP="00F20FCB">
            <w:pPr>
              <w:spacing w:before="60" w:after="0" w:line="240" w:lineRule="auto"/>
              <w:jc w:val="center"/>
              <w:rPr>
                <w:rFonts w:ascii="Times New Roman" w:hAnsi="Times New Roman" w:cs="Times New Roman"/>
                <w:i/>
                <w:sz w:val="28"/>
                <w:szCs w:val="28"/>
              </w:rPr>
            </w:pPr>
          </w:p>
        </w:tc>
      </w:tr>
      <w:tr w:rsidR="00F44AE4" w:rsidRPr="00F20FCB" w14:paraId="09699946"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58491CF7"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1.7.1.9</w:t>
            </w:r>
          </w:p>
        </w:tc>
        <w:tc>
          <w:tcPr>
            <w:tcW w:w="4928" w:type="dxa"/>
            <w:tcBorders>
              <w:top w:val="single" w:sz="4" w:space="0" w:color="auto"/>
              <w:left w:val="single" w:sz="4" w:space="0" w:color="auto"/>
              <w:bottom w:val="single" w:sz="4" w:space="0" w:color="auto"/>
              <w:right w:val="single" w:sz="4" w:space="0" w:color="auto"/>
            </w:tcBorders>
          </w:tcPr>
          <w:p w14:paraId="07E9205A"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crom - manhedi</w:t>
            </w:r>
          </w:p>
        </w:tc>
        <w:tc>
          <w:tcPr>
            <w:tcW w:w="3420" w:type="dxa"/>
            <w:tcBorders>
              <w:top w:val="single" w:sz="4" w:space="0" w:color="auto"/>
              <w:left w:val="single" w:sz="4" w:space="0" w:color="auto"/>
              <w:bottom w:val="single" w:sz="4" w:space="0" w:color="auto"/>
              <w:right w:val="single" w:sz="4" w:space="0" w:color="auto"/>
            </w:tcBorders>
          </w:tcPr>
          <w:p w14:paraId="158AD066"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42D9C675"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3329B918"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1.7.1.10</w:t>
            </w:r>
          </w:p>
        </w:tc>
        <w:tc>
          <w:tcPr>
            <w:tcW w:w="4928" w:type="dxa"/>
            <w:tcBorders>
              <w:top w:val="single" w:sz="4" w:space="0" w:color="auto"/>
              <w:left w:val="single" w:sz="4" w:space="0" w:color="auto"/>
              <w:bottom w:val="single" w:sz="4" w:space="0" w:color="auto"/>
              <w:right w:val="single" w:sz="4" w:space="0" w:color="auto"/>
            </w:tcBorders>
          </w:tcPr>
          <w:p w14:paraId="62AE9D11"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các bua - silic</w:t>
            </w:r>
          </w:p>
        </w:tc>
        <w:tc>
          <w:tcPr>
            <w:tcW w:w="3420" w:type="dxa"/>
            <w:tcBorders>
              <w:top w:val="single" w:sz="4" w:space="0" w:color="auto"/>
              <w:left w:val="single" w:sz="4" w:space="0" w:color="auto"/>
              <w:bottom w:val="single" w:sz="4" w:space="0" w:color="auto"/>
              <w:right w:val="single" w:sz="4" w:space="0" w:color="auto"/>
            </w:tcBorders>
          </w:tcPr>
          <w:p w14:paraId="5FCC7CBA"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68F77FBC" w14:textId="77777777" w:rsidTr="002075E0">
        <w:tc>
          <w:tcPr>
            <w:tcW w:w="1169" w:type="dxa"/>
            <w:tcBorders>
              <w:top w:val="single" w:sz="4" w:space="0" w:color="auto"/>
              <w:left w:val="single" w:sz="4" w:space="0" w:color="auto"/>
              <w:bottom w:val="single" w:sz="4" w:space="0" w:color="auto"/>
              <w:right w:val="single" w:sz="4" w:space="0" w:color="auto"/>
            </w:tcBorders>
          </w:tcPr>
          <w:p w14:paraId="379F5D02"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1.7.1.11</w:t>
            </w:r>
          </w:p>
        </w:tc>
        <w:tc>
          <w:tcPr>
            <w:tcW w:w="4928" w:type="dxa"/>
            <w:tcBorders>
              <w:top w:val="single" w:sz="4" w:space="0" w:color="auto"/>
              <w:left w:val="single" w:sz="4" w:space="0" w:color="auto"/>
              <w:bottom w:val="single" w:sz="4" w:space="0" w:color="auto"/>
              <w:right w:val="single" w:sz="4" w:space="0" w:color="auto"/>
            </w:tcBorders>
          </w:tcPr>
          <w:p w14:paraId="77BFDBC8"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i/>
                <w:sz w:val="28"/>
                <w:szCs w:val="28"/>
                <w:lang w:val="fr-FR"/>
              </w:rPr>
              <w:t>Gạch chịu lửa khác</w:t>
            </w:r>
          </w:p>
        </w:tc>
        <w:tc>
          <w:tcPr>
            <w:tcW w:w="3420" w:type="dxa"/>
            <w:tcBorders>
              <w:top w:val="single" w:sz="4" w:space="0" w:color="auto"/>
              <w:left w:val="single" w:sz="4" w:space="0" w:color="auto"/>
              <w:bottom w:val="single" w:sz="4" w:space="0" w:color="auto"/>
              <w:right w:val="single" w:sz="4" w:space="0" w:color="auto"/>
            </w:tcBorders>
          </w:tcPr>
          <w:p w14:paraId="165F817E"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26AA34F"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79EC3BA4"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1.7.2</w:t>
            </w:r>
          </w:p>
        </w:tc>
        <w:tc>
          <w:tcPr>
            <w:tcW w:w="4928" w:type="dxa"/>
            <w:tcBorders>
              <w:top w:val="single" w:sz="4" w:space="0" w:color="auto"/>
              <w:left w:val="single" w:sz="4" w:space="0" w:color="auto"/>
              <w:bottom w:val="single" w:sz="4" w:space="0" w:color="auto"/>
              <w:right w:val="single" w:sz="4" w:space="0" w:color="auto"/>
            </w:tcBorders>
          </w:tcPr>
          <w:p w14:paraId="76B8F571"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Vật liệu chịu lửa không định hình</w:t>
            </w:r>
          </w:p>
        </w:tc>
        <w:tc>
          <w:tcPr>
            <w:tcW w:w="3420" w:type="dxa"/>
            <w:tcBorders>
              <w:top w:val="single" w:sz="4" w:space="0" w:color="auto"/>
              <w:left w:val="single" w:sz="4" w:space="0" w:color="auto"/>
              <w:bottom w:val="single" w:sz="4" w:space="0" w:color="auto"/>
              <w:right w:val="single" w:sz="4" w:space="0" w:color="auto"/>
            </w:tcBorders>
          </w:tcPr>
          <w:p w14:paraId="30ACDB6D" w14:textId="77777777" w:rsidR="006C0435" w:rsidRPr="00F20FCB" w:rsidRDefault="006C0435" w:rsidP="00F20FCB">
            <w:pPr>
              <w:spacing w:before="60" w:after="0" w:line="240" w:lineRule="auto"/>
              <w:jc w:val="center"/>
              <w:rPr>
                <w:rFonts w:ascii="Times New Roman" w:hAnsi="Times New Roman" w:cs="Times New Roman"/>
                <w:i/>
                <w:sz w:val="28"/>
                <w:szCs w:val="28"/>
              </w:rPr>
            </w:pPr>
          </w:p>
        </w:tc>
      </w:tr>
      <w:tr w:rsidR="00F44AE4" w:rsidRPr="00F20FCB" w14:paraId="22A85A33"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00080F2E"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lastRenderedPageBreak/>
              <w:t>1.7.2.1</w:t>
            </w:r>
          </w:p>
        </w:tc>
        <w:tc>
          <w:tcPr>
            <w:tcW w:w="4928" w:type="dxa"/>
            <w:tcBorders>
              <w:top w:val="single" w:sz="4" w:space="0" w:color="auto"/>
              <w:left w:val="single" w:sz="4" w:space="0" w:color="auto"/>
              <w:bottom w:val="single" w:sz="4" w:space="0" w:color="auto"/>
              <w:right w:val="single" w:sz="4" w:space="0" w:color="auto"/>
            </w:tcBorders>
          </w:tcPr>
          <w:p w14:paraId="503B0664"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Bê tông chịu lửa</w:t>
            </w:r>
          </w:p>
        </w:tc>
        <w:tc>
          <w:tcPr>
            <w:tcW w:w="3420" w:type="dxa"/>
            <w:tcBorders>
              <w:top w:val="single" w:sz="4" w:space="0" w:color="auto"/>
              <w:left w:val="single" w:sz="4" w:space="0" w:color="auto"/>
              <w:bottom w:val="single" w:sz="4" w:space="0" w:color="auto"/>
              <w:right w:val="single" w:sz="4" w:space="0" w:color="auto"/>
            </w:tcBorders>
          </w:tcPr>
          <w:p w14:paraId="03710A64"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BC73334"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2F990F06"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1.7.2.2</w:t>
            </w:r>
          </w:p>
        </w:tc>
        <w:tc>
          <w:tcPr>
            <w:tcW w:w="4928" w:type="dxa"/>
            <w:tcBorders>
              <w:top w:val="single" w:sz="4" w:space="0" w:color="auto"/>
              <w:left w:val="single" w:sz="4" w:space="0" w:color="auto"/>
              <w:bottom w:val="single" w:sz="4" w:space="0" w:color="auto"/>
              <w:right w:val="single" w:sz="4" w:space="0" w:color="auto"/>
            </w:tcBorders>
          </w:tcPr>
          <w:p w14:paraId="1DE2315F"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Vữa chịu lửa</w:t>
            </w:r>
          </w:p>
        </w:tc>
        <w:tc>
          <w:tcPr>
            <w:tcW w:w="3420" w:type="dxa"/>
            <w:tcBorders>
              <w:top w:val="single" w:sz="4" w:space="0" w:color="auto"/>
              <w:left w:val="single" w:sz="4" w:space="0" w:color="auto"/>
              <w:bottom w:val="single" w:sz="4" w:space="0" w:color="auto"/>
              <w:right w:val="single" w:sz="4" w:space="0" w:color="auto"/>
            </w:tcBorders>
          </w:tcPr>
          <w:p w14:paraId="098CDB56"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26BB641E"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24043E3D"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1.7.2.3</w:t>
            </w:r>
          </w:p>
        </w:tc>
        <w:tc>
          <w:tcPr>
            <w:tcW w:w="4928" w:type="dxa"/>
            <w:tcBorders>
              <w:top w:val="single" w:sz="4" w:space="0" w:color="auto"/>
              <w:left w:val="single" w:sz="4" w:space="0" w:color="auto"/>
              <w:bottom w:val="single" w:sz="4" w:space="0" w:color="auto"/>
              <w:right w:val="single" w:sz="4" w:space="0" w:color="auto"/>
            </w:tcBorders>
          </w:tcPr>
          <w:p w14:paraId="51D476D0"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Sợi, bông chịu lửa</w:t>
            </w:r>
          </w:p>
        </w:tc>
        <w:tc>
          <w:tcPr>
            <w:tcW w:w="3420" w:type="dxa"/>
            <w:tcBorders>
              <w:top w:val="single" w:sz="4" w:space="0" w:color="auto"/>
              <w:left w:val="single" w:sz="4" w:space="0" w:color="auto"/>
              <w:bottom w:val="single" w:sz="4" w:space="0" w:color="auto"/>
              <w:right w:val="single" w:sz="4" w:space="0" w:color="auto"/>
            </w:tcBorders>
          </w:tcPr>
          <w:p w14:paraId="5EDEDC6E"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4A92B0EE" w14:textId="77777777" w:rsidTr="002075E0">
        <w:tc>
          <w:tcPr>
            <w:tcW w:w="1169" w:type="dxa"/>
            <w:tcBorders>
              <w:top w:val="single" w:sz="4" w:space="0" w:color="auto"/>
              <w:left w:val="single" w:sz="4" w:space="0" w:color="auto"/>
              <w:bottom w:val="single" w:sz="4" w:space="0" w:color="auto"/>
              <w:right w:val="single" w:sz="4" w:space="0" w:color="auto"/>
            </w:tcBorders>
          </w:tcPr>
          <w:p w14:paraId="7DFCABE9"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1.7.3</w:t>
            </w:r>
          </w:p>
        </w:tc>
        <w:tc>
          <w:tcPr>
            <w:tcW w:w="4928" w:type="dxa"/>
            <w:tcBorders>
              <w:top w:val="single" w:sz="4" w:space="0" w:color="auto"/>
              <w:left w:val="single" w:sz="4" w:space="0" w:color="auto"/>
              <w:bottom w:val="single" w:sz="4" w:space="0" w:color="auto"/>
              <w:right w:val="single" w:sz="4" w:space="0" w:color="auto"/>
            </w:tcBorders>
          </w:tcPr>
          <w:p w14:paraId="615C01C1"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i/>
                <w:sz w:val="28"/>
                <w:szCs w:val="28"/>
                <w:lang w:val="fr-FR"/>
              </w:rPr>
              <w:t>Vật liệu chịu lửa khác</w:t>
            </w:r>
          </w:p>
        </w:tc>
        <w:tc>
          <w:tcPr>
            <w:tcW w:w="3420" w:type="dxa"/>
            <w:tcBorders>
              <w:top w:val="single" w:sz="4" w:space="0" w:color="auto"/>
              <w:left w:val="single" w:sz="4" w:space="0" w:color="auto"/>
              <w:bottom w:val="single" w:sz="4" w:space="0" w:color="auto"/>
              <w:right w:val="single" w:sz="4" w:space="0" w:color="auto"/>
            </w:tcBorders>
          </w:tcPr>
          <w:p w14:paraId="21BC298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5B3280A9" w14:textId="77777777" w:rsidTr="002075E0">
        <w:tc>
          <w:tcPr>
            <w:tcW w:w="1169" w:type="dxa"/>
            <w:tcBorders>
              <w:top w:val="single" w:sz="4" w:space="0" w:color="auto"/>
              <w:left w:val="single" w:sz="4" w:space="0" w:color="auto"/>
              <w:bottom w:val="single" w:sz="4" w:space="0" w:color="auto"/>
              <w:right w:val="single" w:sz="4" w:space="0" w:color="auto"/>
            </w:tcBorders>
          </w:tcPr>
          <w:p w14:paraId="789A88D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sz w:val="28"/>
                <w:szCs w:val="28"/>
                <w:lang w:val="fr-FR"/>
              </w:rPr>
              <w:t>2</w:t>
            </w:r>
          </w:p>
        </w:tc>
        <w:tc>
          <w:tcPr>
            <w:tcW w:w="4928" w:type="dxa"/>
            <w:tcBorders>
              <w:top w:val="single" w:sz="4" w:space="0" w:color="auto"/>
              <w:left w:val="single" w:sz="4" w:space="0" w:color="auto"/>
              <w:bottom w:val="single" w:sz="4" w:space="0" w:color="auto"/>
              <w:right w:val="single" w:sz="4" w:space="0" w:color="auto"/>
            </w:tcBorders>
          </w:tcPr>
          <w:p w14:paraId="5B801C35" w14:textId="77777777" w:rsidR="006C0435" w:rsidRPr="00F20FCB" w:rsidRDefault="006C0435" w:rsidP="00F20FCB">
            <w:pPr>
              <w:spacing w:before="60" w:after="0" w:line="240" w:lineRule="auto"/>
              <w:rPr>
                <w:rFonts w:ascii="Times New Roman" w:hAnsi="Times New Roman" w:cs="Times New Roman"/>
                <w:i/>
                <w:sz w:val="28"/>
                <w:szCs w:val="28"/>
                <w:lang w:val="vi-VN"/>
              </w:rPr>
            </w:pPr>
            <w:r w:rsidRPr="00F20FCB">
              <w:rPr>
                <w:rFonts w:ascii="Times New Roman" w:hAnsi="Times New Roman" w:cs="Times New Roman"/>
                <w:b/>
                <w:sz w:val="28"/>
                <w:szCs w:val="28"/>
                <w:lang w:val="fr-FR"/>
              </w:rPr>
              <w:t xml:space="preserve">Vật liệu xây dựng Nhóm </w:t>
            </w:r>
            <w:r w:rsidRPr="00F20FCB">
              <w:rPr>
                <w:rFonts w:ascii="Times New Roman" w:hAnsi="Times New Roman" w:cs="Times New Roman"/>
                <w:b/>
                <w:sz w:val="28"/>
                <w:szCs w:val="28"/>
                <w:lang w:val="vi-VN"/>
              </w:rPr>
              <w:t>2</w:t>
            </w:r>
          </w:p>
        </w:tc>
        <w:tc>
          <w:tcPr>
            <w:tcW w:w="3420" w:type="dxa"/>
            <w:tcBorders>
              <w:top w:val="single" w:sz="4" w:space="0" w:color="auto"/>
              <w:left w:val="single" w:sz="4" w:space="0" w:color="auto"/>
              <w:bottom w:val="single" w:sz="4" w:space="0" w:color="auto"/>
              <w:right w:val="single" w:sz="4" w:space="0" w:color="auto"/>
            </w:tcBorders>
          </w:tcPr>
          <w:p w14:paraId="5CC70C5F"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sz w:val="28"/>
                <w:szCs w:val="28"/>
                <w:lang w:val="fr-FR"/>
              </w:rPr>
              <w:t>Vật liệu xây dựng thông thường, được sản xuất từ nguyên liệu là khoáng sản nhóm III, IV</w:t>
            </w:r>
          </w:p>
        </w:tc>
      </w:tr>
      <w:tr w:rsidR="00F44AE4" w:rsidRPr="00F20FCB" w14:paraId="3AC68FA7"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3B7EBFAB"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b/>
                <w:i/>
                <w:sz w:val="28"/>
                <w:szCs w:val="28"/>
                <w:lang w:val="pt-BR"/>
              </w:rPr>
              <w:t>2.1</w:t>
            </w:r>
          </w:p>
        </w:tc>
        <w:tc>
          <w:tcPr>
            <w:tcW w:w="4928" w:type="dxa"/>
            <w:tcBorders>
              <w:top w:val="single" w:sz="4" w:space="0" w:color="auto"/>
              <w:left w:val="single" w:sz="4" w:space="0" w:color="auto"/>
              <w:bottom w:val="single" w:sz="4" w:space="0" w:color="auto"/>
              <w:right w:val="single" w:sz="4" w:space="0" w:color="auto"/>
            </w:tcBorders>
          </w:tcPr>
          <w:p w14:paraId="088BC8A9"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b/>
                <w:i/>
                <w:sz w:val="28"/>
                <w:szCs w:val="28"/>
              </w:rPr>
              <w:t>Đá xây dựng</w:t>
            </w:r>
          </w:p>
        </w:tc>
        <w:tc>
          <w:tcPr>
            <w:tcW w:w="3420" w:type="dxa"/>
            <w:tcBorders>
              <w:top w:val="single" w:sz="4" w:space="0" w:color="auto"/>
              <w:left w:val="single" w:sz="4" w:space="0" w:color="auto"/>
              <w:bottom w:val="single" w:sz="4" w:space="0" w:color="auto"/>
              <w:right w:val="single" w:sz="4" w:space="0" w:color="auto"/>
            </w:tcBorders>
          </w:tcPr>
          <w:p w14:paraId="759D9E15"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Sản xuất từ đá tự nhiên (đá vôi, đá dolomit, đá granite, đá bazan, đá andesite,...)</w:t>
            </w:r>
          </w:p>
        </w:tc>
      </w:tr>
      <w:tr w:rsidR="00F44AE4" w:rsidRPr="00F20FCB" w14:paraId="3478728F"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6E81D59A"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b/>
                <w:i/>
                <w:sz w:val="28"/>
                <w:szCs w:val="28"/>
                <w:lang w:val="pt-BR"/>
              </w:rPr>
              <w:t>2.2</w:t>
            </w:r>
          </w:p>
        </w:tc>
        <w:tc>
          <w:tcPr>
            <w:tcW w:w="4928" w:type="dxa"/>
            <w:tcBorders>
              <w:top w:val="single" w:sz="4" w:space="0" w:color="auto"/>
              <w:left w:val="single" w:sz="4" w:space="0" w:color="auto"/>
              <w:bottom w:val="single" w:sz="4" w:space="0" w:color="auto"/>
              <w:right w:val="single" w:sz="4" w:space="0" w:color="auto"/>
            </w:tcBorders>
          </w:tcPr>
          <w:p w14:paraId="05EC7048"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b/>
                <w:i/>
                <w:sz w:val="28"/>
                <w:szCs w:val="28"/>
              </w:rPr>
              <w:t xml:space="preserve">Cát xây dựng </w:t>
            </w:r>
          </w:p>
        </w:tc>
        <w:tc>
          <w:tcPr>
            <w:tcW w:w="3420" w:type="dxa"/>
            <w:tcBorders>
              <w:top w:val="single" w:sz="4" w:space="0" w:color="auto"/>
              <w:left w:val="single" w:sz="4" w:space="0" w:color="auto"/>
              <w:bottom w:val="single" w:sz="4" w:space="0" w:color="auto"/>
              <w:right w:val="single" w:sz="4" w:space="0" w:color="auto"/>
            </w:tcBorders>
          </w:tcPr>
          <w:p w14:paraId="5A9C2D08"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545F14BB"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0BCFABF3"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2.2.1</w:t>
            </w:r>
          </w:p>
        </w:tc>
        <w:tc>
          <w:tcPr>
            <w:tcW w:w="4928" w:type="dxa"/>
            <w:tcBorders>
              <w:top w:val="single" w:sz="4" w:space="0" w:color="auto"/>
              <w:left w:val="single" w:sz="4" w:space="0" w:color="auto"/>
              <w:bottom w:val="single" w:sz="4" w:space="0" w:color="auto"/>
              <w:right w:val="single" w:sz="4" w:space="0" w:color="auto"/>
            </w:tcBorders>
          </w:tcPr>
          <w:p w14:paraId="39042E25"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 xml:space="preserve">Cát tự nhiên </w:t>
            </w:r>
          </w:p>
        </w:tc>
        <w:tc>
          <w:tcPr>
            <w:tcW w:w="3420" w:type="dxa"/>
            <w:tcBorders>
              <w:top w:val="single" w:sz="4" w:space="0" w:color="auto"/>
              <w:left w:val="single" w:sz="4" w:space="0" w:color="auto"/>
              <w:bottom w:val="single" w:sz="4" w:space="0" w:color="auto"/>
              <w:right w:val="single" w:sz="4" w:space="0" w:color="auto"/>
            </w:tcBorders>
          </w:tcPr>
          <w:p w14:paraId="706B0300"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r w:rsidRPr="00F20FCB">
              <w:rPr>
                <w:rFonts w:ascii="Times New Roman" w:hAnsi="Times New Roman" w:cs="Times New Roman"/>
                <w:i/>
                <w:sz w:val="28"/>
                <w:szCs w:val="28"/>
              </w:rPr>
              <w:t>Khai thác từ lòng sông, lòng hồ, khu vực biển, bãi bồi; dùng làm cốt liệu cho bê tông và vữa xây, trát</w:t>
            </w:r>
          </w:p>
        </w:tc>
      </w:tr>
      <w:tr w:rsidR="00F44AE4" w:rsidRPr="00F20FCB" w14:paraId="50A90961"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5EAB1BFB"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2.2.2</w:t>
            </w:r>
          </w:p>
        </w:tc>
        <w:tc>
          <w:tcPr>
            <w:tcW w:w="4928" w:type="dxa"/>
            <w:tcBorders>
              <w:top w:val="single" w:sz="4" w:space="0" w:color="auto"/>
              <w:left w:val="single" w:sz="4" w:space="0" w:color="auto"/>
              <w:bottom w:val="single" w:sz="4" w:space="0" w:color="auto"/>
              <w:right w:val="single" w:sz="4" w:space="0" w:color="auto"/>
            </w:tcBorders>
          </w:tcPr>
          <w:p w14:paraId="655D420D"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 xml:space="preserve">Cát nghiền </w:t>
            </w:r>
          </w:p>
        </w:tc>
        <w:tc>
          <w:tcPr>
            <w:tcW w:w="3420" w:type="dxa"/>
            <w:tcBorders>
              <w:top w:val="single" w:sz="4" w:space="0" w:color="auto"/>
              <w:left w:val="single" w:sz="4" w:space="0" w:color="auto"/>
              <w:bottom w:val="single" w:sz="4" w:space="0" w:color="auto"/>
              <w:right w:val="single" w:sz="4" w:space="0" w:color="auto"/>
            </w:tcBorders>
          </w:tcPr>
          <w:p w14:paraId="45BBCCB5"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r w:rsidRPr="00F20FCB">
              <w:rPr>
                <w:rFonts w:ascii="Times New Roman" w:hAnsi="Times New Roman" w:cs="Times New Roman"/>
                <w:i/>
                <w:sz w:val="28"/>
                <w:szCs w:val="28"/>
              </w:rPr>
              <w:t>Nghiền từ đá, cuội, sỏi,…; dùng làm cốt liệu cho bê tông và vữa</w:t>
            </w:r>
            <w:r w:rsidR="00D123C1" w:rsidRPr="00F20FCB">
              <w:rPr>
                <w:rFonts w:ascii="Times New Roman" w:hAnsi="Times New Roman" w:cs="Times New Roman"/>
                <w:i/>
                <w:sz w:val="28"/>
                <w:szCs w:val="28"/>
              </w:rPr>
              <w:t xml:space="preserve"> xây, trát</w:t>
            </w:r>
          </w:p>
        </w:tc>
      </w:tr>
      <w:tr w:rsidR="00F44AE4" w:rsidRPr="00F20FCB" w14:paraId="3E80CCC1"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7FD9AEF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2.3</w:t>
            </w:r>
          </w:p>
        </w:tc>
        <w:tc>
          <w:tcPr>
            <w:tcW w:w="4928" w:type="dxa"/>
            <w:tcBorders>
              <w:top w:val="single" w:sz="4" w:space="0" w:color="auto"/>
              <w:left w:val="single" w:sz="4" w:space="0" w:color="auto"/>
              <w:bottom w:val="single" w:sz="4" w:space="0" w:color="auto"/>
              <w:right w:val="single" w:sz="4" w:space="0" w:color="auto"/>
            </w:tcBorders>
          </w:tcPr>
          <w:p w14:paraId="550A56AB" w14:textId="2F5A523A"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b/>
                <w:i/>
                <w:sz w:val="28"/>
                <w:szCs w:val="28"/>
              </w:rPr>
              <w:t xml:space="preserve">Vật liệu xây </w:t>
            </w:r>
          </w:p>
        </w:tc>
        <w:tc>
          <w:tcPr>
            <w:tcW w:w="3420" w:type="dxa"/>
            <w:tcBorders>
              <w:top w:val="single" w:sz="4" w:space="0" w:color="auto"/>
              <w:left w:val="single" w:sz="4" w:space="0" w:color="auto"/>
              <w:bottom w:val="single" w:sz="4" w:space="0" w:color="auto"/>
              <w:right w:val="single" w:sz="4" w:space="0" w:color="auto"/>
            </w:tcBorders>
          </w:tcPr>
          <w:p w14:paraId="08ABB664"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0E414E96"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6E3BEB51"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2.3.1</w:t>
            </w:r>
          </w:p>
        </w:tc>
        <w:tc>
          <w:tcPr>
            <w:tcW w:w="4928" w:type="dxa"/>
            <w:tcBorders>
              <w:top w:val="single" w:sz="4" w:space="0" w:color="auto"/>
              <w:left w:val="single" w:sz="4" w:space="0" w:color="auto"/>
              <w:bottom w:val="single" w:sz="4" w:space="0" w:color="auto"/>
              <w:right w:val="single" w:sz="4" w:space="0" w:color="auto"/>
            </w:tcBorders>
          </w:tcPr>
          <w:p w14:paraId="0BBF6F26"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Gạch đất sét nung</w:t>
            </w:r>
          </w:p>
        </w:tc>
        <w:tc>
          <w:tcPr>
            <w:tcW w:w="3420" w:type="dxa"/>
            <w:tcBorders>
              <w:top w:val="single" w:sz="4" w:space="0" w:color="auto"/>
              <w:left w:val="single" w:sz="4" w:space="0" w:color="auto"/>
              <w:bottom w:val="single" w:sz="4" w:space="0" w:color="auto"/>
              <w:right w:val="single" w:sz="4" w:space="0" w:color="auto"/>
            </w:tcBorders>
          </w:tcPr>
          <w:p w14:paraId="4A17CDDC"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5CA1B4B7"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7A7085E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2.3.1.1</w:t>
            </w:r>
          </w:p>
        </w:tc>
        <w:tc>
          <w:tcPr>
            <w:tcW w:w="4928" w:type="dxa"/>
            <w:tcBorders>
              <w:top w:val="single" w:sz="4" w:space="0" w:color="auto"/>
              <w:left w:val="single" w:sz="4" w:space="0" w:color="auto"/>
              <w:bottom w:val="single" w:sz="4" w:space="0" w:color="auto"/>
              <w:right w:val="single" w:sz="4" w:space="0" w:color="auto"/>
            </w:tcBorders>
          </w:tcPr>
          <w:p w14:paraId="49CE4F67"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Gạch rỗng đất sét nung</w:t>
            </w:r>
          </w:p>
        </w:tc>
        <w:tc>
          <w:tcPr>
            <w:tcW w:w="3420" w:type="dxa"/>
            <w:tcBorders>
              <w:top w:val="single" w:sz="4" w:space="0" w:color="auto"/>
              <w:left w:val="single" w:sz="4" w:space="0" w:color="auto"/>
              <w:bottom w:val="single" w:sz="4" w:space="0" w:color="auto"/>
              <w:right w:val="single" w:sz="4" w:space="0" w:color="auto"/>
            </w:tcBorders>
          </w:tcPr>
          <w:p w14:paraId="0AC903C1"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17C18BF"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429EB3C3"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2.3.1.2</w:t>
            </w:r>
          </w:p>
        </w:tc>
        <w:tc>
          <w:tcPr>
            <w:tcW w:w="4928" w:type="dxa"/>
            <w:tcBorders>
              <w:top w:val="single" w:sz="4" w:space="0" w:color="auto"/>
              <w:left w:val="single" w:sz="4" w:space="0" w:color="auto"/>
              <w:bottom w:val="single" w:sz="4" w:space="0" w:color="auto"/>
              <w:right w:val="single" w:sz="4" w:space="0" w:color="auto"/>
            </w:tcBorders>
          </w:tcPr>
          <w:p w14:paraId="5D630D2A"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Gạch đặc đất sét nung</w:t>
            </w:r>
          </w:p>
        </w:tc>
        <w:tc>
          <w:tcPr>
            <w:tcW w:w="3420" w:type="dxa"/>
            <w:tcBorders>
              <w:top w:val="single" w:sz="4" w:space="0" w:color="auto"/>
              <w:left w:val="single" w:sz="4" w:space="0" w:color="auto"/>
              <w:bottom w:val="single" w:sz="4" w:space="0" w:color="auto"/>
              <w:right w:val="single" w:sz="4" w:space="0" w:color="auto"/>
            </w:tcBorders>
          </w:tcPr>
          <w:p w14:paraId="3BFCEF7B"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280FA55"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40CE5A23"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2.3.2</w:t>
            </w:r>
          </w:p>
        </w:tc>
        <w:tc>
          <w:tcPr>
            <w:tcW w:w="4928" w:type="dxa"/>
            <w:tcBorders>
              <w:top w:val="single" w:sz="4" w:space="0" w:color="auto"/>
              <w:left w:val="single" w:sz="4" w:space="0" w:color="auto"/>
              <w:bottom w:val="single" w:sz="4" w:space="0" w:color="auto"/>
              <w:right w:val="single" w:sz="4" w:space="0" w:color="auto"/>
            </w:tcBorders>
          </w:tcPr>
          <w:p w14:paraId="4764C934"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Vật liệu xây không nung</w:t>
            </w:r>
          </w:p>
        </w:tc>
        <w:tc>
          <w:tcPr>
            <w:tcW w:w="3420" w:type="dxa"/>
            <w:tcBorders>
              <w:top w:val="single" w:sz="4" w:space="0" w:color="auto"/>
              <w:left w:val="single" w:sz="4" w:space="0" w:color="auto"/>
              <w:bottom w:val="single" w:sz="4" w:space="0" w:color="auto"/>
              <w:right w:val="single" w:sz="4" w:space="0" w:color="auto"/>
            </w:tcBorders>
          </w:tcPr>
          <w:p w14:paraId="0087BD97" w14:textId="77777777" w:rsidR="006C0435" w:rsidRPr="00F20FCB" w:rsidRDefault="002075E0" w:rsidP="00F20FCB">
            <w:pPr>
              <w:spacing w:before="60" w:after="0" w:line="240" w:lineRule="auto"/>
              <w:jc w:val="center"/>
              <w:rPr>
                <w:rFonts w:ascii="Times New Roman" w:hAnsi="Times New Roman" w:cs="Times New Roman"/>
                <w:b/>
                <w:i/>
                <w:sz w:val="28"/>
                <w:szCs w:val="28"/>
                <w:lang w:val="fr-FR"/>
              </w:rPr>
            </w:pPr>
            <w:r w:rsidRPr="00F20FCB">
              <w:rPr>
                <w:rFonts w:ascii="Times New Roman" w:hAnsi="Times New Roman" w:cs="Times New Roman"/>
                <w:i/>
                <w:sz w:val="28"/>
                <w:szCs w:val="28"/>
                <w:lang w:val="pt-BR"/>
              </w:rPr>
              <w:t>Vật liệu xây dựng xanh</w:t>
            </w:r>
          </w:p>
        </w:tc>
      </w:tr>
      <w:tr w:rsidR="00F44AE4" w:rsidRPr="00F20FCB" w14:paraId="1BEA607F"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59107CB9"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2.3.2.1</w:t>
            </w:r>
          </w:p>
        </w:tc>
        <w:tc>
          <w:tcPr>
            <w:tcW w:w="4928" w:type="dxa"/>
            <w:tcBorders>
              <w:top w:val="single" w:sz="4" w:space="0" w:color="auto"/>
              <w:left w:val="single" w:sz="4" w:space="0" w:color="auto"/>
              <w:bottom w:val="single" w:sz="4" w:space="0" w:color="auto"/>
              <w:right w:val="single" w:sz="4" w:space="0" w:color="auto"/>
            </w:tcBorders>
          </w:tcPr>
          <w:p w14:paraId="688DB586"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 xml:space="preserve">Tấm tường bê tông </w:t>
            </w:r>
          </w:p>
        </w:tc>
        <w:tc>
          <w:tcPr>
            <w:tcW w:w="3420" w:type="dxa"/>
            <w:tcBorders>
              <w:top w:val="single" w:sz="4" w:space="0" w:color="auto"/>
              <w:left w:val="single" w:sz="4" w:space="0" w:color="auto"/>
              <w:bottom w:val="single" w:sz="4" w:space="0" w:color="auto"/>
              <w:right w:val="single" w:sz="4" w:space="0" w:color="auto"/>
            </w:tcBorders>
          </w:tcPr>
          <w:p w14:paraId="1F79BA3C"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606E7EC1"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0984B3AB"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2.3.2.2</w:t>
            </w:r>
          </w:p>
        </w:tc>
        <w:tc>
          <w:tcPr>
            <w:tcW w:w="4928" w:type="dxa"/>
            <w:tcBorders>
              <w:top w:val="single" w:sz="4" w:space="0" w:color="auto"/>
              <w:left w:val="single" w:sz="4" w:space="0" w:color="auto"/>
              <w:bottom w:val="single" w:sz="4" w:space="0" w:color="auto"/>
              <w:right w:val="single" w:sz="4" w:space="0" w:color="auto"/>
            </w:tcBorders>
          </w:tcPr>
          <w:p w14:paraId="42ED5E32"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 xml:space="preserve">Gạch bê tông nhẹ, tấm bê tông nhẹ (bê tông khí chưng áp, bê tông bọt, bê tông khí, bê tông cốt liệu nhẹ và các loại vật liệu nhẹ khác) </w:t>
            </w:r>
          </w:p>
        </w:tc>
        <w:tc>
          <w:tcPr>
            <w:tcW w:w="3420" w:type="dxa"/>
            <w:tcBorders>
              <w:top w:val="single" w:sz="4" w:space="0" w:color="auto"/>
              <w:left w:val="single" w:sz="4" w:space="0" w:color="auto"/>
              <w:bottom w:val="single" w:sz="4" w:space="0" w:color="auto"/>
              <w:right w:val="single" w:sz="4" w:space="0" w:color="auto"/>
            </w:tcBorders>
          </w:tcPr>
          <w:p w14:paraId="27436B0C" w14:textId="77777777" w:rsidR="006C0435" w:rsidRPr="00F20FCB" w:rsidRDefault="00D123C1" w:rsidP="00F20FCB">
            <w:pPr>
              <w:spacing w:before="60" w:after="0" w:line="240" w:lineRule="auto"/>
              <w:jc w:val="center"/>
              <w:rPr>
                <w:rFonts w:ascii="Times New Roman" w:hAnsi="Times New Roman" w:cs="Times New Roman"/>
                <w:b/>
                <w:i/>
                <w:sz w:val="28"/>
                <w:szCs w:val="28"/>
                <w:lang w:val="fr-FR"/>
              </w:rPr>
            </w:pPr>
            <w:r w:rsidRPr="00F20FCB">
              <w:rPr>
                <w:rFonts w:ascii="Times New Roman" w:hAnsi="Times New Roman" w:cs="Times New Roman"/>
                <w:i/>
                <w:sz w:val="28"/>
                <w:szCs w:val="28"/>
                <w:lang w:val="pt-BR"/>
              </w:rPr>
              <w:t>V</w:t>
            </w:r>
            <w:r w:rsidR="002075E0" w:rsidRPr="00F20FCB">
              <w:rPr>
                <w:rFonts w:ascii="Times New Roman" w:hAnsi="Times New Roman" w:cs="Times New Roman"/>
                <w:i/>
                <w:sz w:val="28"/>
                <w:szCs w:val="28"/>
                <w:lang w:val="pt-BR"/>
              </w:rPr>
              <w:t>ật liệu xây dựng nhẹ</w:t>
            </w:r>
          </w:p>
        </w:tc>
      </w:tr>
      <w:tr w:rsidR="00F44AE4" w:rsidRPr="00F20FCB" w14:paraId="1FFE38C1"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0A019253"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2.3.2.3</w:t>
            </w:r>
          </w:p>
        </w:tc>
        <w:tc>
          <w:tcPr>
            <w:tcW w:w="4928" w:type="dxa"/>
            <w:tcBorders>
              <w:top w:val="single" w:sz="4" w:space="0" w:color="auto"/>
              <w:left w:val="single" w:sz="4" w:space="0" w:color="auto"/>
              <w:bottom w:val="single" w:sz="4" w:space="0" w:color="auto"/>
              <w:right w:val="single" w:sz="4" w:space="0" w:color="auto"/>
            </w:tcBorders>
          </w:tcPr>
          <w:p w14:paraId="79573651"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 xml:space="preserve">Gạch bê tông </w:t>
            </w:r>
          </w:p>
        </w:tc>
        <w:tc>
          <w:tcPr>
            <w:tcW w:w="3420" w:type="dxa"/>
            <w:tcBorders>
              <w:top w:val="single" w:sz="4" w:space="0" w:color="auto"/>
              <w:left w:val="single" w:sz="4" w:space="0" w:color="auto"/>
              <w:bottom w:val="single" w:sz="4" w:space="0" w:color="auto"/>
              <w:right w:val="single" w:sz="4" w:space="0" w:color="auto"/>
            </w:tcBorders>
          </w:tcPr>
          <w:p w14:paraId="21CBBC2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2DB9ED7F"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76D3FF01"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2.3.2.4</w:t>
            </w:r>
          </w:p>
        </w:tc>
        <w:tc>
          <w:tcPr>
            <w:tcW w:w="4928" w:type="dxa"/>
            <w:tcBorders>
              <w:top w:val="single" w:sz="4" w:space="0" w:color="auto"/>
              <w:left w:val="single" w:sz="4" w:space="0" w:color="auto"/>
              <w:bottom w:val="single" w:sz="4" w:space="0" w:color="auto"/>
              <w:right w:val="single" w:sz="4" w:space="0" w:color="auto"/>
            </w:tcBorders>
          </w:tcPr>
          <w:p w14:paraId="3DEAC0B9"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bê tông geopolyme</w:t>
            </w:r>
          </w:p>
        </w:tc>
        <w:tc>
          <w:tcPr>
            <w:tcW w:w="3420" w:type="dxa"/>
            <w:tcBorders>
              <w:top w:val="single" w:sz="4" w:space="0" w:color="auto"/>
              <w:left w:val="single" w:sz="4" w:space="0" w:color="auto"/>
              <w:bottom w:val="single" w:sz="4" w:space="0" w:color="auto"/>
              <w:right w:val="single" w:sz="4" w:space="0" w:color="auto"/>
            </w:tcBorders>
          </w:tcPr>
          <w:p w14:paraId="71F060AE" w14:textId="77777777" w:rsidR="006C0435" w:rsidRPr="00F20FCB" w:rsidRDefault="002075E0"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vi-VN"/>
              </w:rPr>
              <w:t>Vật liệu xây dựng mới</w:t>
            </w:r>
          </w:p>
        </w:tc>
      </w:tr>
      <w:tr w:rsidR="00F44AE4" w:rsidRPr="00F20FCB" w14:paraId="4CB13816"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50D8E565"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2.3.2.5</w:t>
            </w:r>
          </w:p>
        </w:tc>
        <w:tc>
          <w:tcPr>
            <w:tcW w:w="4928" w:type="dxa"/>
            <w:tcBorders>
              <w:top w:val="single" w:sz="4" w:space="0" w:color="auto"/>
              <w:left w:val="single" w:sz="4" w:space="0" w:color="auto"/>
              <w:bottom w:val="single" w:sz="4" w:space="0" w:color="auto"/>
              <w:right w:val="single" w:sz="4" w:space="0" w:color="auto"/>
            </w:tcBorders>
          </w:tcPr>
          <w:p w14:paraId="2BE53FBD"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 xml:space="preserve">Tấm tường rỗng bê tông đúc sẵn </w:t>
            </w:r>
          </w:p>
        </w:tc>
        <w:tc>
          <w:tcPr>
            <w:tcW w:w="3420" w:type="dxa"/>
            <w:tcBorders>
              <w:top w:val="single" w:sz="4" w:space="0" w:color="auto"/>
              <w:left w:val="single" w:sz="4" w:space="0" w:color="auto"/>
              <w:bottom w:val="single" w:sz="4" w:space="0" w:color="auto"/>
              <w:right w:val="single" w:sz="4" w:space="0" w:color="auto"/>
            </w:tcBorders>
          </w:tcPr>
          <w:p w14:paraId="14CB0CA8" w14:textId="77777777" w:rsidR="006C0435" w:rsidRPr="00F20FCB" w:rsidRDefault="006C0435" w:rsidP="00F20FCB">
            <w:pPr>
              <w:spacing w:before="60" w:after="0" w:line="240" w:lineRule="auto"/>
              <w:jc w:val="center"/>
              <w:rPr>
                <w:rFonts w:ascii="Times New Roman" w:hAnsi="Times New Roman" w:cs="Times New Roman"/>
                <w:b/>
                <w:i/>
                <w:strike/>
                <w:sz w:val="28"/>
                <w:szCs w:val="28"/>
                <w:lang w:val="fr-FR"/>
              </w:rPr>
            </w:pPr>
          </w:p>
        </w:tc>
      </w:tr>
      <w:tr w:rsidR="00F44AE4" w:rsidRPr="00F20FCB" w14:paraId="068D6010"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45C1808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2.3.2.6</w:t>
            </w:r>
          </w:p>
        </w:tc>
        <w:tc>
          <w:tcPr>
            <w:tcW w:w="4928" w:type="dxa"/>
            <w:tcBorders>
              <w:top w:val="single" w:sz="4" w:space="0" w:color="auto"/>
              <w:left w:val="single" w:sz="4" w:space="0" w:color="auto"/>
              <w:bottom w:val="single" w:sz="4" w:space="0" w:color="auto"/>
              <w:right w:val="single" w:sz="4" w:space="0" w:color="auto"/>
            </w:tcBorders>
          </w:tcPr>
          <w:p w14:paraId="2B6CA166"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không nung làm từ đất</w:t>
            </w:r>
          </w:p>
        </w:tc>
        <w:tc>
          <w:tcPr>
            <w:tcW w:w="3420" w:type="dxa"/>
            <w:tcBorders>
              <w:top w:val="single" w:sz="4" w:space="0" w:color="auto"/>
              <w:left w:val="single" w:sz="4" w:space="0" w:color="auto"/>
              <w:bottom w:val="single" w:sz="4" w:space="0" w:color="auto"/>
              <w:right w:val="single" w:sz="4" w:space="0" w:color="auto"/>
            </w:tcBorders>
          </w:tcPr>
          <w:p w14:paraId="01787E2E" w14:textId="77777777" w:rsidR="006C0435" w:rsidRPr="00F20FCB" w:rsidRDefault="002075E0"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xanh</w:t>
            </w:r>
          </w:p>
        </w:tc>
      </w:tr>
      <w:tr w:rsidR="00F44AE4" w:rsidRPr="00F20FCB" w14:paraId="76AD89AA"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vAlign w:val="center"/>
          </w:tcPr>
          <w:p w14:paraId="78AB05E0"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2.3.3</w:t>
            </w:r>
          </w:p>
        </w:tc>
        <w:tc>
          <w:tcPr>
            <w:tcW w:w="4928" w:type="dxa"/>
            <w:tcBorders>
              <w:top w:val="single" w:sz="4" w:space="0" w:color="auto"/>
              <w:left w:val="single" w:sz="4" w:space="0" w:color="auto"/>
              <w:bottom w:val="single" w:sz="4" w:space="0" w:color="auto"/>
              <w:right w:val="single" w:sz="4" w:space="0" w:color="auto"/>
            </w:tcBorders>
          </w:tcPr>
          <w:p w14:paraId="540D5353"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Các loại vật liệu xây khác</w:t>
            </w:r>
          </w:p>
        </w:tc>
        <w:tc>
          <w:tcPr>
            <w:tcW w:w="3420" w:type="dxa"/>
            <w:tcBorders>
              <w:top w:val="single" w:sz="4" w:space="0" w:color="auto"/>
              <w:left w:val="single" w:sz="4" w:space="0" w:color="auto"/>
              <w:bottom w:val="single" w:sz="4" w:space="0" w:color="auto"/>
              <w:right w:val="single" w:sz="4" w:space="0" w:color="auto"/>
            </w:tcBorders>
          </w:tcPr>
          <w:p w14:paraId="1E4275CA"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7E571BEC"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7A87434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fr-FR"/>
              </w:rPr>
              <w:t>2.4</w:t>
            </w:r>
          </w:p>
        </w:tc>
        <w:tc>
          <w:tcPr>
            <w:tcW w:w="4928" w:type="dxa"/>
            <w:tcBorders>
              <w:top w:val="single" w:sz="4" w:space="0" w:color="auto"/>
              <w:left w:val="single" w:sz="4" w:space="0" w:color="auto"/>
              <w:bottom w:val="single" w:sz="4" w:space="0" w:color="auto"/>
              <w:right w:val="single" w:sz="4" w:space="0" w:color="auto"/>
            </w:tcBorders>
          </w:tcPr>
          <w:p w14:paraId="322DED9D"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b/>
                <w:i/>
                <w:sz w:val="28"/>
                <w:szCs w:val="28"/>
                <w:lang w:val="fr-FR"/>
              </w:rPr>
              <w:t xml:space="preserve">Vật liệu ốp lát </w:t>
            </w:r>
          </w:p>
        </w:tc>
        <w:tc>
          <w:tcPr>
            <w:tcW w:w="3420" w:type="dxa"/>
            <w:tcBorders>
              <w:top w:val="single" w:sz="4" w:space="0" w:color="auto"/>
              <w:left w:val="single" w:sz="4" w:space="0" w:color="auto"/>
              <w:bottom w:val="single" w:sz="4" w:space="0" w:color="auto"/>
              <w:right w:val="single" w:sz="4" w:space="0" w:color="auto"/>
            </w:tcBorders>
          </w:tcPr>
          <w:p w14:paraId="270177A1"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37C7BBF3" w14:textId="77777777" w:rsidTr="002075E0">
        <w:trPr>
          <w:trHeight w:val="70"/>
        </w:trPr>
        <w:tc>
          <w:tcPr>
            <w:tcW w:w="1169" w:type="dxa"/>
            <w:tcBorders>
              <w:top w:val="single" w:sz="4" w:space="0" w:color="auto"/>
              <w:left w:val="single" w:sz="4" w:space="0" w:color="auto"/>
              <w:bottom w:val="single" w:sz="4" w:space="0" w:color="auto"/>
              <w:right w:val="single" w:sz="4" w:space="0" w:color="auto"/>
            </w:tcBorders>
          </w:tcPr>
          <w:p w14:paraId="6ED7350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fr-FR"/>
              </w:rPr>
              <w:t>2.4.1</w:t>
            </w:r>
          </w:p>
        </w:tc>
        <w:tc>
          <w:tcPr>
            <w:tcW w:w="4928" w:type="dxa"/>
            <w:tcBorders>
              <w:top w:val="single" w:sz="4" w:space="0" w:color="auto"/>
              <w:left w:val="single" w:sz="4" w:space="0" w:color="auto"/>
              <w:bottom w:val="single" w:sz="4" w:space="0" w:color="auto"/>
              <w:right w:val="single" w:sz="4" w:space="0" w:color="auto"/>
            </w:tcBorders>
          </w:tcPr>
          <w:p w14:paraId="511A36F7"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lang w:val="fr-FR"/>
              </w:rPr>
              <w:t>Gạch ốp, lát xi măng</w:t>
            </w:r>
          </w:p>
        </w:tc>
        <w:tc>
          <w:tcPr>
            <w:tcW w:w="3420" w:type="dxa"/>
            <w:tcBorders>
              <w:top w:val="single" w:sz="4" w:space="0" w:color="auto"/>
              <w:left w:val="single" w:sz="4" w:space="0" w:color="auto"/>
              <w:bottom w:val="single" w:sz="4" w:space="0" w:color="auto"/>
              <w:right w:val="single" w:sz="4" w:space="0" w:color="auto"/>
            </w:tcBorders>
          </w:tcPr>
          <w:p w14:paraId="75BB9172"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35258442" w14:textId="77777777" w:rsidTr="002075E0">
        <w:trPr>
          <w:trHeight w:val="214"/>
        </w:trPr>
        <w:tc>
          <w:tcPr>
            <w:tcW w:w="1169" w:type="dxa"/>
            <w:tcBorders>
              <w:top w:val="single" w:sz="4" w:space="0" w:color="auto"/>
              <w:left w:val="single" w:sz="4" w:space="0" w:color="auto"/>
              <w:bottom w:val="single" w:sz="4" w:space="0" w:color="auto"/>
              <w:right w:val="single" w:sz="4" w:space="0" w:color="auto"/>
            </w:tcBorders>
            <w:hideMark/>
          </w:tcPr>
          <w:p w14:paraId="048224BC" w14:textId="77777777" w:rsidR="006C0435" w:rsidRPr="00F20FCB" w:rsidRDefault="006C0435" w:rsidP="00F20FCB">
            <w:pPr>
              <w:spacing w:before="60" w:after="0" w:line="240" w:lineRule="auto"/>
              <w:jc w:val="center"/>
              <w:rPr>
                <w:rFonts w:ascii="Times New Roman" w:hAnsi="Times New Roman" w:cs="Times New Roman"/>
                <w:b/>
                <w:sz w:val="28"/>
                <w:szCs w:val="28"/>
                <w:lang w:val="fr-FR"/>
              </w:rPr>
            </w:pPr>
            <w:r w:rsidRPr="00F20FCB">
              <w:rPr>
                <w:rFonts w:ascii="Times New Roman" w:hAnsi="Times New Roman" w:cs="Times New Roman"/>
                <w:i/>
                <w:sz w:val="28"/>
                <w:szCs w:val="28"/>
                <w:lang w:val="fr-FR"/>
              </w:rPr>
              <w:lastRenderedPageBreak/>
              <w:t>2.4.2</w:t>
            </w:r>
          </w:p>
        </w:tc>
        <w:tc>
          <w:tcPr>
            <w:tcW w:w="4928" w:type="dxa"/>
            <w:tcBorders>
              <w:top w:val="single" w:sz="4" w:space="0" w:color="auto"/>
              <w:left w:val="single" w:sz="4" w:space="0" w:color="auto"/>
              <w:bottom w:val="single" w:sz="4" w:space="0" w:color="auto"/>
              <w:right w:val="single" w:sz="4" w:space="0" w:color="auto"/>
            </w:tcBorders>
            <w:hideMark/>
          </w:tcPr>
          <w:p w14:paraId="0FC7F067" w14:textId="77777777" w:rsidR="006C0435" w:rsidRPr="00F20FCB" w:rsidRDefault="006C0435" w:rsidP="00F20FCB">
            <w:pPr>
              <w:spacing w:before="60" w:after="0" w:line="240" w:lineRule="auto"/>
              <w:rPr>
                <w:rFonts w:ascii="Times New Roman" w:hAnsi="Times New Roman" w:cs="Times New Roman"/>
                <w:b/>
                <w:sz w:val="28"/>
                <w:szCs w:val="28"/>
                <w:lang w:val="fr-FR"/>
              </w:rPr>
            </w:pPr>
            <w:r w:rsidRPr="00F20FCB">
              <w:rPr>
                <w:rFonts w:ascii="Times New Roman" w:hAnsi="Times New Roman" w:cs="Times New Roman"/>
                <w:i/>
                <w:sz w:val="28"/>
                <w:szCs w:val="28"/>
                <w:lang w:val="fr-FR"/>
              </w:rPr>
              <w:t>Gạch ốp, lát đất sét nung</w:t>
            </w:r>
          </w:p>
        </w:tc>
        <w:tc>
          <w:tcPr>
            <w:tcW w:w="3420" w:type="dxa"/>
            <w:tcBorders>
              <w:top w:val="single" w:sz="4" w:space="0" w:color="auto"/>
              <w:left w:val="single" w:sz="4" w:space="0" w:color="auto"/>
              <w:bottom w:val="single" w:sz="4" w:space="0" w:color="auto"/>
              <w:right w:val="single" w:sz="4" w:space="0" w:color="auto"/>
            </w:tcBorders>
          </w:tcPr>
          <w:p w14:paraId="045E6A6D" w14:textId="77777777" w:rsidR="006C0435" w:rsidRPr="00F20FCB" w:rsidRDefault="006C0435" w:rsidP="00F20FCB">
            <w:pPr>
              <w:spacing w:before="60" w:after="0" w:line="240" w:lineRule="auto"/>
              <w:jc w:val="center"/>
              <w:rPr>
                <w:rFonts w:ascii="Times New Roman" w:hAnsi="Times New Roman" w:cs="Times New Roman"/>
                <w:b/>
                <w:sz w:val="28"/>
                <w:szCs w:val="28"/>
                <w:lang w:val="fr-FR"/>
              </w:rPr>
            </w:pPr>
          </w:p>
        </w:tc>
      </w:tr>
      <w:tr w:rsidR="00F44AE4" w:rsidRPr="00F20FCB" w14:paraId="77A8AF5F" w14:textId="77777777" w:rsidTr="002075E0">
        <w:tc>
          <w:tcPr>
            <w:tcW w:w="1169" w:type="dxa"/>
            <w:tcBorders>
              <w:top w:val="single" w:sz="4" w:space="0" w:color="auto"/>
              <w:left w:val="single" w:sz="4" w:space="0" w:color="auto"/>
              <w:bottom w:val="single" w:sz="4" w:space="0" w:color="auto"/>
              <w:right w:val="single" w:sz="4" w:space="0" w:color="auto"/>
            </w:tcBorders>
          </w:tcPr>
          <w:p w14:paraId="7B4F9557"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fr-FR"/>
              </w:rPr>
              <w:t>2.4.3</w:t>
            </w:r>
          </w:p>
        </w:tc>
        <w:tc>
          <w:tcPr>
            <w:tcW w:w="4928" w:type="dxa"/>
            <w:tcBorders>
              <w:top w:val="single" w:sz="4" w:space="0" w:color="auto"/>
              <w:left w:val="single" w:sz="4" w:space="0" w:color="auto"/>
              <w:bottom w:val="single" w:sz="4" w:space="0" w:color="auto"/>
              <w:right w:val="single" w:sz="4" w:space="0" w:color="auto"/>
            </w:tcBorders>
          </w:tcPr>
          <w:p w14:paraId="372121BE"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i/>
                <w:sz w:val="28"/>
                <w:szCs w:val="28"/>
                <w:lang w:val="fr-FR"/>
              </w:rPr>
              <w:t>Các loại vật liệu ốp, lát khác</w:t>
            </w:r>
          </w:p>
        </w:tc>
        <w:tc>
          <w:tcPr>
            <w:tcW w:w="3420" w:type="dxa"/>
            <w:tcBorders>
              <w:top w:val="single" w:sz="4" w:space="0" w:color="auto"/>
              <w:left w:val="single" w:sz="4" w:space="0" w:color="auto"/>
              <w:bottom w:val="single" w:sz="4" w:space="0" w:color="auto"/>
              <w:right w:val="single" w:sz="4" w:space="0" w:color="auto"/>
            </w:tcBorders>
          </w:tcPr>
          <w:p w14:paraId="0D1848A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04A7837B" w14:textId="77777777" w:rsidTr="002075E0">
        <w:tc>
          <w:tcPr>
            <w:tcW w:w="1169" w:type="dxa"/>
            <w:tcBorders>
              <w:top w:val="single" w:sz="4" w:space="0" w:color="auto"/>
              <w:left w:val="single" w:sz="4" w:space="0" w:color="auto"/>
              <w:bottom w:val="single" w:sz="4" w:space="0" w:color="auto"/>
              <w:right w:val="single" w:sz="4" w:space="0" w:color="auto"/>
            </w:tcBorders>
          </w:tcPr>
          <w:p w14:paraId="1D5CB4E4"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2.5</w:t>
            </w:r>
          </w:p>
        </w:tc>
        <w:tc>
          <w:tcPr>
            <w:tcW w:w="4928" w:type="dxa"/>
            <w:tcBorders>
              <w:top w:val="single" w:sz="4" w:space="0" w:color="auto"/>
              <w:left w:val="single" w:sz="4" w:space="0" w:color="auto"/>
              <w:bottom w:val="single" w:sz="4" w:space="0" w:color="auto"/>
              <w:right w:val="single" w:sz="4" w:space="0" w:color="auto"/>
            </w:tcBorders>
          </w:tcPr>
          <w:p w14:paraId="08945F88"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b/>
                <w:i/>
                <w:sz w:val="28"/>
                <w:szCs w:val="28"/>
              </w:rPr>
              <w:t>Vật liệu lợp</w:t>
            </w:r>
          </w:p>
        </w:tc>
        <w:tc>
          <w:tcPr>
            <w:tcW w:w="3420" w:type="dxa"/>
            <w:tcBorders>
              <w:top w:val="single" w:sz="4" w:space="0" w:color="auto"/>
              <w:left w:val="single" w:sz="4" w:space="0" w:color="auto"/>
              <w:bottom w:val="single" w:sz="4" w:space="0" w:color="auto"/>
              <w:right w:val="single" w:sz="4" w:space="0" w:color="auto"/>
            </w:tcBorders>
          </w:tcPr>
          <w:p w14:paraId="3F21899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144F9E1B" w14:textId="77777777" w:rsidTr="002075E0">
        <w:tc>
          <w:tcPr>
            <w:tcW w:w="1169" w:type="dxa"/>
            <w:tcBorders>
              <w:top w:val="single" w:sz="4" w:space="0" w:color="auto"/>
              <w:left w:val="single" w:sz="4" w:space="0" w:color="auto"/>
              <w:bottom w:val="single" w:sz="4" w:space="0" w:color="auto"/>
              <w:right w:val="single" w:sz="4" w:space="0" w:color="auto"/>
            </w:tcBorders>
          </w:tcPr>
          <w:p w14:paraId="296BA63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2.5.1</w:t>
            </w:r>
          </w:p>
        </w:tc>
        <w:tc>
          <w:tcPr>
            <w:tcW w:w="4928" w:type="dxa"/>
            <w:tcBorders>
              <w:top w:val="single" w:sz="4" w:space="0" w:color="auto"/>
              <w:left w:val="single" w:sz="4" w:space="0" w:color="auto"/>
              <w:bottom w:val="single" w:sz="4" w:space="0" w:color="auto"/>
              <w:right w:val="single" w:sz="4" w:space="0" w:color="auto"/>
            </w:tcBorders>
          </w:tcPr>
          <w:p w14:paraId="21D3EC4A"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rPr>
              <w:t>Ngói đất sét nung</w:t>
            </w:r>
          </w:p>
        </w:tc>
        <w:tc>
          <w:tcPr>
            <w:tcW w:w="3420" w:type="dxa"/>
            <w:tcBorders>
              <w:top w:val="single" w:sz="4" w:space="0" w:color="auto"/>
              <w:left w:val="single" w:sz="4" w:space="0" w:color="auto"/>
              <w:bottom w:val="single" w:sz="4" w:space="0" w:color="auto"/>
              <w:right w:val="single" w:sz="4" w:space="0" w:color="auto"/>
            </w:tcBorders>
          </w:tcPr>
          <w:p w14:paraId="5A1C8CBA"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4EC1F39" w14:textId="77777777" w:rsidTr="002075E0">
        <w:tc>
          <w:tcPr>
            <w:tcW w:w="1169" w:type="dxa"/>
            <w:tcBorders>
              <w:top w:val="single" w:sz="4" w:space="0" w:color="auto"/>
              <w:left w:val="single" w:sz="4" w:space="0" w:color="auto"/>
              <w:bottom w:val="single" w:sz="4" w:space="0" w:color="auto"/>
              <w:right w:val="single" w:sz="4" w:space="0" w:color="auto"/>
            </w:tcBorders>
          </w:tcPr>
          <w:p w14:paraId="4D711FD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2.5.2</w:t>
            </w:r>
          </w:p>
        </w:tc>
        <w:tc>
          <w:tcPr>
            <w:tcW w:w="4928" w:type="dxa"/>
            <w:tcBorders>
              <w:top w:val="single" w:sz="4" w:space="0" w:color="auto"/>
              <w:left w:val="single" w:sz="4" w:space="0" w:color="auto"/>
              <w:bottom w:val="single" w:sz="4" w:space="0" w:color="auto"/>
              <w:right w:val="single" w:sz="4" w:space="0" w:color="auto"/>
            </w:tcBorders>
          </w:tcPr>
          <w:p w14:paraId="07DE5CA3" w14:textId="77777777" w:rsidR="006C0435" w:rsidRPr="00F20FCB" w:rsidRDefault="006C0435" w:rsidP="00F20FCB">
            <w:pPr>
              <w:spacing w:before="60" w:after="0" w:line="240" w:lineRule="auto"/>
              <w:rPr>
                <w:rFonts w:ascii="Times New Roman" w:hAnsi="Times New Roman" w:cs="Times New Roman"/>
                <w:bCs/>
                <w:i/>
                <w:sz w:val="28"/>
                <w:szCs w:val="28"/>
                <w:lang w:val="pt-BR"/>
              </w:rPr>
            </w:pPr>
            <w:r w:rsidRPr="00F20FCB">
              <w:rPr>
                <w:rFonts w:ascii="Times New Roman" w:hAnsi="Times New Roman" w:cs="Times New Roman"/>
                <w:i/>
                <w:sz w:val="28"/>
                <w:szCs w:val="28"/>
              </w:rPr>
              <w:t>Ngói xi măng (ngói không nung)</w:t>
            </w:r>
          </w:p>
        </w:tc>
        <w:tc>
          <w:tcPr>
            <w:tcW w:w="3420" w:type="dxa"/>
            <w:tcBorders>
              <w:top w:val="single" w:sz="4" w:space="0" w:color="auto"/>
              <w:left w:val="single" w:sz="4" w:space="0" w:color="auto"/>
              <w:bottom w:val="single" w:sz="4" w:space="0" w:color="auto"/>
              <w:right w:val="single" w:sz="4" w:space="0" w:color="auto"/>
            </w:tcBorders>
          </w:tcPr>
          <w:p w14:paraId="7894862B"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E542E19"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2176B470"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2.5.3</w:t>
            </w:r>
          </w:p>
        </w:tc>
        <w:tc>
          <w:tcPr>
            <w:tcW w:w="4928" w:type="dxa"/>
            <w:tcBorders>
              <w:top w:val="single" w:sz="4" w:space="0" w:color="auto"/>
              <w:left w:val="single" w:sz="4" w:space="0" w:color="auto"/>
              <w:bottom w:val="single" w:sz="4" w:space="0" w:color="auto"/>
              <w:right w:val="single" w:sz="4" w:space="0" w:color="auto"/>
            </w:tcBorders>
          </w:tcPr>
          <w:p w14:paraId="61F4E15C" w14:textId="77777777" w:rsidR="006C0435" w:rsidRPr="00F20FCB" w:rsidRDefault="006C0435" w:rsidP="00F20FCB">
            <w:pPr>
              <w:spacing w:before="60" w:after="0" w:line="240" w:lineRule="auto"/>
              <w:rPr>
                <w:rFonts w:ascii="Times New Roman" w:hAnsi="Times New Roman" w:cs="Times New Roman"/>
                <w:b/>
                <w:i/>
                <w:sz w:val="28"/>
                <w:szCs w:val="28"/>
                <w:lang w:val="vi-VN"/>
              </w:rPr>
            </w:pPr>
            <w:r w:rsidRPr="00F20FCB">
              <w:rPr>
                <w:rFonts w:ascii="Times New Roman" w:hAnsi="Times New Roman" w:cs="Times New Roman"/>
                <w:i/>
                <w:sz w:val="28"/>
                <w:szCs w:val="28"/>
                <w:lang w:val="vi-VN"/>
              </w:rPr>
              <w:t>T</w:t>
            </w:r>
            <w:r w:rsidRPr="00F20FCB">
              <w:rPr>
                <w:rFonts w:ascii="Times New Roman" w:hAnsi="Times New Roman" w:cs="Times New Roman"/>
                <w:i/>
                <w:sz w:val="28"/>
                <w:szCs w:val="28"/>
              </w:rPr>
              <w:t>ấm sóng amiăng</w:t>
            </w:r>
            <w:r w:rsidRPr="00F20FCB">
              <w:rPr>
                <w:rFonts w:ascii="Times New Roman" w:hAnsi="Times New Roman" w:cs="Times New Roman"/>
                <w:i/>
                <w:sz w:val="28"/>
                <w:szCs w:val="28"/>
                <w:lang w:val="vi-VN"/>
              </w:rPr>
              <w:t xml:space="preserve"> – xi măng</w:t>
            </w:r>
          </w:p>
        </w:tc>
        <w:tc>
          <w:tcPr>
            <w:tcW w:w="3420" w:type="dxa"/>
            <w:tcBorders>
              <w:top w:val="single" w:sz="4" w:space="0" w:color="auto"/>
              <w:left w:val="single" w:sz="4" w:space="0" w:color="auto"/>
              <w:bottom w:val="single" w:sz="4" w:space="0" w:color="auto"/>
              <w:right w:val="single" w:sz="4" w:space="0" w:color="auto"/>
            </w:tcBorders>
          </w:tcPr>
          <w:p w14:paraId="0A767AD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51FFEEB0"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7E796FA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2.5.4</w:t>
            </w:r>
          </w:p>
        </w:tc>
        <w:tc>
          <w:tcPr>
            <w:tcW w:w="4928" w:type="dxa"/>
            <w:tcBorders>
              <w:top w:val="single" w:sz="4" w:space="0" w:color="auto"/>
              <w:left w:val="single" w:sz="4" w:space="0" w:color="auto"/>
              <w:bottom w:val="single" w:sz="4" w:space="0" w:color="auto"/>
              <w:right w:val="single" w:sz="4" w:space="0" w:color="auto"/>
            </w:tcBorders>
          </w:tcPr>
          <w:p w14:paraId="13BDACE5" w14:textId="77777777" w:rsidR="006C0435" w:rsidRPr="00F20FCB" w:rsidRDefault="006C0435" w:rsidP="00F20FCB">
            <w:pPr>
              <w:spacing w:before="60" w:after="0" w:line="240" w:lineRule="auto"/>
              <w:rPr>
                <w:rFonts w:ascii="Times New Roman" w:hAnsi="Times New Roman" w:cs="Times New Roman"/>
                <w:i/>
                <w:sz w:val="28"/>
                <w:szCs w:val="28"/>
                <w:lang w:val="vi-VN"/>
              </w:rPr>
            </w:pPr>
            <w:r w:rsidRPr="00F20FCB">
              <w:rPr>
                <w:rFonts w:ascii="Times New Roman" w:hAnsi="Times New Roman" w:cs="Times New Roman"/>
                <w:i/>
                <w:sz w:val="28"/>
                <w:szCs w:val="28"/>
                <w:lang w:val="vi-VN"/>
              </w:rPr>
              <w:t>Tấm lợp xi măng cốt sợi không dùng amiăng</w:t>
            </w:r>
          </w:p>
        </w:tc>
        <w:tc>
          <w:tcPr>
            <w:tcW w:w="3420" w:type="dxa"/>
            <w:tcBorders>
              <w:top w:val="single" w:sz="4" w:space="0" w:color="auto"/>
              <w:left w:val="single" w:sz="4" w:space="0" w:color="auto"/>
              <w:bottom w:val="single" w:sz="4" w:space="0" w:color="auto"/>
              <w:right w:val="single" w:sz="4" w:space="0" w:color="auto"/>
            </w:tcBorders>
          </w:tcPr>
          <w:p w14:paraId="6E9E8277" w14:textId="77777777" w:rsidR="006C0435" w:rsidRPr="00F20FCB" w:rsidRDefault="006C0435"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Vật liệu xây dựng mới</w:t>
            </w:r>
          </w:p>
        </w:tc>
      </w:tr>
      <w:tr w:rsidR="00F44AE4" w:rsidRPr="00F20FCB" w14:paraId="5BFF8D79"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6274BFA9"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2.5.5</w:t>
            </w:r>
          </w:p>
        </w:tc>
        <w:tc>
          <w:tcPr>
            <w:tcW w:w="4928" w:type="dxa"/>
            <w:tcBorders>
              <w:top w:val="single" w:sz="4" w:space="0" w:color="auto"/>
              <w:left w:val="single" w:sz="4" w:space="0" w:color="auto"/>
              <w:bottom w:val="single" w:sz="4" w:space="0" w:color="auto"/>
              <w:right w:val="single" w:sz="4" w:space="0" w:color="auto"/>
            </w:tcBorders>
          </w:tcPr>
          <w:p w14:paraId="33E99B8C"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rPr>
              <w:t>Đá phiến lợp</w:t>
            </w:r>
          </w:p>
        </w:tc>
        <w:tc>
          <w:tcPr>
            <w:tcW w:w="3420" w:type="dxa"/>
            <w:tcBorders>
              <w:top w:val="single" w:sz="4" w:space="0" w:color="auto"/>
              <w:left w:val="single" w:sz="4" w:space="0" w:color="auto"/>
              <w:bottom w:val="single" w:sz="4" w:space="0" w:color="auto"/>
              <w:right w:val="single" w:sz="4" w:space="0" w:color="auto"/>
            </w:tcBorders>
          </w:tcPr>
          <w:p w14:paraId="24012BF1"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5B41F52B"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75E33B63" w14:textId="77777777" w:rsidR="006C0435" w:rsidRPr="00F20FCB" w:rsidRDefault="006C0435"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2.5.6</w:t>
            </w:r>
          </w:p>
        </w:tc>
        <w:tc>
          <w:tcPr>
            <w:tcW w:w="4928" w:type="dxa"/>
            <w:tcBorders>
              <w:top w:val="single" w:sz="4" w:space="0" w:color="auto"/>
              <w:left w:val="single" w:sz="4" w:space="0" w:color="auto"/>
              <w:bottom w:val="single" w:sz="4" w:space="0" w:color="auto"/>
              <w:right w:val="single" w:sz="4" w:space="0" w:color="auto"/>
            </w:tcBorders>
          </w:tcPr>
          <w:p w14:paraId="296A3C67"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fr-FR"/>
              </w:rPr>
              <w:t>Các loại v</w:t>
            </w:r>
            <w:r w:rsidRPr="00F20FCB">
              <w:rPr>
                <w:rFonts w:ascii="Times New Roman" w:hAnsi="Times New Roman" w:cs="Times New Roman"/>
                <w:i/>
                <w:sz w:val="28"/>
                <w:szCs w:val="28"/>
              </w:rPr>
              <w:t>ật liệu lợp khác</w:t>
            </w:r>
          </w:p>
        </w:tc>
        <w:tc>
          <w:tcPr>
            <w:tcW w:w="3420" w:type="dxa"/>
            <w:tcBorders>
              <w:top w:val="single" w:sz="4" w:space="0" w:color="auto"/>
              <w:left w:val="single" w:sz="4" w:space="0" w:color="auto"/>
              <w:bottom w:val="single" w:sz="4" w:space="0" w:color="auto"/>
              <w:right w:val="single" w:sz="4" w:space="0" w:color="auto"/>
            </w:tcBorders>
          </w:tcPr>
          <w:p w14:paraId="6B9C039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19A70DAB"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C6759A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2.6</w:t>
            </w:r>
          </w:p>
        </w:tc>
        <w:tc>
          <w:tcPr>
            <w:tcW w:w="4928" w:type="dxa"/>
            <w:tcBorders>
              <w:top w:val="single" w:sz="4" w:space="0" w:color="auto"/>
              <w:left w:val="single" w:sz="4" w:space="0" w:color="auto"/>
              <w:bottom w:val="single" w:sz="4" w:space="0" w:color="auto"/>
              <w:right w:val="single" w:sz="4" w:space="0" w:color="auto"/>
            </w:tcBorders>
          </w:tcPr>
          <w:p w14:paraId="73E705C6"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b/>
                <w:i/>
                <w:sz w:val="28"/>
                <w:szCs w:val="28"/>
              </w:rPr>
              <w:t xml:space="preserve">Bê tông </w:t>
            </w:r>
          </w:p>
        </w:tc>
        <w:tc>
          <w:tcPr>
            <w:tcW w:w="3420" w:type="dxa"/>
            <w:tcBorders>
              <w:top w:val="single" w:sz="4" w:space="0" w:color="auto"/>
              <w:left w:val="single" w:sz="4" w:space="0" w:color="auto"/>
              <w:bottom w:val="single" w:sz="4" w:space="0" w:color="auto"/>
              <w:right w:val="single" w:sz="4" w:space="0" w:color="auto"/>
            </w:tcBorders>
          </w:tcPr>
          <w:p w14:paraId="00D58048"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20A38513"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38C425D9"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2.6.1</w:t>
            </w:r>
          </w:p>
        </w:tc>
        <w:tc>
          <w:tcPr>
            <w:tcW w:w="4928" w:type="dxa"/>
            <w:tcBorders>
              <w:top w:val="single" w:sz="4" w:space="0" w:color="auto"/>
              <w:left w:val="single" w:sz="4" w:space="0" w:color="auto"/>
              <w:bottom w:val="single" w:sz="4" w:space="0" w:color="auto"/>
              <w:right w:val="single" w:sz="4" w:space="0" w:color="auto"/>
            </w:tcBorders>
          </w:tcPr>
          <w:p w14:paraId="57ECDB2C"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rPr>
              <w:t>Bê tông trộn sẵn</w:t>
            </w:r>
            <w:r w:rsidRPr="00F20FCB">
              <w:rPr>
                <w:rFonts w:ascii="Times New Roman" w:hAnsi="Times New Roman" w:cs="Times New Roman"/>
                <w:i/>
                <w:strike/>
                <w:sz w:val="28"/>
                <w:szCs w:val="28"/>
              </w:rPr>
              <w:t xml:space="preserve"> </w:t>
            </w:r>
          </w:p>
        </w:tc>
        <w:tc>
          <w:tcPr>
            <w:tcW w:w="3420" w:type="dxa"/>
            <w:tcBorders>
              <w:top w:val="single" w:sz="4" w:space="0" w:color="auto"/>
              <w:left w:val="single" w:sz="4" w:space="0" w:color="auto"/>
              <w:bottom w:val="single" w:sz="4" w:space="0" w:color="auto"/>
              <w:right w:val="single" w:sz="4" w:space="0" w:color="auto"/>
            </w:tcBorders>
          </w:tcPr>
          <w:p w14:paraId="34A10758"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102F6935"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3C34F608"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2.6.2</w:t>
            </w:r>
          </w:p>
        </w:tc>
        <w:tc>
          <w:tcPr>
            <w:tcW w:w="4928" w:type="dxa"/>
            <w:tcBorders>
              <w:top w:val="single" w:sz="4" w:space="0" w:color="auto"/>
              <w:left w:val="single" w:sz="4" w:space="0" w:color="auto"/>
              <w:bottom w:val="single" w:sz="4" w:space="0" w:color="auto"/>
              <w:right w:val="single" w:sz="4" w:space="0" w:color="auto"/>
            </w:tcBorders>
          </w:tcPr>
          <w:p w14:paraId="56CF595C"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Bê tông cấu kiện</w:t>
            </w:r>
          </w:p>
        </w:tc>
        <w:tc>
          <w:tcPr>
            <w:tcW w:w="3420" w:type="dxa"/>
            <w:tcBorders>
              <w:top w:val="single" w:sz="4" w:space="0" w:color="auto"/>
              <w:left w:val="single" w:sz="4" w:space="0" w:color="auto"/>
              <w:bottom w:val="single" w:sz="4" w:space="0" w:color="auto"/>
              <w:right w:val="single" w:sz="4" w:space="0" w:color="auto"/>
            </w:tcBorders>
          </w:tcPr>
          <w:p w14:paraId="6BA4110F"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p>
        </w:tc>
      </w:tr>
      <w:tr w:rsidR="00F44AE4" w:rsidRPr="00F20FCB" w14:paraId="4E88D144"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5E3DA5E"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2.6.3</w:t>
            </w:r>
          </w:p>
        </w:tc>
        <w:tc>
          <w:tcPr>
            <w:tcW w:w="4928" w:type="dxa"/>
            <w:tcBorders>
              <w:top w:val="single" w:sz="4" w:space="0" w:color="auto"/>
              <w:left w:val="single" w:sz="4" w:space="0" w:color="auto"/>
              <w:bottom w:val="single" w:sz="4" w:space="0" w:color="auto"/>
              <w:right w:val="single" w:sz="4" w:space="0" w:color="auto"/>
            </w:tcBorders>
          </w:tcPr>
          <w:p w14:paraId="113CFFE6"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rPr>
              <w:t>Bê tông geopolyme</w:t>
            </w:r>
          </w:p>
        </w:tc>
        <w:tc>
          <w:tcPr>
            <w:tcW w:w="3420" w:type="dxa"/>
            <w:tcBorders>
              <w:top w:val="single" w:sz="4" w:space="0" w:color="auto"/>
              <w:left w:val="single" w:sz="4" w:space="0" w:color="auto"/>
              <w:bottom w:val="single" w:sz="4" w:space="0" w:color="auto"/>
              <w:right w:val="single" w:sz="4" w:space="0" w:color="auto"/>
            </w:tcBorders>
          </w:tcPr>
          <w:p w14:paraId="6C31D36C" w14:textId="77777777" w:rsidR="006C0435" w:rsidRPr="00F20FCB" w:rsidRDefault="002075E0" w:rsidP="00F20FCB">
            <w:pPr>
              <w:spacing w:before="60" w:after="0" w:line="240" w:lineRule="auto"/>
              <w:jc w:val="center"/>
              <w:rPr>
                <w:rFonts w:ascii="Times New Roman" w:hAnsi="Times New Roman" w:cs="Times New Roman"/>
                <w:i/>
                <w:sz w:val="28"/>
                <w:szCs w:val="28"/>
                <w:lang w:val="fr-FR"/>
              </w:rPr>
            </w:pPr>
            <w:r w:rsidRPr="00F20FCB">
              <w:rPr>
                <w:rFonts w:ascii="Times New Roman" w:hAnsi="Times New Roman" w:cs="Times New Roman"/>
                <w:i/>
                <w:sz w:val="28"/>
                <w:szCs w:val="28"/>
                <w:lang w:val="vi-VN"/>
              </w:rPr>
              <w:t>Vật liệu xây dựng mới</w:t>
            </w:r>
          </w:p>
        </w:tc>
      </w:tr>
      <w:tr w:rsidR="00F44AE4" w:rsidRPr="00F20FCB" w14:paraId="0F96C3E6"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71D1016E"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rPr>
              <w:t>2.6.4</w:t>
            </w:r>
          </w:p>
        </w:tc>
        <w:tc>
          <w:tcPr>
            <w:tcW w:w="4928" w:type="dxa"/>
            <w:tcBorders>
              <w:top w:val="single" w:sz="4" w:space="0" w:color="auto"/>
              <w:left w:val="single" w:sz="4" w:space="0" w:color="auto"/>
              <w:bottom w:val="single" w:sz="4" w:space="0" w:color="auto"/>
              <w:right w:val="single" w:sz="4" w:space="0" w:color="auto"/>
            </w:tcBorders>
          </w:tcPr>
          <w:p w14:paraId="7A30D018" w14:textId="77777777" w:rsidR="006C0435" w:rsidRPr="00F20FCB" w:rsidRDefault="006C0435" w:rsidP="00F20FCB">
            <w:pPr>
              <w:spacing w:before="60" w:after="0" w:line="240" w:lineRule="auto"/>
              <w:jc w:val="both"/>
              <w:rPr>
                <w:rFonts w:ascii="Times New Roman" w:hAnsi="Times New Roman" w:cs="Times New Roman"/>
                <w:i/>
                <w:sz w:val="28"/>
                <w:szCs w:val="28"/>
                <w:lang w:val="fr-FR"/>
              </w:rPr>
            </w:pPr>
            <w:r w:rsidRPr="00F20FCB">
              <w:rPr>
                <w:rFonts w:ascii="Times New Roman" w:hAnsi="Times New Roman" w:cs="Times New Roman"/>
                <w:i/>
                <w:sz w:val="28"/>
                <w:szCs w:val="28"/>
              </w:rPr>
              <w:t>Bê tông khác</w:t>
            </w:r>
          </w:p>
        </w:tc>
        <w:tc>
          <w:tcPr>
            <w:tcW w:w="3420" w:type="dxa"/>
            <w:tcBorders>
              <w:top w:val="single" w:sz="4" w:space="0" w:color="auto"/>
              <w:left w:val="single" w:sz="4" w:space="0" w:color="auto"/>
              <w:bottom w:val="single" w:sz="4" w:space="0" w:color="auto"/>
              <w:right w:val="single" w:sz="4" w:space="0" w:color="auto"/>
            </w:tcBorders>
          </w:tcPr>
          <w:p w14:paraId="3DAC21BA"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007AE7D8"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25E6148A"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b/>
                <w:i/>
                <w:sz w:val="28"/>
                <w:szCs w:val="28"/>
                <w:lang w:val="pt-BR"/>
              </w:rPr>
              <w:t>2.7</w:t>
            </w:r>
          </w:p>
        </w:tc>
        <w:tc>
          <w:tcPr>
            <w:tcW w:w="4928" w:type="dxa"/>
            <w:tcBorders>
              <w:top w:val="single" w:sz="4" w:space="0" w:color="auto"/>
              <w:left w:val="single" w:sz="4" w:space="0" w:color="auto"/>
              <w:bottom w:val="single" w:sz="4" w:space="0" w:color="auto"/>
              <w:right w:val="single" w:sz="4" w:space="0" w:color="auto"/>
            </w:tcBorders>
          </w:tcPr>
          <w:p w14:paraId="06AEBEA3"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b/>
                <w:i/>
                <w:sz w:val="28"/>
                <w:szCs w:val="28"/>
              </w:rPr>
              <w:t>Vữa trộn sẵn</w:t>
            </w:r>
          </w:p>
        </w:tc>
        <w:tc>
          <w:tcPr>
            <w:tcW w:w="3420" w:type="dxa"/>
            <w:tcBorders>
              <w:top w:val="single" w:sz="4" w:space="0" w:color="auto"/>
              <w:left w:val="single" w:sz="4" w:space="0" w:color="auto"/>
              <w:bottom w:val="single" w:sz="4" w:space="0" w:color="auto"/>
              <w:right w:val="single" w:sz="4" w:space="0" w:color="auto"/>
            </w:tcBorders>
          </w:tcPr>
          <w:p w14:paraId="78D43825"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p>
        </w:tc>
      </w:tr>
      <w:tr w:rsidR="00F44AE4" w:rsidRPr="00F20FCB" w14:paraId="2D94066A"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61CFB73" w14:textId="77777777" w:rsidR="006C0435" w:rsidRPr="00F20FCB" w:rsidRDefault="006C0435" w:rsidP="00F20FCB">
            <w:pPr>
              <w:spacing w:before="60" w:after="0" w:line="240" w:lineRule="auto"/>
              <w:jc w:val="center"/>
              <w:rPr>
                <w:rFonts w:ascii="Times New Roman" w:hAnsi="Times New Roman" w:cs="Times New Roman"/>
                <w:i/>
                <w:sz w:val="28"/>
                <w:szCs w:val="28"/>
              </w:rPr>
            </w:pPr>
            <w:r w:rsidRPr="00F20FCB">
              <w:rPr>
                <w:rFonts w:ascii="Times New Roman" w:hAnsi="Times New Roman" w:cs="Times New Roman"/>
                <w:i/>
                <w:sz w:val="28"/>
                <w:szCs w:val="28"/>
                <w:lang w:val="pt-BR"/>
              </w:rPr>
              <w:t>2.7.1</w:t>
            </w:r>
          </w:p>
        </w:tc>
        <w:tc>
          <w:tcPr>
            <w:tcW w:w="4928" w:type="dxa"/>
            <w:tcBorders>
              <w:top w:val="single" w:sz="4" w:space="0" w:color="auto"/>
              <w:left w:val="single" w:sz="4" w:space="0" w:color="auto"/>
              <w:bottom w:val="single" w:sz="4" w:space="0" w:color="auto"/>
              <w:right w:val="single" w:sz="4" w:space="0" w:color="auto"/>
            </w:tcBorders>
          </w:tcPr>
          <w:p w14:paraId="20E7242D"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Vữa xây, trát trộn sẵn</w:t>
            </w:r>
          </w:p>
        </w:tc>
        <w:tc>
          <w:tcPr>
            <w:tcW w:w="3420" w:type="dxa"/>
            <w:tcBorders>
              <w:top w:val="single" w:sz="4" w:space="0" w:color="auto"/>
              <w:left w:val="single" w:sz="4" w:space="0" w:color="auto"/>
              <w:bottom w:val="single" w:sz="4" w:space="0" w:color="auto"/>
              <w:right w:val="single" w:sz="4" w:space="0" w:color="auto"/>
            </w:tcBorders>
          </w:tcPr>
          <w:p w14:paraId="5E639690"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p>
        </w:tc>
      </w:tr>
      <w:tr w:rsidR="00F44AE4" w:rsidRPr="00F20FCB" w14:paraId="6C0C8244"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22C6E87A" w14:textId="77777777" w:rsidR="006C0435" w:rsidRPr="00F20FCB" w:rsidRDefault="006C0435" w:rsidP="00F20FCB">
            <w:pPr>
              <w:spacing w:before="60" w:after="0" w:line="240" w:lineRule="auto"/>
              <w:jc w:val="center"/>
              <w:rPr>
                <w:rFonts w:ascii="Times New Roman" w:hAnsi="Times New Roman" w:cs="Times New Roman"/>
                <w:b/>
                <w:i/>
                <w:sz w:val="28"/>
                <w:szCs w:val="28"/>
                <w:lang w:val="fr-FR"/>
              </w:rPr>
            </w:pPr>
            <w:r w:rsidRPr="00F20FCB">
              <w:rPr>
                <w:rFonts w:ascii="Times New Roman" w:hAnsi="Times New Roman" w:cs="Times New Roman"/>
                <w:i/>
                <w:sz w:val="28"/>
                <w:szCs w:val="28"/>
                <w:lang w:val="pt-BR"/>
              </w:rPr>
              <w:t>2.7.2</w:t>
            </w:r>
          </w:p>
        </w:tc>
        <w:tc>
          <w:tcPr>
            <w:tcW w:w="4928" w:type="dxa"/>
            <w:tcBorders>
              <w:top w:val="single" w:sz="4" w:space="0" w:color="auto"/>
              <w:left w:val="single" w:sz="4" w:space="0" w:color="auto"/>
              <w:bottom w:val="single" w:sz="4" w:space="0" w:color="auto"/>
              <w:right w:val="single" w:sz="4" w:space="0" w:color="auto"/>
            </w:tcBorders>
          </w:tcPr>
          <w:p w14:paraId="43D14D3D" w14:textId="77777777" w:rsidR="006C0435" w:rsidRPr="00F20FCB" w:rsidRDefault="006C0435" w:rsidP="00F20FCB">
            <w:pPr>
              <w:spacing w:before="60" w:after="0" w:line="240" w:lineRule="auto"/>
              <w:rPr>
                <w:rFonts w:ascii="Times New Roman" w:hAnsi="Times New Roman" w:cs="Times New Roman"/>
                <w:b/>
                <w:i/>
                <w:sz w:val="28"/>
                <w:szCs w:val="28"/>
                <w:lang w:val="fr-FR"/>
              </w:rPr>
            </w:pPr>
            <w:r w:rsidRPr="00F20FCB">
              <w:rPr>
                <w:rFonts w:ascii="Times New Roman" w:hAnsi="Times New Roman" w:cs="Times New Roman"/>
                <w:i/>
                <w:sz w:val="28"/>
                <w:szCs w:val="28"/>
              </w:rPr>
              <w:t>Vữa xi măng khô trộn sẵn không co</w:t>
            </w:r>
          </w:p>
        </w:tc>
        <w:tc>
          <w:tcPr>
            <w:tcW w:w="3420" w:type="dxa"/>
            <w:tcBorders>
              <w:top w:val="single" w:sz="4" w:space="0" w:color="auto"/>
              <w:left w:val="single" w:sz="4" w:space="0" w:color="auto"/>
              <w:bottom w:val="single" w:sz="4" w:space="0" w:color="auto"/>
              <w:right w:val="single" w:sz="4" w:space="0" w:color="auto"/>
            </w:tcBorders>
          </w:tcPr>
          <w:p w14:paraId="4F8CEA7C"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p>
        </w:tc>
      </w:tr>
      <w:tr w:rsidR="00F44AE4" w:rsidRPr="00F20FCB" w14:paraId="0C17CE90"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36EE6822"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r w:rsidRPr="00F20FCB">
              <w:rPr>
                <w:rFonts w:ascii="Times New Roman" w:hAnsi="Times New Roman" w:cs="Times New Roman"/>
                <w:i/>
                <w:sz w:val="28"/>
                <w:szCs w:val="28"/>
                <w:lang w:val="pt-BR"/>
              </w:rPr>
              <w:t>2.7.3</w:t>
            </w:r>
          </w:p>
        </w:tc>
        <w:tc>
          <w:tcPr>
            <w:tcW w:w="4928" w:type="dxa"/>
            <w:tcBorders>
              <w:top w:val="single" w:sz="4" w:space="0" w:color="auto"/>
              <w:left w:val="single" w:sz="4" w:space="0" w:color="auto"/>
              <w:bottom w:val="single" w:sz="4" w:space="0" w:color="auto"/>
              <w:right w:val="single" w:sz="4" w:space="0" w:color="auto"/>
            </w:tcBorders>
          </w:tcPr>
          <w:p w14:paraId="731DBCE3"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Vữa, keo dán gạch và chít mạch sử dụng phụ gia polymer</w:t>
            </w:r>
          </w:p>
        </w:tc>
        <w:tc>
          <w:tcPr>
            <w:tcW w:w="3420" w:type="dxa"/>
            <w:tcBorders>
              <w:top w:val="single" w:sz="4" w:space="0" w:color="auto"/>
              <w:left w:val="single" w:sz="4" w:space="0" w:color="auto"/>
              <w:bottom w:val="single" w:sz="4" w:space="0" w:color="auto"/>
              <w:right w:val="single" w:sz="4" w:space="0" w:color="auto"/>
            </w:tcBorders>
          </w:tcPr>
          <w:p w14:paraId="56E436D1"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p>
        </w:tc>
      </w:tr>
      <w:tr w:rsidR="00F44AE4" w:rsidRPr="00F20FCB" w14:paraId="34A3BB55"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85C2D9A"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r w:rsidRPr="00F20FCB">
              <w:rPr>
                <w:rFonts w:ascii="Times New Roman" w:hAnsi="Times New Roman" w:cs="Times New Roman"/>
                <w:i/>
                <w:sz w:val="28"/>
                <w:szCs w:val="28"/>
                <w:lang w:val="pt-BR"/>
              </w:rPr>
              <w:t>2.7.4</w:t>
            </w:r>
          </w:p>
        </w:tc>
        <w:tc>
          <w:tcPr>
            <w:tcW w:w="4928" w:type="dxa"/>
            <w:tcBorders>
              <w:top w:val="single" w:sz="4" w:space="0" w:color="auto"/>
              <w:left w:val="single" w:sz="4" w:space="0" w:color="auto"/>
              <w:bottom w:val="single" w:sz="4" w:space="0" w:color="auto"/>
              <w:right w:val="single" w:sz="4" w:space="0" w:color="auto"/>
            </w:tcBorders>
          </w:tcPr>
          <w:p w14:paraId="534E24C4"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Vữa tăng cứng sàn</w:t>
            </w:r>
          </w:p>
        </w:tc>
        <w:tc>
          <w:tcPr>
            <w:tcW w:w="3420" w:type="dxa"/>
            <w:tcBorders>
              <w:top w:val="single" w:sz="4" w:space="0" w:color="auto"/>
              <w:left w:val="single" w:sz="4" w:space="0" w:color="auto"/>
              <w:bottom w:val="single" w:sz="4" w:space="0" w:color="auto"/>
              <w:right w:val="single" w:sz="4" w:space="0" w:color="auto"/>
            </w:tcBorders>
          </w:tcPr>
          <w:p w14:paraId="77E55967"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p>
        </w:tc>
      </w:tr>
      <w:tr w:rsidR="00F44AE4" w:rsidRPr="00F20FCB" w14:paraId="16E7CC08"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856698C"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r w:rsidRPr="00F20FCB">
              <w:rPr>
                <w:rFonts w:ascii="Times New Roman" w:hAnsi="Times New Roman" w:cs="Times New Roman"/>
                <w:i/>
                <w:sz w:val="28"/>
                <w:szCs w:val="28"/>
                <w:lang w:val="pt-BR"/>
              </w:rPr>
              <w:t>2.7.5</w:t>
            </w:r>
          </w:p>
        </w:tc>
        <w:tc>
          <w:tcPr>
            <w:tcW w:w="4928" w:type="dxa"/>
            <w:tcBorders>
              <w:top w:val="single" w:sz="4" w:space="0" w:color="auto"/>
              <w:left w:val="single" w:sz="4" w:space="0" w:color="auto"/>
              <w:bottom w:val="single" w:sz="4" w:space="0" w:color="auto"/>
              <w:right w:val="single" w:sz="4" w:space="0" w:color="auto"/>
            </w:tcBorders>
          </w:tcPr>
          <w:p w14:paraId="761BE624" w14:textId="77777777" w:rsidR="006C0435" w:rsidRPr="00F20FCB" w:rsidRDefault="006C0435" w:rsidP="00F20FCB">
            <w:pPr>
              <w:spacing w:before="60" w:after="0" w:line="240" w:lineRule="auto"/>
              <w:rPr>
                <w:rFonts w:ascii="Times New Roman" w:hAnsi="Times New Roman" w:cs="Times New Roman"/>
                <w:i/>
                <w:sz w:val="28"/>
                <w:szCs w:val="28"/>
                <w:lang w:val="fr-FR"/>
              </w:rPr>
            </w:pPr>
            <w:r w:rsidRPr="00F20FCB">
              <w:rPr>
                <w:rFonts w:ascii="Times New Roman" w:hAnsi="Times New Roman" w:cs="Times New Roman"/>
                <w:i/>
                <w:sz w:val="28"/>
                <w:szCs w:val="28"/>
              </w:rPr>
              <w:t>Vữa thạch cao</w:t>
            </w:r>
          </w:p>
        </w:tc>
        <w:tc>
          <w:tcPr>
            <w:tcW w:w="3420" w:type="dxa"/>
            <w:tcBorders>
              <w:top w:val="single" w:sz="4" w:space="0" w:color="auto"/>
              <w:left w:val="single" w:sz="4" w:space="0" w:color="auto"/>
              <w:bottom w:val="single" w:sz="4" w:space="0" w:color="auto"/>
              <w:right w:val="single" w:sz="4" w:space="0" w:color="auto"/>
            </w:tcBorders>
          </w:tcPr>
          <w:p w14:paraId="2758DB74" w14:textId="77777777" w:rsidR="006C0435" w:rsidRPr="00F20FCB" w:rsidRDefault="006C0435" w:rsidP="00F20FCB">
            <w:pPr>
              <w:spacing w:before="60" w:after="0" w:line="240" w:lineRule="auto"/>
              <w:jc w:val="center"/>
              <w:rPr>
                <w:rFonts w:ascii="Times New Roman" w:hAnsi="Times New Roman" w:cs="Times New Roman"/>
                <w:i/>
                <w:sz w:val="28"/>
                <w:szCs w:val="28"/>
                <w:lang w:val="fr-FR"/>
              </w:rPr>
            </w:pPr>
          </w:p>
        </w:tc>
      </w:tr>
      <w:tr w:rsidR="00F44AE4" w:rsidRPr="00F20FCB" w14:paraId="57E7C9C8"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558B0F0B"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2.7.6</w:t>
            </w:r>
          </w:p>
        </w:tc>
        <w:tc>
          <w:tcPr>
            <w:tcW w:w="4928" w:type="dxa"/>
            <w:tcBorders>
              <w:top w:val="single" w:sz="4" w:space="0" w:color="auto"/>
              <w:left w:val="single" w:sz="4" w:space="0" w:color="auto"/>
              <w:bottom w:val="single" w:sz="4" w:space="0" w:color="auto"/>
              <w:right w:val="single" w:sz="4" w:space="0" w:color="auto"/>
            </w:tcBorders>
          </w:tcPr>
          <w:p w14:paraId="52CD056B" w14:textId="77777777" w:rsidR="006C0435" w:rsidRPr="00F20FCB" w:rsidRDefault="006C0435" w:rsidP="00F20FCB">
            <w:pPr>
              <w:spacing w:before="60" w:after="0" w:line="240" w:lineRule="auto"/>
              <w:rPr>
                <w:rFonts w:ascii="Times New Roman" w:hAnsi="Times New Roman" w:cs="Times New Roman"/>
                <w:b/>
                <w:i/>
                <w:sz w:val="28"/>
                <w:szCs w:val="28"/>
              </w:rPr>
            </w:pPr>
            <w:r w:rsidRPr="00F20FCB">
              <w:rPr>
                <w:rFonts w:ascii="Times New Roman" w:hAnsi="Times New Roman" w:cs="Times New Roman"/>
                <w:i/>
                <w:sz w:val="28"/>
                <w:szCs w:val="28"/>
              </w:rPr>
              <w:t>Vữa chịu a xít</w:t>
            </w:r>
          </w:p>
        </w:tc>
        <w:tc>
          <w:tcPr>
            <w:tcW w:w="3420" w:type="dxa"/>
            <w:tcBorders>
              <w:top w:val="single" w:sz="4" w:space="0" w:color="auto"/>
              <w:left w:val="single" w:sz="4" w:space="0" w:color="auto"/>
              <w:bottom w:val="single" w:sz="4" w:space="0" w:color="auto"/>
              <w:right w:val="single" w:sz="4" w:space="0" w:color="auto"/>
            </w:tcBorders>
          </w:tcPr>
          <w:p w14:paraId="1E55AD58"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346FA565"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7234DC1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2.7.7</w:t>
            </w:r>
          </w:p>
        </w:tc>
        <w:tc>
          <w:tcPr>
            <w:tcW w:w="4928" w:type="dxa"/>
            <w:tcBorders>
              <w:top w:val="single" w:sz="4" w:space="0" w:color="auto"/>
              <w:left w:val="single" w:sz="4" w:space="0" w:color="auto"/>
              <w:bottom w:val="single" w:sz="4" w:space="0" w:color="auto"/>
              <w:right w:val="single" w:sz="4" w:space="0" w:color="auto"/>
            </w:tcBorders>
          </w:tcPr>
          <w:p w14:paraId="70EB4CEB"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fr-FR"/>
              </w:rPr>
              <w:t>Các loại v</w:t>
            </w:r>
            <w:r w:rsidRPr="00F20FCB">
              <w:rPr>
                <w:rFonts w:ascii="Times New Roman" w:hAnsi="Times New Roman" w:cs="Times New Roman"/>
                <w:i/>
                <w:sz w:val="28"/>
                <w:szCs w:val="28"/>
              </w:rPr>
              <w:t>ữa trộn sẵn khác</w:t>
            </w:r>
          </w:p>
        </w:tc>
        <w:tc>
          <w:tcPr>
            <w:tcW w:w="3420" w:type="dxa"/>
            <w:tcBorders>
              <w:top w:val="single" w:sz="4" w:space="0" w:color="auto"/>
              <w:left w:val="single" w:sz="4" w:space="0" w:color="auto"/>
              <w:bottom w:val="single" w:sz="4" w:space="0" w:color="auto"/>
              <w:right w:val="single" w:sz="4" w:space="0" w:color="auto"/>
            </w:tcBorders>
          </w:tcPr>
          <w:p w14:paraId="0DF2BDFF"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F095A68"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3A28F1A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2.8</w:t>
            </w:r>
          </w:p>
        </w:tc>
        <w:tc>
          <w:tcPr>
            <w:tcW w:w="4928" w:type="dxa"/>
            <w:tcBorders>
              <w:top w:val="single" w:sz="4" w:space="0" w:color="auto"/>
              <w:left w:val="single" w:sz="4" w:space="0" w:color="auto"/>
              <w:bottom w:val="single" w:sz="4" w:space="0" w:color="auto"/>
              <w:right w:val="single" w:sz="4" w:space="0" w:color="auto"/>
            </w:tcBorders>
          </w:tcPr>
          <w:p w14:paraId="4FCB64F7"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b/>
                <w:i/>
                <w:sz w:val="28"/>
                <w:szCs w:val="28"/>
              </w:rPr>
              <w:t>Sơn nhũ tương</w:t>
            </w:r>
          </w:p>
        </w:tc>
        <w:tc>
          <w:tcPr>
            <w:tcW w:w="3420" w:type="dxa"/>
            <w:tcBorders>
              <w:top w:val="single" w:sz="4" w:space="0" w:color="auto"/>
              <w:left w:val="single" w:sz="4" w:space="0" w:color="auto"/>
              <w:bottom w:val="single" w:sz="4" w:space="0" w:color="auto"/>
              <w:right w:val="single" w:sz="4" w:space="0" w:color="auto"/>
            </w:tcBorders>
          </w:tcPr>
          <w:p w14:paraId="48ED34A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CF6C855"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34DE3806"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2.8.1</w:t>
            </w:r>
          </w:p>
        </w:tc>
        <w:tc>
          <w:tcPr>
            <w:tcW w:w="4928" w:type="dxa"/>
            <w:tcBorders>
              <w:top w:val="single" w:sz="4" w:space="0" w:color="auto"/>
              <w:left w:val="single" w:sz="4" w:space="0" w:color="auto"/>
              <w:bottom w:val="single" w:sz="4" w:space="0" w:color="auto"/>
              <w:right w:val="single" w:sz="4" w:space="0" w:color="auto"/>
            </w:tcBorders>
          </w:tcPr>
          <w:p w14:paraId="4C181BC4"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rPr>
              <w:t>Sơn tường dạng nhũ tương</w:t>
            </w:r>
            <w:r w:rsidR="00D123C1" w:rsidRPr="00F20FCB">
              <w:rPr>
                <w:rFonts w:ascii="Times New Roman" w:hAnsi="Times New Roman" w:cs="Times New Roman"/>
                <w:i/>
                <w:sz w:val="28"/>
                <w:szCs w:val="28"/>
              </w:rPr>
              <w:t xml:space="preserve"> </w:t>
            </w:r>
            <w:r w:rsidRPr="00F20FCB">
              <w:rPr>
                <w:rFonts w:ascii="Times New Roman" w:hAnsi="Times New Roman" w:cs="Times New Roman"/>
                <w:i/>
                <w:sz w:val="28"/>
                <w:szCs w:val="28"/>
              </w:rPr>
              <w:t>(bao gồm cả sơn phủ và sơn lót)</w:t>
            </w:r>
          </w:p>
        </w:tc>
        <w:tc>
          <w:tcPr>
            <w:tcW w:w="3420" w:type="dxa"/>
            <w:tcBorders>
              <w:top w:val="single" w:sz="4" w:space="0" w:color="auto"/>
              <w:left w:val="single" w:sz="4" w:space="0" w:color="auto"/>
              <w:bottom w:val="single" w:sz="4" w:space="0" w:color="auto"/>
              <w:right w:val="single" w:sz="4" w:space="0" w:color="auto"/>
            </w:tcBorders>
          </w:tcPr>
          <w:p w14:paraId="53EE0305"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0AE4CC3E"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527045D6"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2.8.2</w:t>
            </w:r>
          </w:p>
        </w:tc>
        <w:tc>
          <w:tcPr>
            <w:tcW w:w="4928" w:type="dxa"/>
            <w:tcBorders>
              <w:top w:val="single" w:sz="4" w:space="0" w:color="auto"/>
              <w:left w:val="single" w:sz="4" w:space="0" w:color="auto"/>
              <w:bottom w:val="single" w:sz="4" w:space="0" w:color="auto"/>
              <w:right w:val="single" w:sz="4" w:space="0" w:color="auto"/>
            </w:tcBorders>
          </w:tcPr>
          <w:p w14:paraId="3833FE61"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rPr>
              <w:t>Sơn silicate chống thấm sử dụng phụ gia polymer</w:t>
            </w:r>
          </w:p>
        </w:tc>
        <w:tc>
          <w:tcPr>
            <w:tcW w:w="3420" w:type="dxa"/>
            <w:tcBorders>
              <w:top w:val="single" w:sz="4" w:space="0" w:color="auto"/>
              <w:left w:val="single" w:sz="4" w:space="0" w:color="auto"/>
              <w:bottom w:val="single" w:sz="4" w:space="0" w:color="auto"/>
              <w:right w:val="single" w:sz="4" w:space="0" w:color="auto"/>
            </w:tcBorders>
          </w:tcPr>
          <w:p w14:paraId="3DB2AEB3"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57AC680"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67C1761"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2.8.3</w:t>
            </w:r>
          </w:p>
        </w:tc>
        <w:tc>
          <w:tcPr>
            <w:tcW w:w="4928" w:type="dxa"/>
            <w:tcBorders>
              <w:top w:val="single" w:sz="4" w:space="0" w:color="auto"/>
              <w:left w:val="single" w:sz="4" w:space="0" w:color="auto"/>
              <w:bottom w:val="single" w:sz="4" w:space="0" w:color="auto"/>
              <w:right w:val="single" w:sz="4" w:space="0" w:color="auto"/>
            </w:tcBorders>
          </w:tcPr>
          <w:p w14:paraId="6199A832"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rPr>
              <w:t>Các loại sơn nhũ tương khác</w:t>
            </w:r>
          </w:p>
        </w:tc>
        <w:tc>
          <w:tcPr>
            <w:tcW w:w="3420" w:type="dxa"/>
            <w:tcBorders>
              <w:top w:val="single" w:sz="4" w:space="0" w:color="auto"/>
              <w:left w:val="single" w:sz="4" w:space="0" w:color="auto"/>
              <w:bottom w:val="single" w:sz="4" w:space="0" w:color="auto"/>
              <w:right w:val="single" w:sz="4" w:space="0" w:color="auto"/>
            </w:tcBorders>
          </w:tcPr>
          <w:p w14:paraId="5ED67CB3"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AFFAB18"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321E16C9"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2.9</w:t>
            </w:r>
          </w:p>
        </w:tc>
        <w:tc>
          <w:tcPr>
            <w:tcW w:w="4928" w:type="dxa"/>
            <w:tcBorders>
              <w:top w:val="single" w:sz="4" w:space="0" w:color="auto"/>
              <w:left w:val="single" w:sz="4" w:space="0" w:color="auto"/>
              <w:bottom w:val="single" w:sz="4" w:space="0" w:color="auto"/>
              <w:right w:val="single" w:sz="4" w:space="0" w:color="auto"/>
            </w:tcBorders>
          </w:tcPr>
          <w:p w14:paraId="475CE147" w14:textId="77777777" w:rsidR="006C0435" w:rsidRPr="00F20FCB" w:rsidRDefault="006C0435"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b/>
                <w:i/>
                <w:sz w:val="28"/>
                <w:szCs w:val="28"/>
              </w:rPr>
              <w:t>Tấm trần, vách ngăn</w:t>
            </w:r>
          </w:p>
        </w:tc>
        <w:tc>
          <w:tcPr>
            <w:tcW w:w="3420" w:type="dxa"/>
            <w:tcBorders>
              <w:top w:val="single" w:sz="4" w:space="0" w:color="auto"/>
              <w:left w:val="single" w:sz="4" w:space="0" w:color="auto"/>
              <w:bottom w:val="single" w:sz="4" w:space="0" w:color="auto"/>
              <w:right w:val="single" w:sz="4" w:space="0" w:color="auto"/>
            </w:tcBorders>
          </w:tcPr>
          <w:p w14:paraId="513B4CD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570971E"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6D53B37F"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2.9.1</w:t>
            </w:r>
          </w:p>
        </w:tc>
        <w:tc>
          <w:tcPr>
            <w:tcW w:w="4928" w:type="dxa"/>
            <w:tcBorders>
              <w:top w:val="single" w:sz="4" w:space="0" w:color="auto"/>
              <w:left w:val="single" w:sz="4" w:space="0" w:color="auto"/>
              <w:bottom w:val="single" w:sz="4" w:space="0" w:color="auto"/>
              <w:right w:val="single" w:sz="4" w:space="0" w:color="auto"/>
            </w:tcBorders>
          </w:tcPr>
          <w:p w14:paraId="3F1A1209"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rPr>
              <w:t xml:space="preserve">Tấm trần, vách ngăn thạch cao </w:t>
            </w:r>
          </w:p>
        </w:tc>
        <w:tc>
          <w:tcPr>
            <w:tcW w:w="3420" w:type="dxa"/>
            <w:tcBorders>
              <w:top w:val="single" w:sz="4" w:space="0" w:color="auto"/>
              <w:left w:val="single" w:sz="4" w:space="0" w:color="auto"/>
              <w:bottom w:val="single" w:sz="4" w:space="0" w:color="auto"/>
              <w:right w:val="single" w:sz="4" w:space="0" w:color="auto"/>
            </w:tcBorders>
          </w:tcPr>
          <w:p w14:paraId="6632C9B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5598035"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B62317E"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2.9.2</w:t>
            </w:r>
          </w:p>
        </w:tc>
        <w:tc>
          <w:tcPr>
            <w:tcW w:w="4928" w:type="dxa"/>
            <w:tcBorders>
              <w:top w:val="single" w:sz="4" w:space="0" w:color="auto"/>
              <w:left w:val="single" w:sz="4" w:space="0" w:color="auto"/>
              <w:bottom w:val="single" w:sz="4" w:space="0" w:color="auto"/>
              <w:right w:val="single" w:sz="4" w:space="0" w:color="auto"/>
            </w:tcBorders>
          </w:tcPr>
          <w:p w14:paraId="51116F36" w14:textId="77777777" w:rsidR="006C0435" w:rsidRPr="00F20FCB" w:rsidRDefault="006C0435"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rPr>
              <w:t>Tấm trần, vách ngăn sử dụng chất kết dính xi măng</w:t>
            </w:r>
          </w:p>
        </w:tc>
        <w:tc>
          <w:tcPr>
            <w:tcW w:w="3420" w:type="dxa"/>
            <w:tcBorders>
              <w:top w:val="single" w:sz="4" w:space="0" w:color="auto"/>
              <w:left w:val="single" w:sz="4" w:space="0" w:color="auto"/>
              <w:bottom w:val="single" w:sz="4" w:space="0" w:color="auto"/>
              <w:right w:val="single" w:sz="4" w:space="0" w:color="auto"/>
            </w:tcBorders>
          </w:tcPr>
          <w:p w14:paraId="24E44C8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E9F7B37"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359859EE"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2.9.3</w:t>
            </w:r>
          </w:p>
        </w:tc>
        <w:tc>
          <w:tcPr>
            <w:tcW w:w="4928" w:type="dxa"/>
            <w:tcBorders>
              <w:top w:val="single" w:sz="4" w:space="0" w:color="auto"/>
              <w:left w:val="single" w:sz="4" w:space="0" w:color="auto"/>
              <w:bottom w:val="single" w:sz="4" w:space="0" w:color="auto"/>
              <w:right w:val="single" w:sz="4" w:space="0" w:color="auto"/>
            </w:tcBorders>
          </w:tcPr>
          <w:p w14:paraId="30BECFC9"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rPr>
              <w:t>Tấm composite</w:t>
            </w:r>
          </w:p>
        </w:tc>
        <w:tc>
          <w:tcPr>
            <w:tcW w:w="3420" w:type="dxa"/>
            <w:tcBorders>
              <w:top w:val="single" w:sz="4" w:space="0" w:color="auto"/>
              <w:left w:val="single" w:sz="4" w:space="0" w:color="auto"/>
              <w:bottom w:val="single" w:sz="4" w:space="0" w:color="auto"/>
              <w:right w:val="single" w:sz="4" w:space="0" w:color="auto"/>
            </w:tcBorders>
          </w:tcPr>
          <w:p w14:paraId="23362112" w14:textId="77777777" w:rsidR="006C0435" w:rsidRPr="00F20FCB" w:rsidRDefault="006C0435"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Vật liệu xây dựng mới</w:t>
            </w:r>
          </w:p>
        </w:tc>
      </w:tr>
      <w:tr w:rsidR="00F44AE4" w:rsidRPr="00F20FCB" w14:paraId="1F03C6FD"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7746D85A"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lastRenderedPageBreak/>
              <w:t>2.9.4</w:t>
            </w:r>
          </w:p>
        </w:tc>
        <w:tc>
          <w:tcPr>
            <w:tcW w:w="4928" w:type="dxa"/>
            <w:tcBorders>
              <w:top w:val="single" w:sz="4" w:space="0" w:color="auto"/>
              <w:left w:val="single" w:sz="4" w:space="0" w:color="auto"/>
              <w:bottom w:val="single" w:sz="4" w:space="0" w:color="auto"/>
              <w:right w:val="single" w:sz="4" w:space="0" w:color="auto"/>
            </w:tcBorders>
          </w:tcPr>
          <w:p w14:paraId="73E6D9C5" w14:textId="77777777" w:rsidR="006C0435" w:rsidRPr="00F20FCB" w:rsidRDefault="006C0435" w:rsidP="00F20FCB">
            <w:pPr>
              <w:spacing w:before="60" w:after="0" w:line="240" w:lineRule="auto"/>
              <w:rPr>
                <w:rFonts w:ascii="Times New Roman" w:hAnsi="Times New Roman" w:cs="Times New Roman"/>
                <w:b/>
                <w:i/>
                <w:sz w:val="28"/>
                <w:szCs w:val="28"/>
              </w:rPr>
            </w:pPr>
            <w:r w:rsidRPr="00F20FCB">
              <w:rPr>
                <w:rFonts w:ascii="Times New Roman" w:hAnsi="Times New Roman" w:cs="Times New Roman"/>
                <w:i/>
                <w:sz w:val="28"/>
                <w:szCs w:val="28"/>
              </w:rPr>
              <w:t>Loại khác</w:t>
            </w:r>
          </w:p>
        </w:tc>
        <w:tc>
          <w:tcPr>
            <w:tcW w:w="3420" w:type="dxa"/>
            <w:tcBorders>
              <w:top w:val="single" w:sz="4" w:space="0" w:color="auto"/>
              <w:left w:val="single" w:sz="4" w:space="0" w:color="auto"/>
              <w:bottom w:val="single" w:sz="4" w:space="0" w:color="auto"/>
              <w:right w:val="single" w:sz="4" w:space="0" w:color="auto"/>
            </w:tcBorders>
          </w:tcPr>
          <w:p w14:paraId="7A3D5C1D"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ED58545"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6EF59486"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2.10</w:t>
            </w:r>
          </w:p>
        </w:tc>
        <w:tc>
          <w:tcPr>
            <w:tcW w:w="4928" w:type="dxa"/>
            <w:tcBorders>
              <w:top w:val="single" w:sz="4" w:space="0" w:color="auto"/>
              <w:left w:val="single" w:sz="4" w:space="0" w:color="auto"/>
              <w:bottom w:val="single" w:sz="4" w:space="0" w:color="auto"/>
              <w:right w:val="single" w:sz="4" w:space="0" w:color="auto"/>
            </w:tcBorders>
          </w:tcPr>
          <w:p w14:paraId="5E4FD6DB"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b/>
                <w:i/>
                <w:sz w:val="28"/>
                <w:szCs w:val="28"/>
              </w:rPr>
              <w:t>Vật liệu sợi vô cơ sử dụng cho cách âm, cách nhiệt, gia cường</w:t>
            </w:r>
          </w:p>
        </w:tc>
        <w:tc>
          <w:tcPr>
            <w:tcW w:w="3420" w:type="dxa"/>
            <w:tcBorders>
              <w:top w:val="single" w:sz="4" w:space="0" w:color="auto"/>
              <w:left w:val="single" w:sz="4" w:space="0" w:color="auto"/>
              <w:bottom w:val="single" w:sz="4" w:space="0" w:color="auto"/>
              <w:right w:val="single" w:sz="4" w:space="0" w:color="auto"/>
            </w:tcBorders>
          </w:tcPr>
          <w:p w14:paraId="37F28B4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A56FC08"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1066928B"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2.10.1</w:t>
            </w:r>
          </w:p>
        </w:tc>
        <w:tc>
          <w:tcPr>
            <w:tcW w:w="4928" w:type="dxa"/>
            <w:tcBorders>
              <w:top w:val="single" w:sz="4" w:space="0" w:color="auto"/>
              <w:left w:val="single" w:sz="4" w:space="0" w:color="auto"/>
              <w:bottom w:val="single" w:sz="4" w:space="0" w:color="auto"/>
              <w:right w:val="single" w:sz="4" w:space="0" w:color="auto"/>
            </w:tcBorders>
          </w:tcPr>
          <w:p w14:paraId="4A109651"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Sợi, bông thủy tinh và các vật liệu dạng tấm,lưới, cuộn  từ sợi, bông thủy tinh</w:t>
            </w:r>
          </w:p>
        </w:tc>
        <w:tc>
          <w:tcPr>
            <w:tcW w:w="3420" w:type="dxa"/>
            <w:tcBorders>
              <w:top w:val="single" w:sz="4" w:space="0" w:color="auto"/>
              <w:left w:val="single" w:sz="4" w:space="0" w:color="auto"/>
              <w:bottom w:val="single" w:sz="4" w:space="0" w:color="auto"/>
              <w:right w:val="single" w:sz="4" w:space="0" w:color="auto"/>
            </w:tcBorders>
          </w:tcPr>
          <w:p w14:paraId="796387A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74B1BC7B"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760FC94C"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2.10.2</w:t>
            </w:r>
          </w:p>
        </w:tc>
        <w:tc>
          <w:tcPr>
            <w:tcW w:w="4928" w:type="dxa"/>
            <w:tcBorders>
              <w:top w:val="single" w:sz="4" w:space="0" w:color="auto"/>
              <w:left w:val="single" w:sz="4" w:space="0" w:color="auto"/>
              <w:bottom w:val="single" w:sz="4" w:space="0" w:color="auto"/>
              <w:right w:val="single" w:sz="4" w:space="0" w:color="auto"/>
            </w:tcBorders>
          </w:tcPr>
          <w:p w14:paraId="56AA5554"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Sợi amiăng chrysotile</w:t>
            </w:r>
          </w:p>
        </w:tc>
        <w:tc>
          <w:tcPr>
            <w:tcW w:w="3420" w:type="dxa"/>
            <w:tcBorders>
              <w:top w:val="single" w:sz="4" w:space="0" w:color="auto"/>
              <w:left w:val="single" w:sz="4" w:space="0" w:color="auto"/>
              <w:bottom w:val="single" w:sz="4" w:space="0" w:color="auto"/>
              <w:right w:val="single" w:sz="4" w:space="0" w:color="auto"/>
            </w:tcBorders>
          </w:tcPr>
          <w:p w14:paraId="5F9866EF"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0149C933"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6198BCD5"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2.10.3</w:t>
            </w:r>
          </w:p>
        </w:tc>
        <w:tc>
          <w:tcPr>
            <w:tcW w:w="4928" w:type="dxa"/>
            <w:tcBorders>
              <w:top w:val="single" w:sz="4" w:space="0" w:color="auto"/>
              <w:left w:val="single" w:sz="4" w:space="0" w:color="auto"/>
              <w:bottom w:val="single" w:sz="4" w:space="0" w:color="auto"/>
              <w:right w:val="single" w:sz="4" w:space="0" w:color="auto"/>
            </w:tcBorders>
          </w:tcPr>
          <w:p w14:paraId="3B9124DA"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Sợi, bông khoáng và các vật liệu dạng tấm, lưới, cuộn  từ sợi, bông khoáng</w:t>
            </w:r>
          </w:p>
        </w:tc>
        <w:tc>
          <w:tcPr>
            <w:tcW w:w="3420" w:type="dxa"/>
            <w:tcBorders>
              <w:top w:val="single" w:sz="4" w:space="0" w:color="auto"/>
              <w:left w:val="single" w:sz="4" w:space="0" w:color="auto"/>
              <w:bottom w:val="single" w:sz="4" w:space="0" w:color="auto"/>
              <w:right w:val="single" w:sz="4" w:space="0" w:color="auto"/>
            </w:tcBorders>
          </w:tcPr>
          <w:p w14:paraId="4A3F812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6091B5E"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6B866D3"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2.10.4</w:t>
            </w:r>
          </w:p>
        </w:tc>
        <w:tc>
          <w:tcPr>
            <w:tcW w:w="4928" w:type="dxa"/>
            <w:tcBorders>
              <w:top w:val="single" w:sz="4" w:space="0" w:color="auto"/>
              <w:left w:val="single" w:sz="4" w:space="0" w:color="auto"/>
              <w:bottom w:val="single" w:sz="4" w:space="0" w:color="auto"/>
              <w:right w:val="single" w:sz="4" w:space="0" w:color="auto"/>
            </w:tcBorders>
          </w:tcPr>
          <w:p w14:paraId="6B4D5018"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Sợi, bông gốm</w:t>
            </w:r>
          </w:p>
        </w:tc>
        <w:tc>
          <w:tcPr>
            <w:tcW w:w="3420" w:type="dxa"/>
            <w:tcBorders>
              <w:top w:val="single" w:sz="4" w:space="0" w:color="auto"/>
              <w:left w:val="single" w:sz="4" w:space="0" w:color="auto"/>
              <w:bottom w:val="single" w:sz="4" w:space="0" w:color="auto"/>
              <w:right w:val="single" w:sz="4" w:space="0" w:color="auto"/>
            </w:tcBorders>
          </w:tcPr>
          <w:p w14:paraId="10068AD7"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4AEA243D"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066BC702"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2.10.5</w:t>
            </w:r>
          </w:p>
        </w:tc>
        <w:tc>
          <w:tcPr>
            <w:tcW w:w="4928" w:type="dxa"/>
            <w:tcBorders>
              <w:top w:val="single" w:sz="4" w:space="0" w:color="auto"/>
              <w:left w:val="single" w:sz="4" w:space="0" w:color="auto"/>
              <w:bottom w:val="single" w:sz="4" w:space="0" w:color="auto"/>
              <w:right w:val="single" w:sz="4" w:space="0" w:color="auto"/>
            </w:tcBorders>
          </w:tcPr>
          <w:p w14:paraId="6FBE53BE"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Loại khác</w:t>
            </w:r>
          </w:p>
        </w:tc>
        <w:tc>
          <w:tcPr>
            <w:tcW w:w="3420" w:type="dxa"/>
            <w:tcBorders>
              <w:top w:val="single" w:sz="4" w:space="0" w:color="auto"/>
              <w:left w:val="single" w:sz="4" w:space="0" w:color="auto"/>
              <w:bottom w:val="single" w:sz="4" w:space="0" w:color="auto"/>
              <w:right w:val="single" w:sz="4" w:space="0" w:color="auto"/>
            </w:tcBorders>
          </w:tcPr>
          <w:p w14:paraId="739F8CD1"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07108223"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137D0ACF"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2.11</w:t>
            </w:r>
          </w:p>
        </w:tc>
        <w:tc>
          <w:tcPr>
            <w:tcW w:w="4928" w:type="dxa"/>
            <w:tcBorders>
              <w:top w:val="single" w:sz="4" w:space="0" w:color="auto"/>
              <w:left w:val="single" w:sz="4" w:space="0" w:color="auto"/>
              <w:bottom w:val="single" w:sz="4" w:space="0" w:color="auto"/>
              <w:right w:val="single" w:sz="4" w:space="0" w:color="auto"/>
            </w:tcBorders>
          </w:tcPr>
          <w:p w14:paraId="3F146816"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b/>
                <w:i/>
                <w:sz w:val="28"/>
                <w:szCs w:val="28"/>
              </w:rPr>
              <w:t>Vật liệu san lấp</w:t>
            </w:r>
          </w:p>
        </w:tc>
        <w:tc>
          <w:tcPr>
            <w:tcW w:w="3420" w:type="dxa"/>
            <w:tcBorders>
              <w:top w:val="single" w:sz="4" w:space="0" w:color="auto"/>
              <w:left w:val="single" w:sz="4" w:space="0" w:color="auto"/>
              <w:bottom w:val="single" w:sz="4" w:space="0" w:color="auto"/>
              <w:right w:val="single" w:sz="4" w:space="0" w:color="auto"/>
            </w:tcBorders>
          </w:tcPr>
          <w:p w14:paraId="0CE9F96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65DFCEC9"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1F5D3D47"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2.11.1</w:t>
            </w:r>
          </w:p>
        </w:tc>
        <w:tc>
          <w:tcPr>
            <w:tcW w:w="4928" w:type="dxa"/>
            <w:tcBorders>
              <w:top w:val="single" w:sz="4" w:space="0" w:color="auto"/>
              <w:left w:val="single" w:sz="4" w:space="0" w:color="auto"/>
              <w:bottom w:val="single" w:sz="4" w:space="0" w:color="auto"/>
              <w:right w:val="single" w:sz="4" w:space="0" w:color="auto"/>
            </w:tcBorders>
          </w:tcPr>
          <w:p w14:paraId="570487FC" w14:textId="77777777" w:rsidR="006C0435" w:rsidRPr="00F20FCB" w:rsidRDefault="006C0435" w:rsidP="00F20FCB">
            <w:pPr>
              <w:spacing w:before="60" w:after="0" w:line="240" w:lineRule="auto"/>
              <w:rPr>
                <w:rFonts w:ascii="Times New Roman" w:hAnsi="Times New Roman" w:cs="Times New Roman"/>
                <w:b/>
                <w:i/>
                <w:sz w:val="28"/>
                <w:szCs w:val="28"/>
              </w:rPr>
            </w:pPr>
            <w:r w:rsidRPr="00F20FCB">
              <w:rPr>
                <w:rFonts w:ascii="Times New Roman" w:hAnsi="Times New Roman" w:cs="Times New Roman"/>
                <w:i/>
                <w:sz w:val="28"/>
                <w:szCs w:val="28"/>
                <w:lang w:val="pt-BR"/>
              </w:rPr>
              <w:t>Cát san lấp</w:t>
            </w:r>
          </w:p>
        </w:tc>
        <w:tc>
          <w:tcPr>
            <w:tcW w:w="3420" w:type="dxa"/>
            <w:tcBorders>
              <w:top w:val="single" w:sz="4" w:space="0" w:color="auto"/>
              <w:left w:val="single" w:sz="4" w:space="0" w:color="auto"/>
              <w:bottom w:val="single" w:sz="4" w:space="0" w:color="auto"/>
              <w:right w:val="single" w:sz="4" w:space="0" w:color="auto"/>
            </w:tcBorders>
          </w:tcPr>
          <w:p w14:paraId="63E1BB6A" w14:textId="77777777" w:rsidR="006C0435" w:rsidRPr="00F20FCB" w:rsidRDefault="006C0435" w:rsidP="00F20FCB">
            <w:pPr>
              <w:spacing w:before="60" w:after="0" w:line="240" w:lineRule="auto"/>
              <w:jc w:val="center"/>
              <w:rPr>
                <w:rFonts w:ascii="Times New Roman" w:hAnsi="Times New Roman" w:cs="Times New Roman"/>
                <w:b/>
                <w:i/>
                <w:sz w:val="28"/>
                <w:szCs w:val="28"/>
                <w:lang w:val="pt-BR"/>
              </w:rPr>
            </w:pPr>
          </w:p>
        </w:tc>
      </w:tr>
      <w:tr w:rsidR="00F44AE4" w:rsidRPr="00F20FCB" w14:paraId="78ADEEE4"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560CE9D5"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2.11.2</w:t>
            </w:r>
          </w:p>
        </w:tc>
        <w:tc>
          <w:tcPr>
            <w:tcW w:w="4928" w:type="dxa"/>
            <w:tcBorders>
              <w:top w:val="single" w:sz="4" w:space="0" w:color="auto"/>
              <w:left w:val="single" w:sz="4" w:space="0" w:color="auto"/>
              <w:bottom w:val="single" w:sz="4" w:space="0" w:color="auto"/>
              <w:right w:val="single" w:sz="4" w:space="0" w:color="auto"/>
            </w:tcBorders>
          </w:tcPr>
          <w:p w14:paraId="48737109"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Đất san lấp</w:t>
            </w:r>
          </w:p>
        </w:tc>
        <w:tc>
          <w:tcPr>
            <w:tcW w:w="3420" w:type="dxa"/>
            <w:tcBorders>
              <w:top w:val="single" w:sz="4" w:space="0" w:color="auto"/>
              <w:left w:val="single" w:sz="4" w:space="0" w:color="auto"/>
              <w:bottom w:val="single" w:sz="4" w:space="0" w:color="auto"/>
              <w:right w:val="single" w:sz="4" w:space="0" w:color="auto"/>
            </w:tcBorders>
          </w:tcPr>
          <w:p w14:paraId="0FC44C40"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03249FAA" w14:textId="77777777" w:rsidTr="002075E0">
        <w:trPr>
          <w:trHeight w:val="357"/>
        </w:trPr>
        <w:tc>
          <w:tcPr>
            <w:tcW w:w="1169" w:type="dxa"/>
            <w:tcBorders>
              <w:top w:val="single" w:sz="4" w:space="0" w:color="auto"/>
              <w:left w:val="single" w:sz="4" w:space="0" w:color="auto"/>
              <w:bottom w:val="single" w:sz="4" w:space="0" w:color="auto"/>
              <w:right w:val="single" w:sz="4" w:space="0" w:color="auto"/>
            </w:tcBorders>
          </w:tcPr>
          <w:p w14:paraId="43B29125"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2.11.3</w:t>
            </w:r>
          </w:p>
        </w:tc>
        <w:tc>
          <w:tcPr>
            <w:tcW w:w="4928" w:type="dxa"/>
            <w:tcBorders>
              <w:top w:val="single" w:sz="4" w:space="0" w:color="auto"/>
              <w:left w:val="single" w:sz="4" w:space="0" w:color="auto"/>
              <w:bottom w:val="single" w:sz="4" w:space="0" w:color="auto"/>
              <w:right w:val="single" w:sz="4" w:space="0" w:color="auto"/>
            </w:tcBorders>
          </w:tcPr>
          <w:p w14:paraId="34771D12" w14:textId="77777777" w:rsidR="006C0435" w:rsidRPr="00F20FCB" w:rsidRDefault="006C0435"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Vật liệu san lấp khác</w:t>
            </w:r>
          </w:p>
        </w:tc>
        <w:tc>
          <w:tcPr>
            <w:tcW w:w="3420" w:type="dxa"/>
            <w:tcBorders>
              <w:top w:val="single" w:sz="4" w:space="0" w:color="auto"/>
              <w:left w:val="single" w:sz="4" w:space="0" w:color="auto"/>
              <w:bottom w:val="single" w:sz="4" w:space="0" w:color="auto"/>
              <w:right w:val="single" w:sz="4" w:space="0" w:color="auto"/>
            </w:tcBorders>
          </w:tcPr>
          <w:p w14:paraId="58A31334" w14:textId="77777777" w:rsidR="006C0435" w:rsidRPr="00F20FCB" w:rsidRDefault="006C0435" w:rsidP="00F20FCB">
            <w:pPr>
              <w:spacing w:before="60" w:after="0" w:line="240" w:lineRule="auto"/>
              <w:jc w:val="center"/>
              <w:rPr>
                <w:rFonts w:ascii="Times New Roman" w:hAnsi="Times New Roman" w:cs="Times New Roman"/>
                <w:i/>
                <w:sz w:val="28"/>
                <w:szCs w:val="28"/>
                <w:lang w:val="pt-BR"/>
              </w:rPr>
            </w:pPr>
          </w:p>
        </w:tc>
      </w:tr>
      <w:tr w:rsidR="00F44AE4" w:rsidRPr="00F20FCB" w14:paraId="120A14CF"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vAlign w:val="center"/>
          </w:tcPr>
          <w:p w14:paraId="7696154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sz w:val="28"/>
                <w:szCs w:val="28"/>
                <w:lang w:val="pt-BR"/>
              </w:rPr>
              <w:t>3</w:t>
            </w:r>
          </w:p>
        </w:tc>
        <w:tc>
          <w:tcPr>
            <w:tcW w:w="4928" w:type="dxa"/>
            <w:tcBorders>
              <w:top w:val="single" w:sz="4" w:space="0" w:color="auto"/>
              <w:left w:val="single" w:sz="4" w:space="0" w:color="auto"/>
              <w:bottom w:val="single" w:sz="4" w:space="0" w:color="auto"/>
              <w:right w:val="single" w:sz="4" w:space="0" w:color="auto"/>
            </w:tcBorders>
            <w:vAlign w:val="center"/>
          </w:tcPr>
          <w:p w14:paraId="76BAB4C2" w14:textId="77777777" w:rsidR="00F44AE4" w:rsidRPr="00F20FCB" w:rsidRDefault="00F44AE4"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b/>
                <w:sz w:val="28"/>
                <w:szCs w:val="28"/>
                <w:lang w:val="pt-BR"/>
              </w:rPr>
              <w:t xml:space="preserve">Vật liệu xây dựng nhóm </w:t>
            </w:r>
            <w:r w:rsidRPr="00F20FCB">
              <w:rPr>
                <w:rFonts w:ascii="Times New Roman" w:hAnsi="Times New Roman" w:cs="Times New Roman"/>
                <w:b/>
                <w:sz w:val="28"/>
                <w:szCs w:val="28"/>
                <w:lang w:val="vi-VN"/>
              </w:rPr>
              <w:t>3</w:t>
            </w:r>
          </w:p>
        </w:tc>
        <w:tc>
          <w:tcPr>
            <w:tcW w:w="3420" w:type="dxa"/>
            <w:tcBorders>
              <w:top w:val="single" w:sz="4" w:space="0" w:color="auto"/>
              <w:left w:val="single" w:sz="4" w:space="0" w:color="auto"/>
              <w:bottom w:val="single" w:sz="4" w:space="0" w:color="auto"/>
              <w:right w:val="single" w:sz="4" w:space="0" w:color="auto"/>
            </w:tcBorders>
            <w:vAlign w:val="center"/>
          </w:tcPr>
          <w:p w14:paraId="73B56C56"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sz w:val="28"/>
                <w:szCs w:val="28"/>
                <w:lang w:val="pt-BR"/>
              </w:rPr>
              <w:t>Vật liệu xây dựng kim loại và vật liệu xây dựng không sản xuất trực tiếp từ khoáng sản</w:t>
            </w:r>
          </w:p>
        </w:tc>
      </w:tr>
      <w:tr w:rsidR="00F44AE4" w:rsidRPr="00F20FCB" w14:paraId="1A93B2A7"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27CCFC87"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3.1</w:t>
            </w:r>
          </w:p>
        </w:tc>
        <w:tc>
          <w:tcPr>
            <w:tcW w:w="4928" w:type="dxa"/>
            <w:tcBorders>
              <w:top w:val="single" w:sz="4" w:space="0" w:color="auto"/>
              <w:left w:val="single" w:sz="4" w:space="0" w:color="auto"/>
              <w:bottom w:val="single" w:sz="4" w:space="0" w:color="auto"/>
              <w:right w:val="single" w:sz="4" w:space="0" w:color="auto"/>
            </w:tcBorders>
          </w:tcPr>
          <w:p w14:paraId="7E008AC6" w14:textId="77777777" w:rsidR="00F44AE4" w:rsidRPr="00F20FCB" w:rsidRDefault="00F44AE4" w:rsidP="00F20FCB">
            <w:pPr>
              <w:spacing w:before="60" w:after="0" w:line="240" w:lineRule="auto"/>
              <w:rPr>
                <w:rFonts w:ascii="Times New Roman" w:hAnsi="Times New Roman" w:cs="Times New Roman"/>
                <w:b/>
                <w:i/>
                <w:sz w:val="28"/>
                <w:szCs w:val="28"/>
              </w:rPr>
            </w:pPr>
            <w:r w:rsidRPr="00F20FCB">
              <w:rPr>
                <w:rFonts w:ascii="Times New Roman" w:hAnsi="Times New Roman" w:cs="Times New Roman"/>
                <w:b/>
                <w:i/>
                <w:sz w:val="28"/>
                <w:szCs w:val="28"/>
                <w:lang w:val="pt-BR"/>
              </w:rPr>
              <w:t xml:space="preserve">Vật liệu xây dựng nhóm </w:t>
            </w:r>
            <w:r w:rsidRPr="00F20FCB">
              <w:rPr>
                <w:rFonts w:ascii="Times New Roman" w:hAnsi="Times New Roman" w:cs="Times New Roman"/>
                <w:b/>
                <w:i/>
                <w:sz w:val="28"/>
                <w:szCs w:val="28"/>
                <w:lang w:val="vi-VN"/>
              </w:rPr>
              <w:t>3</w:t>
            </w:r>
            <w:r w:rsidRPr="00F20FCB">
              <w:rPr>
                <w:rFonts w:ascii="Times New Roman" w:hAnsi="Times New Roman" w:cs="Times New Roman"/>
                <w:b/>
                <w:i/>
                <w:sz w:val="28"/>
                <w:szCs w:val="28"/>
                <w:lang w:val="pt-BR"/>
              </w:rPr>
              <w:t>a</w:t>
            </w:r>
          </w:p>
        </w:tc>
        <w:tc>
          <w:tcPr>
            <w:tcW w:w="3420" w:type="dxa"/>
            <w:tcBorders>
              <w:top w:val="single" w:sz="4" w:space="0" w:color="auto"/>
              <w:left w:val="single" w:sz="4" w:space="0" w:color="auto"/>
              <w:bottom w:val="single" w:sz="4" w:space="0" w:color="auto"/>
              <w:right w:val="single" w:sz="4" w:space="0" w:color="auto"/>
            </w:tcBorders>
          </w:tcPr>
          <w:p w14:paraId="75D8D5EC"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Vật liệu xây dựng kim loại</w:t>
            </w:r>
          </w:p>
        </w:tc>
      </w:tr>
      <w:tr w:rsidR="00F44AE4" w:rsidRPr="00F20FCB" w14:paraId="5F081852"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2F396425"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3.1.1</w:t>
            </w:r>
          </w:p>
        </w:tc>
        <w:tc>
          <w:tcPr>
            <w:tcW w:w="4928" w:type="dxa"/>
            <w:tcBorders>
              <w:top w:val="single" w:sz="4" w:space="0" w:color="auto"/>
              <w:left w:val="single" w:sz="4" w:space="0" w:color="auto"/>
              <w:bottom w:val="single" w:sz="4" w:space="0" w:color="auto"/>
              <w:right w:val="single" w:sz="4" w:space="0" w:color="auto"/>
            </w:tcBorders>
          </w:tcPr>
          <w:p w14:paraId="47C3B11D" w14:textId="77777777" w:rsidR="00F44AE4" w:rsidRPr="00F20FCB" w:rsidRDefault="00F44AE4"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Thép cốt bê tông</w:t>
            </w:r>
          </w:p>
        </w:tc>
        <w:tc>
          <w:tcPr>
            <w:tcW w:w="3420" w:type="dxa"/>
            <w:tcBorders>
              <w:top w:val="single" w:sz="4" w:space="0" w:color="auto"/>
              <w:left w:val="single" w:sz="4" w:space="0" w:color="auto"/>
              <w:bottom w:val="single" w:sz="4" w:space="0" w:color="auto"/>
              <w:right w:val="single" w:sz="4" w:space="0" w:color="auto"/>
            </w:tcBorders>
          </w:tcPr>
          <w:p w14:paraId="396E7EED"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6F0CCF70"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5499F3E7"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3.1.2</w:t>
            </w:r>
          </w:p>
        </w:tc>
        <w:tc>
          <w:tcPr>
            <w:tcW w:w="4928" w:type="dxa"/>
            <w:tcBorders>
              <w:top w:val="single" w:sz="4" w:space="0" w:color="auto"/>
              <w:left w:val="single" w:sz="4" w:space="0" w:color="auto"/>
              <w:bottom w:val="single" w:sz="4" w:space="0" w:color="auto"/>
              <w:right w:val="single" w:sz="4" w:space="0" w:color="auto"/>
            </w:tcBorders>
          </w:tcPr>
          <w:p w14:paraId="312ED743" w14:textId="77777777" w:rsidR="00F44AE4" w:rsidRPr="00F20FCB" w:rsidRDefault="00F44AE4" w:rsidP="00F20FCB">
            <w:pPr>
              <w:spacing w:before="60" w:after="0" w:line="240" w:lineRule="auto"/>
              <w:rPr>
                <w:rFonts w:ascii="Times New Roman" w:hAnsi="Times New Roman" w:cs="Times New Roman"/>
                <w:i/>
                <w:sz w:val="28"/>
                <w:szCs w:val="28"/>
                <w:lang w:val="vi-VN"/>
              </w:rPr>
            </w:pPr>
            <w:r w:rsidRPr="00F20FCB">
              <w:rPr>
                <w:rFonts w:ascii="Times New Roman" w:hAnsi="Times New Roman" w:cs="Times New Roman"/>
                <w:i/>
                <w:sz w:val="28"/>
                <w:szCs w:val="28"/>
                <w:lang w:val="vi-VN"/>
              </w:rPr>
              <w:t>Cáp dự ứng lực</w:t>
            </w:r>
          </w:p>
        </w:tc>
        <w:tc>
          <w:tcPr>
            <w:tcW w:w="3420" w:type="dxa"/>
            <w:tcBorders>
              <w:top w:val="single" w:sz="4" w:space="0" w:color="auto"/>
              <w:left w:val="single" w:sz="4" w:space="0" w:color="auto"/>
              <w:bottom w:val="single" w:sz="4" w:space="0" w:color="auto"/>
              <w:right w:val="single" w:sz="4" w:space="0" w:color="auto"/>
            </w:tcBorders>
          </w:tcPr>
          <w:p w14:paraId="6D04DFDB"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4CF325BD"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597EF7B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3.1.3</w:t>
            </w:r>
          </w:p>
        </w:tc>
        <w:tc>
          <w:tcPr>
            <w:tcW w:w="4928" w:type="dxa"/>
            <w:tcBorders>
              <w:top w:val="single" w:sz="4" w:space="0" w:color="auto"/>
              <w:left w:val="single" w:sz="4" w:space="0" w:color="auto"/>
              <w:bottom w:val="single" w:sz="4" w:space="0" w:color="auto"/>
              <w:right w:val="single" w:sz="4" w:space="0" w:color="auto"/>
            </w:tcBorders>
          </w:tcPr>
          <w:p w14:paraId="76F132D0" w14:textId="77777777" w:rsidR="00F44AE4" w:rsidRPr="00F20FCB" w:rsidRDefault="00F44AE4"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Sợi thép phân tán</w:t>
            </w:r>
          </w:p>
        </w:tc>
        <w:tc>
          <w:tcPr>
            <w:tcW w:w="3420" w:type="dxa"/>
            <w:tcBorders>
              <w:top w:val="single" w:sz="4" w:space="0" w:color="auto"/>
              <w:left w:val="single" w:sz="4" w:space="0" w:color="auto"/>
              <w:bottom w:val="single" w:sz="4" w:space="0" w:color="auto"/>
              <w:right w:val="single" w:sz="4" w:space="0" w:color="auto"/>
            </w:tcBorders>
          </w:tcPr>
          <w:p w14:paraId="1E375CE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73FECE4E"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26FBA31F"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3.1.4</w:t>
            </w:r>
          </w:p>
        </w:tc>
        <w:tc>
          <w:tcPr>
            <w:tcW w:w="4928" w:type="dxa"/>
            <w:tcBorders>
              <w:top w:val="single" w:sz="4" w:space="0" w:color="auto"/>
              <w:left w:val="single" w:sz="4" w:space="0" w:color="auto"/>
              <w:bottom w:val="single" w:sz="4" w:space="0" w:color="auto"/>
              <w:right w:val="single" w:sz="4" w:space="0" w:color="auto"/>
            </w:tcBorders>
          </w:tcPr>
          <w:p w14:paraId="1EAD9F7A" w14:textId="77777777" w:rsidR="00F44AE4" w:rsidRPr="00F20FCB" w:rsidRDefault="00F44AE4"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Thép tấm</w:t>
            </w:r>
            <w:r w:rsidRPr="00F20FCB">
              <w:rPr>
                <w:rFonts w:ascii="Times New Roman" w:hAnsi="Times New Roman" w:cs="Times New Roman"/>
                <w:i/>
                <w:sz w:val="28"/>
                <w:szCs w:val="28"/>
                <w:lang w:val="vi-VN"/>
              </w:rPr>
              <w:t>, thanh</w:t>
            </w:r>
            <w:r w:rsidRPr="00F20FCB">
              <w:rPr>
                <w:rFonts w:ascii="Times New Roman" w:hAnsi="Times New Roman" w:cs="Times New Roman"/>
                <w:i/>
                <w:sz w:val="28"/>
                <w:szCs w:val="28"/>
                <w:lang w:val="pt-BR"/>
              </w:rPr>
              <w:t xml:space="preserve"> sản xuất kết cấu thép </w:t>
            </w:r>
          </w:p>
        </w:tc>
        <w:tc>
          <w:tcPr>
            <w:tcW w:w="3420" w:type="dxa"/>
            <w:tcBorders>
              <w:top w:val="single" w:sz="4" w:space="0" w:color="auto"/>
              <w:left w:val="single" w:sz="4" w:space="0" w:color="auto"/>
              <w:bottom w:val="single" w:sz="4" w:space="0" w:color="auto"/>
              <w:right w:val="single" w:sz="4" w:space="0" w:color="auto"/>
            </w:tcBorders>
          </w:tcPr>
          <w:p w14:paraId="05CBBC2D"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4C531612"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113D7CE0"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3.1.5</w:t>
            </w:r>
          </w:p>
        </w:tc>
        <w:tc>
          <w:tcPr>
            <w:tcW w:w="4928" w:type="dxa"/>
            <w:tcBorders>
              <w:top w:val="single" w:sz="4" w:space="0" w:color="auto"/>
              <w:left w:val="single" w:sz="4" w:space="0" w:color="auto"/>
              <w:bottom w:val="single" w:sz="4" w:space="0" w:color="auto"/>
              <w:right w:val="single" w:sz="4" w:space="0" w:color="auto"/>
            </w:tcBorders>
          </w:tcPr>
          <w:p w14:paraId="7EEC5EA2" w14:textId="77777777" w:rsidR="00F44AE4" w:rsidRPr="00F20FCB" w:rsidRDefault="00F44AE4"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i/>
                <w:sz w:val="28"/>
                <w:szCs w:val="28"/>
                <w:lang w:val="pt-BR"/>
              </w:rPr>
              <w:t>Thép hình</w:t>
            </w:r>
          </w:p>
        </w:tc>
        <w:tc>
          <w:tcPr>
            <w:tcW w:w="3420" w:type="dxa"/>
            <w:tcBorders>
              <w:top w:val="single" w:sz="4" w:space="0" w:color="auto"/>
              <w:left w:val="single" w:sz="4" w:space="0" w:color="auto"/>
              <w:bottom w:val="single" w:sz="4" w:space="0" w:color="auto"/>
              <w:right w:val="single" w:sz="4" w:space="0" w:color="auto"/>
            </w:tcBorders>
          </w:tcPr>
          <w:p w14:paraId="4CF77512"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5005D8B1"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2A8284E9"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i/>
                <w:sz w:val="28"/>
                <w:szCs w:val="28"/>
                <w:lang w:val="pt-BR"/>
              </w:rPr>
              <w:t>3.1.6</w:t>
            </w:r>
          </w:p>
        </w:tc>
        <w:tc>
          <w:tcPr>
            <w:tcW w:w="4928" w:type="dxa"/>
            <w:tcBorders>
              <w:top w:val="single" w:sz="4" w:space="0" w:color="auto"/>
              <w:left w:val="single" w:sz="4" w:space="0" w:color="auto"/>
              <w:bottom w:val="single" w:sz="4" w:space="0" w:color="auto"/>
              <w:right w:val="single" w:sz="4" w:space="0" w:color="auto"/>
            </w:tcBorders>
          </w:tcPr>
          <w:p w14:paraId="6C31A659" w14:textId="77777777" w:rsidR="00F44AE4" w:rsidRPr="00F20FCB" w:rsidRDefault="00F44AE4" w:rsidP="00F20FCB">
            <w:pPr>
              <w:spacing w:before="60" w:after="0" w:line="240" w:lineRule="auto"/>
              <w:rPr>
                <w:rFonts w:ascii="Times New Roman" w:hAnsi="Times New Roman" w:cs="Times New Roman"/>
                <w:b/>
                <w:i/>
                <w:sz w:val="28"/>
                <w:szCs w:val="28"/>
              </w:rPr>
            </w:pPr>
            <w:r w:rsidRPr="00F20FCB">
              <w:rPr>
                <w:rFonts w:ascii="Times New Roman" w:hAnsi="Times New Roman" w:cs="Times New Roman"/>
                <w:i/>
                <w:sz w:val="28"/>
                <w:szCs w:val="28"/>
                <w:lang w:val="pt-BR"/>
              </w:rPr>
              <w:t>Tôn lợp</w:t>
            </w:r>
          </w:p>
        </w:tc>
        <w:tc>
          <w:tcPr>
            <w:tcW w:w="3420" w:type="dxa"/>
            <w:tcBorders>
              <w:top w:val="single" w:sz="4" w:space="0" w:color="auto"/>
              <w:left w:val="single" w:sz="4" w:space="0" w:color="auto"/>
              <w:bottom w:val="single" w:sz="4" w:space="0" w:color="auto"/>
              <w:right w:val="single" w:sz="4" w:space="0" w:color="auto"/>
            </w:tcBorders>
          </w:tcPr>
          <w:p w14:paraId="47C79E04"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716126F9"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0B56E4F5"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3.1.7</w:t>
            </w:r>
          </w:p>
        </w:tc>
        <w:tc>
          <w:tcPr>
            <w:tcW w:w="4928" w:type="dxa"/>
            <w:tcBorders>
              <w:top w:val="single" w:sz="4" w:space="0" w:color="auto"/>
              <w:left w:val="single" w:sz="4" w:space="0" w:color="auto"/>
              <w:bottom w:val="single" w:sz="4" w:space="0" w:color="auto"/>
              <w:right w:val="single" w:sz="4" w:space="0" w:color="auto"/>
            </w:tcBorders>
          </w:tcPr>
          <w:p w14:paraId="1F9A38A3"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Tấm ốp kim loại</w:t>
            </w:r>
          </w:p>
        </w:tc>
        <w:tc>
          <w:tcPr>
            <w:tcW w:w="3420" w:type="dxa"/>
            <w:tcBorders>
              <w:top w:val="single" w:sz="4" w:space="0" w:color="auto"/>
              <w:left w:val="single" w:sz="4" w:space="0" w:color="auto"/>
              <w:bottom w:val="single" w:sz="4" w:space="0" w:color="auto"/>
              <w:right w:val="single" w:sz="4" w:space="0" w:color="auto"/>
            </w:tcBorders>
          </w:tcPr>
          <w:p w14:paraId="7A7B907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7FCE404D"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37211C4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3.1.8</w:t>
            </w:r>
          </w:p>
        </w:tc>
        <w:tc>
          <w:tcPr>
            <w:tcW w:w="4928" w:type="dxa"/>
            <w:tcBorders>
              <w:top w:val="single" w:sz="4" w:space="0" w:color="auto"/>
              <w:left w:val="single" w:sz="4" w:space="0" w:color="auto"/>
              <w:bottom w:val="single" w:sz="4" w:space="0" w:color="auto"/>
              <w:right w:val="single" w:sz="4" w:space="0" w:color="auto"/>
            </w:tcBorders>
          </w:tcPr>
          <w:p w14:paraId="0C460F49"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Thanh định hình (profile) nhôm và hợp kim nhôm</w:t>
            </w:r>
          </w:p>
        </w:tc>
        <w:tc>
          <w:tcPr>
            <w:tcW w:w="3420" w:type="dxa"/>
            <w:tcBorders>
              <w:top w:val="single" w:sz="4" w:space="0" w:color="auto"/>
              <w:left w:val="single" w:sz="4" w:space="0" w:color="auto"/>
              <w:bottom w:val="single" w:sz="4" w:space="0" w:color="auto"/>
              <w:right w:val="single" w:sz="4" w:space="0" w:color="auto"/>
            </w:tcBorders>
          </w:tcPr>
          <w:p w14:paraId="76C507EF"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084FB4FB"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2685BA24"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3.1.9</w:t>
            </w:r>
          </w:p>
        </w:tc>
        <w:tc>
          <w:tcPr>
            <w:tcW w:w="4928" w:type="dxa"/>
            <w:tcBorders>
              <w:top w:val="single" w:sz="4" w:space="0" w:color="auto"/>
              <w:left w:val="single" w:sz="4" w:space="0" w:color="auto"/>
              <w:bottom w:val="single" w:sz="4" w:space="0" w:color="auto"/>
              <w:right w:val="single" w:sz="4" w:space="0" w:color="auto"/>
            </w:tcBorders>
          </w:tcPr>
          <w:p w14:paraId="7342CDC4"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Khung cửa, vách ngăn bằng nhôm</w:t>
            </w:r>
          </w:p>
        </w:tc>
        <w:tc>
          <w:tcPr>
            <w:tcW w:w="3420" w:type="dxa"/>
            <w:tcBorders>
              <w:top w:val="single" w:sz="4" w:space="0" w:color="auto"/>
              <w:left w:val="single" w:sz="4" w:space="0" w:color="auto"/>
              <w:bottom w:val="single" w:sz="4" w:space="0" w:color="auto"/>
              <w:right w:val="single" w:sz="4" w:space="0" w:color="auto"/>
            </w:tcBorders>
          </w:tcPr>
          <w:p w14:paraId="64DCDE79"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53CAB894"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74DEBFAC"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3.1.10</w:t>
            </w:r>
          </w:p>
        </w:tc>
        <w:tc>
          <w:tcPr>
            <w:tcW w:w="4928" w:type="dxa"/>
            <w:tcBorders>
              <w:top w:val="single" w:sz="4" w:space="0" w:color="auto"/>
              <w:left w:val="single" w:sz="4" w:space="0" w:color="auto"/>
              <w:bottom w:val="single" w:sz="4" w:space="0" w:color="auto"/>
              <w:right w:val="single" w:sz="4" w:space="0" w:color="auto"/>
            </w:tcBorders>
          </w:tcPr>
          <w:p w14:paraId="206C160F" w14:textId="77777777" w:rsidR="00F44AE4" w:rsidRPr="00F20FCB" w:rsidRDefault="00F44AE4" w:rsidP="00F20FCB">
            <w:pPr>
              <w:spacing w:before="60" w:after="0" w:line="240" w:lineRule="auto"/>
              <w:jc w:val="both"/>
              <w:rPr>
                <w:rFonts w:ascii="Times New Roman" w:hAnsi="Times New Roman" w:cs="Times New Roman"/>
                <w:i/>
                <w:sz w:val="28"/>
                <w:szCs w:val="28"/>
                <w:lang w:val="pt-BR"/>
              </w:rPr>
            </w:pPr>
            <w:r w:rsidRPr="00F20FCB">
              <w:rPr>
                <w:rFonts w:ascii="Times New Roman" w:hAnsi="Times New Roman" w:cs="Times New Roman"/>
                <w:i/>
                <w:sz w:val="28"/>
                <w:szCs w:val="28"/>
                <w:lang w:val="pt-BR"/>
              </w:rPr>
              <w:t xml:space="preserve">Ống và phụ kiện bằng đồng, hợp kim nhôm, gang dẻo dùng cho cấp, thoát nước </w:t>
            </w:r>
          </w:p>
        </w:tc>
        <w:tc>
          <w:tcPr>
            <w:tcW w:w="3420" w:type="dxa"/>
            <w:tcBorders>
              <w:top w:val="single" w:sz="4" w:space="0" w:color="auto"/>
              <w:left w:val="single" w:sz="4" w:space="0" w:color="auto"/>
              <w:bottom w:val="single" w:sz="4" w:space="0" w:color="auto"/>
              <w:right w:val="single" w:sz="4" w:space="0" w:color="auto"/>
            </w:tcBorders>
          </w:tcPr>
          <w:p w14:paraId="6D96F89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71DBB4DE"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2317E0CE" w14:textId="77777777" w:rsidR="00F44AE4" w:rsidRPr="00F20FCB" w:rsidRDefault="00F44AE4"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3.1.11</w:t>
            </w:r>
          </w:p>
        </w:tc>
        <w:tc>
          <w:tcPr>
            <w:tcW w:w="4928" w:type="dxa"/>
            <w:tcBorders>
              <w:top w:val="single" w:sz="4" w:space="0" w:color="auto"/>
              <w:left w:val="single" w:sz="4" w:space="0" w:color="auto"/>
              <w:bottom w:val="single" w:sz="4" w:space="0" w:color="auto"/>
              <w:right w:val="single" w:sz="4" w:space="0" w:color="auto"/>
            </w:tcBorders>
          </w:tcPr>
          <w:p w14:paraId="66180CE9"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Các vật liệu xây dựng khác từ kim loại</w:t>
            </w:r>
          </w:p>
        </w:tc>
        <w:tc>
          <w:tcPr>
            <w:tcW w:w="3420" w:type="dxa"/>
            <w:tcBorders>
              <w:top w:val="single" w:sz="4" w:space="0" w:color="auto"/>
              <w:left w:val="single" w:sz="4" w:space="0" w:color="auto"/>
              <w:bottom w:val="single" w:sz="4" w:space="0" w:color="auto"/>
              <w:right w:val="single" w:sz="4" w:space="0" w:color="auto"/>
            </w:tcBorders>
          </w:tcPr>
          <w:p w14:paraId="43B42AD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58A792C8"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14B6AF26"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3.2</w:t>
            </w:r>
          </w:p>
        </w:tc>
        <w:tc>
          <w:tcPr>
            <w:tcW w:w="4928" w:type="dxa"/>
            <w:tcBorders>
              <w:top w:val="single" w:sz="4" w:space="0" w:color="auto"/>
              <w:left w:val="single" w:sz="4" w:space="0" w:color="auto"/>
              <w:bottom w:val="single" w:sz="4" w:space="0" w:color="auto"/>
              <w:right w:val="single" w:sz="4" w:space="0" w:color="auto"/>
            </w:tcBorders>
          </w:tcPr>
          <w:p w14:paraId="3F69FA14" w14:textId="77777777" w:rsidR="00F44AE4" w:rsidRPr="00F20FCB" w:rsidRDefault="00F44AE4"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 xml:space="preserve">Vật liệu xây dựng nhóm </w:t>
            </w:r>
            <w:r w:rsidRPr="00F20FCB">
              <w:rPr>
                <w:rFonts w:ascii="Times New Roman" w:hAnsi="Times New Roman" w:cs="Times New Roman"/>
                <w:b/>
                <w:i/>
                <w:sz w:val="28"/>
                <w:szCs w:val="28"/>
                <w:lang w:val="vi-VN"/>
              </w:rPr>
              <w:t>3</w:t>
            </w:r>
            <w:r w:rsidRPr="00F20FCB">
              <w:rPr>
                <w:rFonts w:ascii="Times New Roman" w:hAnsi="Times New Roman" w:cs="Times New Roman"/>
                <w:b/>
                <w:i/>
                <w:sz w:val="28"/>
                <w:szCs w:val="28"/>
                <w:lang w:val="pt-BR"/>
              </w:rPr>
              <w:t>b</w:t>
            </w:r>
          </w:p>
        </w:tc>
        <w:tc>
          <w:tcPr>
            <w:tcW w:w="3420" w:type="dxa"/>
            <w:tcBorders>
              <w:top w:val="single" w:sz="4" w:space="0" w:color="auto"/>
              <w:left w:val="single" w:sz="4" w:space="0" w:color="auto"/>
              <w:bottom w:val="single" w:sz="4" w:space="0" w:color="auto"/>
              <w:right w:val="single" w:sz="4" w:space="0" w:color="auto"/>
            </w:tcBorders>
          </w:tcPr>
          <w:p w14:paraId="5FABB0B9"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i/>
                <w:sz w:val="28"/>
                <w:szCs w:val="28"/>
                <w:lang w:val="pt-BR"/>
              </w:rPr>
              <w:t>Vật liệu xây dựng từ gỗ (bao gồm gỗ công nghiệp và gỗ tự nhiên)</w:t>
            </w:r>
          </w:p>
        </w:tc>
      </w:tr>
      <w:tr w:rsidR="00F44AE4" w:rsidRPr="00F20FCB" w14:paraId="5E40CAFB"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2FB6D9E0"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3.2.1</w:t>
            </w:r>
          </w:p>
        </w:tc>
        <w:tc>
          <w:tcPr>
            <w:tcW w:w="4928" w:type="dxa"/>
            <w:tcBorders>
              <w:top w:val="single" w:sz="4" w:space="0" w:color="auto"/>
              <w:left w:val="single" w:sz="4" w:space="0" w:color="auto"/>
              <w:bottom w:val="single" w:sz="4" w:space="0" w:color="auto"/>
              <w:right w:val="single" w:sz="4" w:space="0" w:color="auto"/>
            </w:tcBorders>
          </w:tcPr>
          <w:p w14:paraId="14D12A57"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 xml:space="preserve">Gỗ ván lát sàn </w:t>
            </w:r>
          </w:p>
        </w:tc>
        <w:tc>
          <w:tcPr>
            <w:tcW w:w="3420" w:type="dxa"/>
            <w:tcBorders>
              <w:top w:val="single" w:sz="4" w:space="0" w:color="auto"/>
              <w:left w:val="single" w:sz="4" w:space="0" w:color="auto"/>
              <w:bottom w:val="single" w:sz="4" w:space="0" w:color="auto"/>
              <w:right w:val="single" w:sz="4" w:space="0" w:color="auto"/>
            </w:tcBorders>
          </w:tcPr>
          <w:p w14:paraId="3751F56B"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0559B064"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76B7F977"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lastRenderedPageBreak/>
              <w:t>3.2.2</w:t>
            </w:r>
          </w:p>
        </w:tc>
        <w:tc>
          <w:tcPr>
            <w:tcW w:w="4928" w:type="dxa"/>
            <w:tcBorders>
              <w:top w:val="single" w:sz="4" w:space="0" w:color="auto"/>
              <w:left w:val="single" w:sz="4" w:space="0" w:color="auto"/>
              <w:bottom w:val="single" w:sz="4" w:space="0" w:color="auto"/>
              <w:right w:val="single" w:sz="4" w:space="0" w:color="auto"/>
            </w:tcBorders>
          </w:tcPr>
          <w:p w14:paraId="0AEA34DB"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 xml:space="preserve">Gỗ ván ốp tường, trần </w:t>
            </w:r>
          </w:p>
        </w:tc>
        <w:tc>
          <w:tcPr>
            <w:tcW w:w="3420" w:type="dxa"/>
            <w:tcBorders>
              <w:top w:val="single" w:sz="4" w:space="0" w:color="auto"/>
              <w:left w:val="single" w:sz="4" w:space="0" w:color="auto"/>
              <w:bottom w:val="single" w:sz="4" w:space="0" w:color="auto"/>
              <w:right w:val="single" w:sz="4" w:space="0" w:color="auto"/>
            </w:tcBorders>
          </w:tcPr>
          <w:p w14:paraId="55FA7B5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09E79383" w14:textId="77777777" w:rsidTr="007204E7">
        <w:trPr>
          <w:trHeight w:val="357"/>
        </w:trPr>
        <w:tc>
          <w:tcPr>
            <w:tcW w:w="1169" w:type="dxa"/>
            <w:tcBorders>
              <w:top w:val="single" w:sz="4" w:space="0" w:color="auto"/>
              <w:left w:val="single" w:sz="4" w:space="0" w:color="auto"/>
              <w:bottom w:val="single" w:sz="4" w:space="0" w:color="auto"/>
              <w:right w:val="single" w:sz="4" w:space="0" w:color="auto"/>
            </w:tcBorders>
          </w:tcPr>
          <w:p w14:paraId="5CD0974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3.2.3</w:t>
            </w:r>
          </w:p>
        </w:tc>
        <w:tc>
          <w:tcPr>
            <w:tcW w:w="4928" w:type="dxa"/>
            <w:tcBorders>
              <w:top w:val="single" w:sz="4" w:space="0" w:color="auto"/>
              <w:left w:val="single" w:sz="4" w:space="0" w:color="auto"/>
              <w:bottom w:val="single" w:sz="4" w:space="0" w:color="auto"/>
              <w:right w:val="single" w:sz="4" w:space="0" w:color="auto"/>
            </w:tcBorders>
          </w:tcPr>
          <w:p w14:paraId="4947C240"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 xml:space="preserve">Cửa, khung cửa gỗ </w:t>
            </w:r>
          </w:p>
        </w:tc>
        <w:tc>
          <w:tcPr>
            <w:tcW w:w="3420" w:type="dxa"/>
            <w:tcBorders>
              <w:top w:val="single" w:sz="4" w:space="0" w:color="auto"/>
              <w:left w:val="single" w:sz="4" w:space="0" w:color="auto"/>
              <w:bottom w:val="single" w:sz="4" w:space="0" w:color="auto"/>
              <w:right w:val="single" w:sz="4" w:space="0" w:color="auto"/>
            </w:tcBorders>
          </w:tcPr>
          <w:p w14:paraId="60F3F414" w14:textId="77777777" w:rsidR="00F44AE4" w:rsidRPr="00F20FCB" w:rsidRDefault="00F44AE4" w:rsidP="00F20FCB">
            <w:pPr>
              <w:spacing w:before="60" w:after="0" w:line="240" w:lineRule="auto"/>
              <w:jc w:val="center"/>
              <w:rPr>
                <w:rFonts w:ascii="Times New Roman" w:hAnsi="Times New Roman" w:cs="Times New Roman"/>
                <w:i/>
                <w:sz w:val="28"/>
                <w:szCs w:val="28"/>
              </w:rPr>
            </w:pPr>
          </w:p>
        </w:tc>
      </w:tr>
      <w:tr w:rsidR="00F44AE4" w:rsidRPr="00F20FCB" w14:paraId="5062DA12"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1412BFD1" w14:textId="77777777" w:rsidR="00F44AE4" w:rsidRPr="00F20FCB" w:rsidRDefault="00F44AE4" w:rsidP="00F20FCB">
            <w:pPr>
              <w:spacing w:before="60" w:after="0" w:line="240" w:lineRule="auto"/>
              <w:jc w:val="center"/>
              <w:rPr>
                <w:rFonts w:ascii="Times New Roman" w:hAnsi="Times New Roman" w:cs="Times New Roman"/>
                <w:b/>
                <w:sz w:val="28"/>
                <w:szCs w:val="28"/>
                <w:lang w:val="pt-BR"/>
              </w:rPr>
            </w:pPr>
            <w:r w:rsidRPr="00F20FCB">
              <w:rPr>
                <w:rFonts w:ascii="Times New Roman" w:hAnsi="Times New Roman" w:cs="Times New Roman"/>
                <w:i/>
                <w:sz w:val="28"/>
                <w:szCs w:val="28"/>
                <w:lang w:val="pt-BR"/>
              </w:rPr>
              <w:t>3.2.4</w:t>
            </w:r>
          </w:p>
        </w:tc>
        <w:tc>
          <w:tcPr>
            <w:tcW w:w="4928" w:type="dxa"/>
            <w:tcBorders>
              <w:top w:val="single" w:sz="4" w:space="0" w:color="auto"/>
              <w:left w:val="single" w:sz="4" w:space="0" w:color="auto"/>
              <w:bottom w:val="single" w:sz="4" w:space="0" w:color="auto"/>
              <w:right w:val="single" w:sz="4" w:space="0" w:color="auto"/>
            </w:tcBorders>
          </w:tcPr>
          <w:p w14:paraId="2E556362" w14:textId="77777777" w:rsidR="00F44AE4" w:rsidRPr="00F20FCB" w:rsidRDefault="00F44AE4" w:rsidP="00F20FCB">
            <w:pPr>
              <w:spacing w:before="60" w:after="0" w:line="240" w:lineRule="auto"/>
              <w:rPr>
                <w:rFonts w:ascii="Times New Roman" w:hAnsi="Times New Roman" w:cs="Times New Roman"/>
                <w:b/>
                <w:sz w:val="28"/>
                <w:szCs w:val="28"/>
                <w:lang w:val="pt-BR"/>
              </w:rPr>
            </w:pPr>
            <w:r w:rsidRPr="00F20FCB">
              <w:rPr>
                <w:rFonts w:ascii="Times New Roman" w:hAnsi="Times New Roman" w:cs="Times New Roman"/>
                <w:i/>
                <w:sz w:val="28"/>
                <w:szCs w:val="28"/>
                <w:lang w:val="pt-BR"/>
              </w:rPr>
              <w:t>Các vật liệu xây dựng khác từ gỗ</w:t>
            </w:r>
          </w:p>
        </w:tc>
        <w:tc>
          <w:tcPr>
            <w:tcW w:w="3420" w:type="dxa"/>
            <w:tcBorders>
              <w:top w:val="single" w:sz="4" w:space="0" w:color="auto"/>
              <w:left w:val="single" w:sz="4" w:space="0" w:color="auto"/>
              <w:bottom w:val="single" w:sz="4" w:space="0" w:color="auto"/>
              <w:right w:val="single" w:sz="4" w:space="0" w:color="auto"/>
            </w:tcBorders>
          </w:tcPr>
          <w:p w14:paraId="1CD271C2" w14:textId="77777777" w:rsidR="00F44AE4" w:rsidRPr="00F20FCB" w:rsidRDefault="00F44AE4" w:rsidP="00F20FCB">
            <w:pPr>
              <w:spacing w:before="60" w:after="0" w:line="240" w:lineRule="auto"/>
              <w:jc w:val="center"/>
              <w:rPr>
                <w:rFonts w:ascii="Times New Roman" w:hAnsi="Times New Roman" w:cs="Times New Roman"/>
                <w:b/>
                <w:sz w:val="28"/>
                <w:szCs w:val="28"/>
                <w:lang w:val="pt-BR"/>
              </w:rPr>
            </w:pPr>
          </w:p>
        </w:tc>
      </w:tr>
      <w:tr w:rsidR="00F44AE4" w:rsidRPr="00F20FCB" w14:paraId="3212A008"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7B54C006"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3.3</w:t>
            </w:r>
          </w:p>
        </w:tc>
        <w:tc>
          <w:tcPr>
            <w:tcW w:w="4928" w:type="dxa"/>
            <w:tcBorders>
              <w:top w:val="single" w:sz="4" w:space="0" w:color="auto"/>
              <w:left w:val="single" w:sz="4" w:space="0" w:color="auto"/>
              <w:bottom w:val="single" w:sz="4" w:space="0" w:color="auto"/>
              <w:right w:val="single" w:sz="4" w:space="0" w:color="auto"/>
            </w:tcBorders>
          </w:tcPr>
          <w:p w14:paraId="7D579E10" w14:textId="77777777" w:rsidR="00F44AE4" w:rsidRPr="00F20FCB" w:rsidRDefault="00F44AE4" w:rsidP="00F20FCB">
            <w:pPr>
              <w:spacing w:before="60" w:after="0" w:line="240" w:lineRule="auto"/>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 xml:space="preserve">Vật liệu xây dựng nhóm </w:t>
            </w:r>
            <w:r w:rsidRPr="00F20FCB">
              <w:rPr>
                <w:rFonts w:ascii="Times New Roman" w:hAnsi="Times New Roman" w:cs="Times New Roman"/>
                <w:b/>
                <w:i/>
                <w:sz w:val="28"/>
                <w:szCs w:val="28"/>
                <w:lang w:val="vi-VN"/>
              </w:rPr>
              <w:t>3</w:t>
            </w:r>
            <w:r w:rsidRPr="00F20FCB">
              <w:rPr>
                <w:rFonts w:ascii="Times New Roman" w:hAnsi="Times New Roman" w:cs="Times New Roman"/>
                <w:b/>
                <w:i/>
                <w:sz w:val="28"/>
                <w:szCs w:val="28"/>
                <w:lang w:val="pt-BR"/>
              </w:rPr>
              <w:t xml:space="preserve">c </w:t>
            </w:r>
          </w:p>
        </w:tc>
        <w:tc>
          <w:tcPr>
            <w:tcW w:w="3420" w:type="dxa"/>
            <w:tcBorders>
              <w:top w:val="single" w:sz="4" w:space="0" w:color="auto"/>
              <w:left w:val="single" w:sz="4" w:space="0" w:color="auto"/>
              <w:bottom w:val="single" w:sz="4" w:space="0" w:color="auto"/>
              <w:right w:val="single" w:sz="4" w:space="0" w:color="auto"/>
            </w:tcBorders>
          </w:tcPr>
          <w:p w14:paraId="2557BDA1"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
                <w:i/>
                <w:sz w:val="28"/>
                <w:szCs w:val="28"/>
                <w:lang w:val="pt-BR"/>
              </w:rPr>
              <w:t>Vật liệu xây dựng trên cơ sở nhựa tổng hợp</w:t>
            </w:r>
          </w:p>
        </w:tc>
      </w:tr>
      <w:tr w:rsidR="00F44AE4" w:rsidRPr="00F20FCB" w14:paraId="521D6E0A" w14:textId="77777777" w:rsidTr="007204E7">
        <w:tc>
          <w:tcPr>
            <w:tcW w:w="1169" w:type="dxa"/>
            <w:tcBorders>
              <w:top w:val="single" w:sz="4" w:space="0" w:color="auto"/>
              <w:left w:val="single" w:sz="4" w:space="0" w:color="auto"/>
              <w:bottom w:val="single" w:sz="4" w:space="0" w:color="auto"/>
              <w:right w:val="single" w:sz="4" w:space="0" w:color="auto"/>
            </w:tcBorders>
          </w:tcPr>
          <w:p w14:paraId="0F9224E2"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3.3.1</w:t>
            </w:r>
          </w:p>
        </w:tc>
        <w:tc>
          <w:tcPr>
            <w:tcW w:w="4928" w:type="dxa"/>
            <w:tcBorders>
              <w:top w:val="single" w:sz="4" w:space="0" w:color="auto"/>
              <w:left w:val="single" w:sz="4" w:space="0" w:color="auto"/>
              <w:bottom w:val="single" w:sz="4" w:space="0" w:color="auto"/>
              <w:right w:val="single" w:sz="4" w:space="0" w:color="auto"/>
            </w:tcBorders>
          </w:tcPr>
          <w:p w14:paraId="749D9AA3"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rPr>
              <w:t>Nhựa đường (bitum)</w:t>
            </w:r>
          </w:p>
        </w:tc>
        <w:tc>
          <w:tcPr>
            <w:tcW w:w="3420" w:type="dxa"/>
            <w:tcBorders>
              <w:top w:val="single" w:sz="4" w:space="0" w:color="auto"/>
              <w:left w:val="single" w:sz="4" w:space="0" w:color="auto"/>
              <w:bottom w:val="single" w:sz="4" w:space="0" w:color="auto"/>
              <w:right w:val="single" w:sz="4" w:space="0" w:color="auto"/>
            </w:tcBorders>
          </w:tcPr>
          <w:p w14:paraId="5D42435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69CEDD25" w14:textId="77777777" w:rsidTr="007204E7">
        <w:tc>
          <w:tcPr>
            <w:tcW w:w="1169" w:type="dxa"/>
            <w:tcBorders>
              <w:top w:val="single" w:sz="4" w:space="0" w:color="auto"/>
              <w:left w:val="single" w:sz="4" w:space="0" w:color="auto"/>
              <w:bottom w:val="single" w:sz="4" w:space="0" w:color="auto"/>
              <w:right w:val="single" w:sz="4" w:space="0" w:color="auto"/>
            </w:tcBorders>
          </w:tcPr>
          <w:p w14:paraId="4E1359E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3.3.2</w:t>
            </w:r>
          </w:p>
        </w:tc>
        <w:tc>
          <w:tcPr>
            <w:tcW w:w="4928" w:type="dxa"/>
            <w:tcBorders>
              <w:top w:val="single" w:sz="4" w:space="0" w:color="auto"/>
              <w:left w:val="single" w:sz="4" w:space="0" w:color="auto"/>
              <w:bottom w:val="single" w:sz="4" w:space="0" w:color="auto"/>
              <w:right w:val="single" w:sz="4" w:space="0" w:color="auto"/>
            </w:tcBorders>
          </w:tcPr>
          <w:p w14:paraId="576C34A7"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rPr>
              <w:t>Tấm nhựa (acrylic, polycarbonat,</w:t>
            </w:r>
            <w:r w:rsidRPr="00F20FCB">
              <w:rPr>
                <w:rFonts w:ascii="Times New Roman" w:eastAsia="MS Mincho" w:hAnsi="Times New Roman" w:cs="Times New Roman"/>
                <w:i/>
                <w:sz w:val="28"/>
                <w:szCs w:val="28"/>
                <w:lang w:val="vi-VN"/>
              </w:rPr>
              <w:t xml:space="preserve"> PP, </w:t>
            </w:r>
            <w:r w:rsidRPr="00F20FCB">
              <w:rPr>
                <w:rFonts w:ascii="Times New Roman" w:eastAsia="MS Mincho" w:hAnsi="Times New Roman" w:cs="Times New Roman"/>
                <w:i/>
                <w:sz w:val="28"/>
                <w:szCs w:val="28"/>
              </w:rPr>
              <w:t>PE</w:t>
            </w:r>
            <w:r w:rsidRPr="00F20FCB">
              <w:rPr>
                <w:rFonts w:ascii="Times New Roman" w:eastAsia="MS Mincho" w:hAnsi="Times New Roman" w:cs="Times New Roman"/>
                <w:i/>
                <w:sz w:val="28"/>
                <w:szCs w:val="28"/>
                <w:lang w:val="vi-VN"/>
              </w:rPr>
              <w:t xml:space="preserve">, </w:t>
            </w:r>
            <w:r w:rsidRPr="00F20FCB">
              <w:rPr>
                <w:rFonts w:ascii="Times New Roman" w:eastAsia="MS Mincho" w:hAnsi="Times New Roman" w:cs="Times New Roman"/>
                <w:i/>
                <w:sz w:val="28"/>
                <w:szCs w:val="28"/>
              </w:rPr>
              <w:t>HDPE…)</w:t>
            </w:r>
          </w:p>
        </w:tc>
        <w:tc>
          <w:tcPr>
            <w:tcW w:w="3420" w:type="dxa"/>
            <w:tcBorders>
              <w:top w:val="single" w:sz="4" w:space="0" w:color="auto"/>
              <w:left w:val="single" w:sz="4" w:space="0" w:color="auto"/>
              <w:bottom w:val="single" w:sz="4" w:space="0" w:color="auto"/>
              <w:right w:val="single" w:sz="4" w:space="0" w:color="auto"/>
            </w:tcBorders>
          </w:tcPr>
          <w:p w14:paraId="6D2CC6AD"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195B3DD9" w14:textId="77777777" w:rsidTr="007204E7">
        <w:tc>
          <w:tcPr>
            <w:tcW w:w="1169" w:type="dxa"/>
            <w:tcBorders>
              <w:top w:val="single" w:sz="4" w:space="0" w:color="auto"/>
              <w:left w:val="single" w:sz="4" w:space="0" w:color="auto"/>
              <w:bottom w:val="single" w:sz="4" w:space="0" w:color="auto"/>
              <w:right w:val="single" w:sz="4" w:space="0" w:color="auto"/>
            </w:tcBorders>
          </w:tcPr>
          <w:p w14:paraId="4006CFD9"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3.3.3</w:t>
            </w:r>
          </w:p>
        </w:tc>
        <w:tc>
          <w:tcPr>
            <w:tcW w:w="4928" w:type="dxa"/>
            <w:tcBorders>
              <w:top w:val="single" w:sz="4" w:space="0" w:color="auto"/>
              <w:left w:val="single" w:sz="4" w:space="0" w:color="auto"/>
              <w:bottom w:val="single" w:sz="4" w:space="0" w:color="auto"/>
              <w:right w:val="single" w:sz="4" w:space="0" w:color="auto"/>
            </w:tcBorders>
          </w:tcPr>
          <w:p w14:paraId="606097E3"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Vật liệu composite nền polyme</w:t>
            </w:r>
          </w:p>
        </w:tc>
        <w:tc>
          <w:tcPr>
            <w:tcW w:w="3420" w:type="dxa"/>
            <w:tcBorders>
              <w:top w:val="single" w:sz="4" w:space="0" w:color="auto"/>
              <w:left w:val="single" w:sz="4" w:space="0" w:color="auto"/>
              <w:bottom w:val="single" w:sz="4" w:space="0" w:color="auto"/>
              <w:right w:val="single" w:sz="4" w:space="0" w:color="auto"/>
            </w:tcBorders>
          </w:tcPr>
          <w:p w14:paraId="74AFDA6B"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Vật liệu xây dựng mới</w:t>
            </w:r>
          </w:p>
        </w:tc>
      </w:tr>
      <w:tr w:rsidR="00F44AE4" w:rsidRPr="00F20FCB" w14:paraId="31B34EF0" w14:textId="77777777" w:rsidTr="007204E7">
        <w:tc>
          <w:tcPr>
            <w:tcW w:w="1169" w:type="dxa"/>
            <w:tcBorders>
              <w:top w:val="single" w:sz="4" w:space="0" w:color="auto"/>
              <w:left w:val="single" w:sz="4" w:space="0" w:color="auto"/>
              <w:bottom w:val="single" w:sz="4" w:space="0" w:color="auto"/>
              <w:right w:val="single" w:sz="4" w:space="0" w:color="auto"/>
            </w:tcBorders>
          </w:tcPr>
          <w:p w14:paraId="5C6074CA"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3.3.4</w:t>
            </w:r>
          </w:p>
        </w:tc>
        <w:tc>
          <w:tcPr>
            <w:tcW w:w="4928" w:type="dxa"/>
            <w:tcBorders>
              <w:top w:val="single" w:sz="4" w:space="0" w:color="auto"/>
              <w:left w:val="single" w:sz="4" w:space="0" w:color="auto"/>
              <w:bottom w:val="single" w:sz="4" w:space="0" w:color="auto"/>
              <w:right w:val="single" w:sz="4" w:space="0" w:color="auto"/>
            </w:tcBorders>
          </w:tcPr>
          <w:p w14:paraId="7B6D43BE"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Sơn sàn bê tông (epoxy, acrylic, polyurethane,...)</w:t>
            </w:r>
          </w:p>
        </w:tc>
        <w:tc>
          <w:tcPr>
            <w:tcW w:w="3420" w:type="dxa"/>
            <w:tcBorders>
              <w:top w:val="single" w:sz="4" w:space="0" w:color="auto"/>
              <w:left w:val="single" w:sz="4" w:space="0" w:color="auto"/>
              <w:bottom w:val="single" w:sz="4" w:space="0" w:color="auto"/>
              <w:right w:val="single" w:sz="4" w:space="0" w:color="auto"/>
            </w:tcBorders>
          </w:tcPr>
          <w:p w14:paraId="29CCD27A"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3CEC0143" w14:textId="77777777" w:rsidTr="007204E7">
        <w:tc>
          <w:tcPr>
            <w:tcW w:w="1169" w:type="dxa"/>
            <w:tcBorders>
              <w:top w:val="single" w:sz="4" w:space="0" w:color="auto"/>
              <w:left w:val="single" w:sz="4" w:space="0" w:color="auto"/>
              <w:bottom w:val="single" w:sz="4" w:space="0" w:color="auto"/>
              <w:right w:val="single" w:sz="4" w:space="0" w:color="auto"/>
            </w:tcBorders>
          </w:tcPr>
          <w:p w14:paraId="46E8250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3.3.5</w:t>
            </w:r>
          </w:p>
        </w:tc>
        <w:tc>
          <w:tcPr>
            <w:tcW w:w="4928" w:type="dxa"/>
            <w:tcBorders>
              <w:top w:val="single" w:sz="4" w:space="0" w:color="auto"/>
              <w:left w:val="single" w:sz="4" w:space="0" w:color="auto"/>
              <w:bottom w:val="single" w:sz="4" w:space="0" w:color="auto"/>
              <w:right w:val="single" w:sz="4" w:space="0" w:color="auto"/>
            </w:tcBorders>
          </w:tcPr>
          <w:p w14:paraId="52E06CB5"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Sơn bảo vệ kết cấu thép (alkyd, epoxy, acrylic, polyurethane...)</w:t>
            </w:r>
          </w:p>
        </w:tc>
        <w:tc>
          <w:tcPr>
            <w:tcW w:w="3420" w:type="dxa"/>
            <w:tcBorders>
              <w:top w:val="single" w:sz="4" w:space="0" w:color="auto"/>
              <w:left w:val="single" w:sz="4" w:space="0" w:color="auto"/>
              <w:bottom w:val="single" w:sz="4" w:space="0" w:color="auto"/>
              <w:right w:val="single" w:sz="4" w:space="0" w:color="auto"/>
            </w:tcBorders>
          </w:tcPr>
          <w:p w14:paraId="06B7315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06DF4D0F" w14:textId="77777777" w:rsidTr="007204E7">
        <w:tc>
          <w:tcPr>
            <w:tcW w:w="1169" w:type="dxa"/>
            <w:tcBorders>
              <w:top w:val="single" w:sz="4" w:space="0" w:color="auto"/>
              <w:left w:val="single" w:sz="4" w:space="0" w:color="auto"/>
              <w:bottom w:val="single" w:sz="4" w:space="0" w:color="auto"/>
              <w:right w:val="single" w:sz="4" w:space="0" w:color="auto"/>
            </w:tcBorders>
          </w:tcPr>
          <w:p w14:paraId="44F9457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3.3.6</w:t>
            </w:r>
          </w:p>
        </w:tc>
        <w:tc>
          <w:tcPr>
            <w:tcW w:w="4928" w:type="dxa"/>
            <w:tcBorders>
              <w:top w:val="single" w:sz="4" w:space="0" w:color="auto"/>
              <w:left w:val="single" w:sz="4" w:space="0" w:color="auto"/>
              <w:bottom w:val="single" w:sz="4" w:space="0" w:color="auto"/>
              <w:right w:val="single" w:sz="4" w:space="0" w:color="auto"/>
            </w:tcBorders>
          </w:tcPr>
          <w:p w14:paraId="29EA2C03"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 xml:space="preserve">Sơn bảo vệ bê tông chống thấm, chống ăn mòn (acrylic, epoxy, polyurea, bitum, polyurethane,...)  </w:t>
            </w:r>
          </w:p>
        </w:tc>
        <w:tc>
          <w:tcPr>
            <w:tcW w:w="3420" w:type="dxa"/>
            <w:tcBorders>
              <w:top w:val="single" w:sz="4" w:space="0" w:color="auto"/>
              <w:left w:val="single" w:sz="4" w:space="0" w:color="auto"/>
              <w:bottom w:val="single" w:sz="4" w:space="0" w:color="auto"/>
              <w:right w:val="single" w:sz="4" w:space="0" w:color="auto"/>
            </w:tcBorders>
          </w:tcPr>
          <w:p w14:paraId="17A743C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18FD38CD"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3F9BFB49"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3.3.7</w:t>
            </w:r>
          </w:p>
        </w:tc>
        <w:tc>
          <w:tcPr>
            <w:tcW w:w="4928" w:type="dxa"/>
            <w:tcBorders>
              <w:top w:val="single" w:sz="4" w:space="0" w:color="auto"/>
              <w:left w:val="single" w:sz="4" w:space="0" w:color="auto"/>
              <w:bottom w:val="single" w:sz="4" w:space="0" w:color="auto"/>
              <w:right w:val="single" w:sz="4" w:space="0" w:color="auto"/>
            </w:tcBorders>
          </w:tcPr>
          <w:p w14:paraId="5E03FA42"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Sơn</w:t>
            </w:r>
            <w:r w:rsidRPr="00F20FCB">
              <w:rPr>
                <w:rFonts w:ascii="Times New Roman" w:eastAsia="MS Mincho" w:hAnsi="Times New Roman" w:cs="Times New Roman"/>
                <w:i/>
                <w:sz w:val="28"/>
                <w:szCs w:val="28"/>
                <w:lang w:val="vi-VN"/>
              </w:rPr>
              <w:t xml:space="preserve"> phản quang, phát quang</w:t>
            </w:r>
          </w:p>
        </w:tc>
        <w:tc>
          <w:tcPr>
            <w:tcW w:w="3420" w:type="dxa"/>
            <w:tcBorders>
              <w:top w:val="single" w:sz="4" w:space="0" w:color="auto"/>
              <w:left w:val="single" w:sz="4" w:space="0" w:color="auto"/>
              <w:bottom w:val="single" w:sz="4" w:space="0" w:color="auto"/>
              <w:right w:val="single" w:sz="4" w:space="0" w:color="auto"/>
            </w:tcBorders>
          </w:tcPr>
          <w:p w14:paraId="59A48E8A"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r w:rsidRPr="00F20FCB">
              <w:rPr>
                <w:rFonts w:ascii="Times New Roman" w:hAnsi="Times New Roman" w:cs="Times New Roman"/>
                <w:bCs/>
                <w:i/>
                <w:sz w:val="28"/>
                <w:szCs w:val="28"/>
                <w:lang w:val="pt-BR"/>
              </w:rPr>
              <w:t>Vật</w:t>
            </w:r>
            <w:r w:rsidRPr="00F20FCB">
              <w:rPr>
                <w:rFonts w:ascii="Times New Roman" w:hAnsi="Times New Roman" w:cs="Times New Roman"/>
                <w:bCs/>
                <w:i/>
                <w:sz w:val="28"/>
                <w:szCs w:val="28"/>
                <w:lang w:val="vi-VN"/>
              </w:rPr>
              <w:t xml:space="preserve"> liệu xây dựng thông minh</w:t>
            </w:r>
          </w:p>
        </w:tc>
      </w:tr>
      <w:tr w:rsidR="00F44AE4" w:rsidRPr="00F20FCB" w14:paraId="36962416"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4578BCD5"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eastAsia="MS Mincho" w:hAnsi="Times New Roman" w:cs="Times New Roman"/>
                <w:i/>
                <w:sz w:val="28"/>
                <w:szCs w:val="28"/>
                <w:lang w:val="pt-BR"/>
              </w:rPr>
              <w:t>3.3.8</w:t>
            </w:r>
          </w:p>
        </w:tc>
        <w:tc>
          <w:tcPr>
            <w:tcW w:w="4928" w:type="dxa"/>
            <w:tcBorders>
              <w:top w:val="single" w:sz="4" w:space="0" w:color="auto"/>
              <w:left w:val="single" w:sz="4" w:space="0" w:color="auto"/>
              <w:bottom w:val="single" w:sz="4" w:space="0" w:color="auto"/>
              <w:right w:val="single" w:sz="4" w:space="0" w:color="auto"/>
            </w:tcBorders>
          </w:tcPr>
          <w:p w14:paraId="43F0FF3C" w14:textId="77777777" w:rsidR="00F44AE4" w:rsidRPr="00F20FCB" w:rsidRDefault="00F44AE4" w:rsidP="00F20FCB">
            <w:pPr>
              <w:spacing w:before="60" w:after="0" w:line="240" w:lineRule="auto"/>
              <w:rPr>
                <w:rFonts w:ascii="Times New Roman" w:eastAsia="MS Mincho" w:hAnsi="Times New Roman" w:cs="Times New Roman"/>
                <w:i/>
                <w:sz w:val="28"/>
                <w:szCs w:val="28"/>
                <w:lang w:val="vi-VN"/>
              </w:rPr>
            </w:pPr>
            <w:r w:rsidRPr="00F20FCB">
              <w:rPr>
                <w:rFonts w:ascii="Times New Roman" w:eastAsia="MS Mincho" w:hAnsi="Times New Roman" w:cs="Times New Roman"/>
                <w:i/>
                <w:sz w:val="28"/>
                <w:szCs w:val="28"/>
                <w:lang w:val="pt-BR"/>
              </w:rPr>
              <w:t>Sơn</w:t>
            </w:r>
            <w:r w:rsidRPr="00F20FCB">
              <w:rPr>
                <w:rFonts w:ascii="Times New Roman" w:eastAsia="MS Mincho" w:hAnsi="Times New Roman" w:cs="Times New Roman"/>
                <w:i/>
                <w:sz w:val="28"/>
                <w:szCs w:val="28"/>
                <w:lang w:val="vi-VN"/>
              </w:rPr>
              <w:t xml:space="preserve"> vạch đường giao thông nhựa nhiệt dẻo</w:t>
            </w:r>
          </w:p>
        </w:tc>
        <w:tc>
          <w:tcPr>
            <w:tcW w:w="3420" w:type="dxa"/>
            <w:tcBorders>
              <w:top w:val="single" w:sz="4" w:space="0" w:color="auto"/>
              <w:left w:val="single" w:sz="4" w:space="0" w:color="auto"/>
              <w:bottom w:val="single" w:sz="4" w:space="0" w:color="auto"/>
              <w:right w:val="single" w:sz="4" w:space="0" w:color="auto"/>
            </w:tcBorders>
          </w:tcPr>
          <w:p w14:paraId="0F7C820F" w14:textId="77777777" w:rsidR="00F44AE4" w:rsidRPr="00F20FCB" w:rsidRDefault="00F44AE4" w:rsidP="00F20FCB">
            <w:pPr>
              <w:spacing w:before="60" w:after="0" w:line="240" w:lineRule="auto"/>
              <w:jc w:val="center"/>
              <w:rPr>
                <w:rFonts w:ascii="Times New Roman" w:hAnsi="Times New Roman" w:cs="Times New Roman"/>
                <w:bCs/>
                <w:i/>
                <w:sz w:val="28"/>
                <w:szCs w:val="28"/>
                <w:lang w:val="vi-VN"/>
              </w:rPr>
            </w:pPr>
          </w:p>
        </w:tc>
      </w:tr>
      <w:tr w:rsidR="00F44AE4" w:rsidRPr="00F20FCB" w14:paraId="5AFF11A5"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38F32108"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eastAsia="MS Mincho" w:hAnsi="Times New Roman" w:cs="Times New Roman"/>
                <w:i/>
                <w:sz w:val="28"/>
                <w:szCs w:val="28"/>
                <w:lang w:val="pt-BR"/>
              </w:rPr>
              <w:t>3.3.9</w:t>
            </w:r>
          </w:p>
        </w:tc>
        <w:tc>
          <w:tcPr>
            <w:tcW w:w="4928" w:type="dxa"/>
            <w:tcBorders>
              <w:top w:val="single" w:sz="4" w:space="0" w:color="auto"/>
              <w:left w:val="single" w:sz="4" w:space="0" w:color="auto"/>
              <w:bottom w:val="single" w:sz="4" w:space="0" w:color="auto"/>
              <w:right w:val="single" w:sz="4" w:space="0" w:color="auto"/>
            </w:tcBorders>
          </w:tcPr>
          <w:p w14:paraId="6246FCDB" w14:textId="77777777" w:rsidR="00F44AE4" w:rsidRPr="00F20FCB" w:rsidRDefault="00F44AE4" w:rsidP="00F20FCB">
            <w:pPr>
              <w:spacing w:before="60" w:after="0" w:line="240" w:lineRule="auto"/>
              <w:rPr>
                <w:rFonts w:ascii="Times New Roman" w:eastAsia="MS Mincho" w:hAnsi="Times New Roman" w:cs="Times New Roman"/>
                <w:i/>
                <w:sz w:val="28"/>
                <w:szCs w:val="28"/>
                <w:lang w:val="vi-VN"/>
              </w:rPr>
            </w:pPr>
            <w:r w:rsidRPr="00F20FCB">
              <w:rPr>
                <w:rFonts w:ascii="Times New Roman" w:eastAsia="MS Mincho" w:hAnsi="Times New Roman" w:cs="Times New Roman"/>
                <w:i/>
                <w:sz w:val="28"/>
                <w:szCs w:val="28"/>
                <w:lang w:val="pt-BR"/>
              </w:rPr>
              <w:t>Sơn</w:t>
            </w:r>
            <w:r w:rsidRPr="00F20FCB">
              <w:rPr>
                <w:rFonts w:ascii="Times New Roman" w:eastAsia="MS Mincho" w:hAnsi="Times New Roman" w:cs="Times New Roman"/>
                <w:i/>
                <w:sz w:val="28"/>
                <w:szCs w:val="28"/>
                <w:lang w:val="vi-VN"/>
              </w:rPr>
              <w:t xml:space="preserve"> vạch đường giao thông hệ dung môi, hệ nước</w:t>
            </w:r>
          </w:p>
        </w:tc>
        <w:tc>
          <w:tcPr>
            <w:tcW w:w="3420" w:type="dxa"/>
            <w:tcBorders>
              <w:top w:val="single" w:sz="4" w:space="0" w:color="auto"/>
              <w:left w:val="single" w:sz="4" w:space="0" w:color="auto"/>
              <w:bottom w:val="single" w:sz="4" w:space="0" w:color="auto"/>
              <w:right w:val="single" w:sz="4" w:space="0" w:color="auto"/>
            </w:tcBorders>
          </w:tcPr>
          <w:p w14:paraId="585F4C4D"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0EF8117C"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0654C175"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eastAsia="MS Mincho" w:hAnsi="Times New Roman" w:cs="Times New Roman"/>
                <w:i/>
                <w:sz w:val="28"/>
                <w:szCs w:val="28"/>
                <w:lang w:val="pt-BR"/>
              </w:rPr>
              <w:t>3.3.10</w:t>
            </w:r>
          </w:p>
        </w:tc>
        <w:tc>
          <w:tcPr>
            <w:tcW w:w="4928" w:type="dxa"/>
            <w:tcBorders>
              <w:top w:val="single" w:sz="4" w:space="0" w:color="auto"/>
              <w:left w:val="single" w:sz="4" w:space="0" w:color="auto"/>
              <w:bottom w:val="single" w:sz="4" w:space="0" w:color="auto"/>
              <w:right w:val="single" w:sz="4" w:space="0" w:color="auto"/>
            </w:tcBorders>
          </w:tcPr>
          <w:p w14:paraId="7C8E6929" w14:textId="77777777" w:rsidR="00F44AE4" w:rsidRPr="00F20FCB" w:rsidRDefault="00F44AE4" w:rsidP="00F20FCB">
            <w:pPr>
              <w:spacing w:before="60" w:after="0" w:line="240" w:lineRule="auto"/>
              <w:rPr>
                <w:rFonts w:ascii="Times New Roman" w:eastAsia="MS Mincho" w:hAnsi="Times New Roman" w:cs="Times New Roman"/>
                <w:i/>
                <w:sz w:val="28"/>
                <w:szCs w:val="28"/>
                <w:lang w:val="pt-BR"/>
              </w:rPr>
            </w:pPr>
            <w:r w:rsidRPr="00F20FCB">
              <w:rPr>
                <w:rFonts w:ascii="Times New Roman" w:eastAsia="MS Mincho" w:hAnsi="Times New Roman" w:cs="Times New Roman"/>
                <w:i/>
                <w:sz w:val="28"/>
                <w:szCs w:val="28"/>
                <w:lang w:val="pt-BR"/>
              </w:rPr>
              <w:t>Sợi gia cường (aramid, carbon, xenlulo, polyvinyl alcohol, polyetylen, polypropylen,...)</w:t>
            </w:r>
          </w:p>
        </w:tc>
        <w:tc>
          <w:tcPr>
            <w:tcW w:w="3420" w:type="dxa"/>
            <w:tcBorders>
              <w:top w:val="single" w:sz="4" w:space="0" w:color="auto"/>
              <w:left w:val="single" w:sz="4" w:space="0" w:color="auto"/>
              <w:bottom w:val="single" w:sz="4" w:space="0" w:color="auto"/>
              <w:right w:val="single" w:sz="4" w:space="0" w:color="auto"/>
            </w:tcBorders>
          </w:tcPr>
          <w:p w14:paraId="7E654AEB"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267CC910"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5DC37C1D"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3.3.11</w:t>
            </w:r>
          </w:p>
        </w:tc>
        <w:tc>
          <w:tcPr>
            <w:tcW w:w="4928" w:type="dxa"/>
            <w:tcBorders>
              <w:top w:val="single" w:sz="4" w:space="0" w:color="auto"/>
              <w:left w:val="single" w:sz="4" w:space="0" w:color="auto"/>
              <w:bottom w:val="single" w:sz="4" w:space="0" w:color="auto"/>
              <w:right w:val="single" w:sz="4" w:space="0" w:color="auto"/>
            </w:tcBorders>
          </w:tcPr>
          <w:p w14:paraId="2F7D5BF9"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Keo dán (polyvinyl acetat và các chủng loại khác...)</w:t>
            </w:r>
          </w:p>
        </w:tc>
        <w:tc>
          <w:tcPr>
            <w:tcW w:w="3420" w:type="dxa"/>
            <w:tcBorders>
              <w:top w:val="single" w:sz="4" w:space="0" w:color="auto"/>
              <w:left w:val="single" w:sz="4" w:space="0" w:color="auto"/>
              <w:bottom w:val="single" w:sz="4" w:space="0" w:color="auto"/>
              <w:right w:val="single" w:sz="4" w:space="0" w:color="auto"/>
            </w:tcBorders>
          </w:tcPr>
          <w:p w14:paraId="773E2776"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62A09CB4"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1C3A3392"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3.3.12</w:t>
            </w:r>
          </w:p>
        </w:tc>
        <w:tc>
          <w:tcPr>
            <w:tcW w:w="4928" w:type="dxa"/>
            <w:tcBorders>
              <w:top w:val="single" w:sz="4" w:space="0" w:color="auto"/>
              <w:left w:val="single" w:sz="4" w:space="0" w:color="auto"/>
              <w:bottom w:val="single" w:sz="4" w:space="0" w:color="auto"/>
              <w:right w:val="single" w:sz="4" w:space="0" w:color="auto"/>
            </w:tcBorders>
          </w:tcPr>
          <w:p w14:paraId="7FD929D3"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Keo trám, bơm (silicon, polyurethane, polysulfit, epoxy,...)</w:t>
            </w:r>
          </w:p>
        </w:tc>
        <w:tc>
          <w:tcPr>
            <w:tcW w:w="3420" w:type="dxa"/>
            <w:tcBorders>
              <w:top w:val="single" w:sz="4" w:space="0" w:color="auto"/>
              <w:left w:val="single" w:sz="4" w:space="0" w:color="auto"/>
              <w:bottom w:val="single" w:sz="4" w:space="0" w:color="auto"/>
              <w:right w:val="single" w:sz="4" w:space="0" w:color="auto"/>
            </w:tcBorders>
          </w:tcPr>
          <w:p w14:paraId="49266FEC"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65122D01"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46A89BC7" w14:textId="77777777" w:rsidR="00F44AE4" w:rsidRPr="00F20FCB" w:rsidRDefault="00F44AE4"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3.3.13</w:t>
            </w:r>
          </w:p>
        </w:tc>
        <w:tc>
          <w:tcPr>
            <w:tcW w:w="4928" w:type="dxa"/>
            <w:tcBorders>
              <w:top w:val="single" w:sz="4" w:space="0" w:color="auto"/>
              <w:left w:val="single" w:sz="4" w:space="0" w:color="auto"/>
              <w:bottom w:val="single" w:sz="4" w:space="0" w:color="auto"/>
              <w:right w:val="single" w:sz="4" w:space="0" w:color="auto"/>
            </w:tcBorders>
          </w:tcPr>
          <w:p w14:paraId="4D6CFAD5"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Tấm xốp cách nhiệt (polystirene, polyurethane,...)</w:t>
            </w:r>
          </w:p>
        </w:tc>
        <w:tc>
          <w:tcPr>
            <w:tcW w:w="3420" w:type="dxa"/>
            <w:tcBorders>
              <w:top w:val="single" w:sz="4" w:space="0" w:color="auto"/>
              <w:left w:val="single" w:sz="4" w:space="0" w:color="auto"/>
              <w:bottom w:val="single" w:sz="4" w:space="0" w:color="auto"/>
              <w:right w:val="single" w:sz="4" w:space="0" w:color="auto"/>
            </w:tcBorders>
          </w:tcPr>
          <w:p w14:paraId="68DF998A"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6BDA2DF2"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05557275" w14:textId="77777777" w:rsidR="00F44AE4" w:rsidRPr="00F20FCB" w:rsidRDefault="00F44AE4" w:rsidP="00F20FCB">
            <w:pPr>
              <w:spacing w:before="60" w:after="0" w:line="240" w:lineRule="auto"/>
              <w:jc w:val="center"/>
              <w:rPr>
                <w:rFonts w:ascii="Times New Roman" w:hAnsi="Times New Roman" w:cs="Times New Roman"/>
                <w:bCs/>
                <w:i/>
                <w:sz w:val="28"/>
                <w:szCs w:val="28"/>
                <w:lang w:val="vi-VN"/>
              </w:rPr>
            </w:pPr>
            <w:r w:rsidRPr="00F20FCB">
              <w:rPr>
                <w:rFonts w:ascii="Times New Roman" w:hAnsi="Times New Roman" w:cs="Times New Roman"/>
                <w:bCs/>
                <w:i/>
                <w:sz w:val="28"/>
                <w:szCs w:val="28"/>
                <w:lang w:val="vi-VN"/>
              </w:rPr>
              <w:t>3.3.14</w:t>
            </w:r>
          </w:p>
        </w:tc>
        <w:tc>
          <w:tcPr>
            <w:tcW w:w="4928" w:type="dxa"/>
            <w:tcBorders>
              <w:top w:val="single" w:sz="4" w:space="0" w:color="auto"/>
              <w:left w:val="single" w:sz="4" w:space="0" w:color="auto"/>
              <w:bottom w:val="single" w:sz="4" w:space="0" w:color="auto"/>
              <w:right w:val="single" w:sz="4" w:space="0" w:color="auto"/>
            </w:tcBorders>
          </w:tcPr>
          <w:p w14:paraId="3A14A5FB" w14:textId="77777777" w:rsidR="00F44AE4" w:rsidRPr="00F20FCB" w:rsidRDefault="00F44AE4" w:rsidP="00F20FCB">
            <w:pPr>
              <w:spacing w:before="60" w:after="0" w:line="240" w:lineRule="auto"/>
              <w:rPr>
                <w:rFonts w:ascii="Times New Roman" w:hAnsi="Times New Roman" w:cs="Times New Roman"/>
                <w:b/>
                <w:i/>
                <w:sz w:val="28"/>
                <w:szCs w:val="28"/>
                <w:lang w:val="pt-BR"/>
              </w:rPr>
            </w:pPr>
            <w:r w:rsidRPr="00F20FCB">
              <w:rPr>
                <w:rFonts w:ascii="Times New Roman" w:eastAsia="MS Mincho" w:hAnsi="Times New Roman" w:cs="Times New Roman"/>
                <w:i/>
                <w:sz w:val="28"/>
                <w:szCs w:val="28"/>
                <w:lang w:val="pt-BR"/>
              </w:rPr>
              <w:t>Thanh định hình (profile) polyvinyl clorua không hóa dẻo (PVC-U) dùng để chế tạo cửa sổ và cửa đi</w:t>
            </w:r>
          </w:p>
        </w:tc>
        <w:tc>
          <w:tcPr>
            <w:tcW w:w="3420" w:type="dxa"/>
            <w:tcBorders>
              <w:top w:val="single" w:sz="4" w:space="0" w:color="auto"/>
              <w:left w:val="single" w:sz="4" w:space="0" w:color="auto"/>
              <w:bottom w:val="single" w:sz="4" w:space="0" w:color="auto"/>
              <w:right w:val="single" w:sz="4" w:space="0" w:color="auto"/>
            </w:tcBorders>
          </w:tcPr>
          <w:p w14:paraId="45305FDB"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5E1A2DC1"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2C219181" w14:textId="77777777" w:rsidR="00F44AE4" w:rsidRPr="00F20FCB" w:rsidRDefault="00F44AE4"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3.3.15</w:t>
            </w:r>
          </w:p>
        </w:tc>
        <w:tc>
          <w:tcPr>
            <w:tcW w:w="4928" w:type="dxa"/>
            <w:tcBorders>
              <w:top w:val="single" w:sz="4" w:space="0" w:color="auto"/>
              <w:left w:val="single" w:sz="4" w:space="0" w:color="auto"/>
              <w:bottom w:val="single" w:sz="4" w:space="0" w:color="auto"/>
              <w:right w:val="single" w:sz="4" w:space="0" w:color="auto"/>
            </w:tcBorders>
          </w:tcPr>
          <w:p w14:paraId="1ED7CD9E"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Ống và phụ tùng bằng chất dẻo (PE, PP, PVC) dùng cho cấp và thoát nước</w:t>
            </w:r>
          </w:p>
        </w:tc>
        <w:tc>
          <w:tcPr>
            <w:tcW w:w="3420" w:type="dxa"/>
            <w:tcBorders>
              <w:top w:val="single" w:sz="4" w:space="0" w:color="auto"/>
              <w:left w:val="single" w:sz="4" w:space="0" w:color="auto"/>
              <w:bottom w:val="single" w:sz="4" w:space="0" w:color="auto"/>
              <w:right w:val="single" w:sz="4" w:space="0" w:color="auto"/>
            </w:tcBorders>
          </w:tcPr>
          <w:p w14:paraId="57F7F260"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42B09FF0"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2D5A3FFF"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vi-VN"/>
              </w:rPr>
            </w:pPr>
            <w:r w:rsidRPr="00F20FCB">
              <w:rPr>
                <w:rFonts w:ascii="Times New Roman" w:eastAsia="MS Mincho" w:hAnsi="Times New Roman" w:cs="Times New Roman"/>
                <w:i/>
                <w:sz w:val="28"/>
                <w:szCs w:val="28"/>
                <w:lang w:val="pt-BR"/>
              </w:rPr>
              <w:t>3.3.1</w:t>
            </w:r>
            <w:r w:rsidRPr="00F20FCB">
              <w:rPr>
                <w:rFonts w:ascii="Times New Roman" w:eastAsia="MS Mincho" w:hAnsi="Times New Roman" w:cs="Times New Roman"/>
                <w:i/>
                <w:sz w:val="28"/>
                <w:szCs w:val="28"/>
                <w:lang w:val="vi-VN"/>
              </w:rPr>
              <w:t>6</w:t>
            </w:r>
          </w:p>
        </w:tc>
        <w:tc>
          <w:tcPr>
            <w:tcW w:w="4928" w:type="dxa"/>
            <w:tcBorders>
              <w:top w:val="single" w:sz="4" w:space="0" w:color="auto"/>
              <w:left w:val="single" w:sz="4" w:space="0" w:color="auto"/>
              <w:bottom w:val="single" w:sz="4" w:space="0" w:color="auto"/>
              <w:right w:val="single" w:sz="4" w:space="0" w:color="auto"/>
            </w:tcBorders>
          </w:tcPr>
          <w:p w14:paraId="7A55EF47" w14:textId="77777777" w:rsidR="00F44AE4" w:rsidRPr="00F20FCB" w:rsidRDefault="00F44AE4" w:rsidP="00F20FCB">
            <w:pPr>
              <w:spacing w:before="60" w:after="0" w:line="240" w:lineRule="auto"/>
              <w:rPr>
                <w:rFonts w:ascii="Times New Roman" w:eastAsia="MS Mincho" w:hAnsi="Times New Roman" w:cs="Times New Roman"/>
                <w:i/>
                <w:sz w:val="28"/>
                <w:szCs w:val="28"/>
                <w:lang w:val="vi-VN"/>
              </w:rPr>
            </w:pPr>
            <w:r w:rsidRPr="00F20FCB">
              <w:rPr>
                <w:rFonts w:ascii="Times New Roman" w:eastAsia="MS Mincho" w:hAnsi="Times New Roman" w:cs="Times New Roman"/>
                <w:i/>
                <w:sz w:val="28"/>
                <w:szCs w:val="28"/>
                <w:lang w:val="pt-BR"/>
              </w:rPr>
              <w:t>Vải</w:t>
            </w:r>
            <w:r w:rsidRPr="00F20FCB">
              <w:rPr>
                <w:rFonts w:ascii="Times New Roman" w:eastAsia="MS Mincho" w:hAnsi="Times New Roman" w:cs="Times New Roman"/>
                <w:i/>
                <w:sz w:val="28"/>
                <w:szCs w:val="28"/>
                <w:lang w:val="vi-VN"/>
              </w:rPr>
              <w:t xml:space="preserve"> địa kỹ thuật</w:t>
            </w:r>
          </w:p>
        </w:tc>
        <w:tc>
          <w:tcPr>
            <w:tcW w:w="3420" w:type="dxa"/>
            <w:tcBorders>
              <w:top w:val="single" w:sz="4" w:space="0" w:color="auto"/>
              <w:left w:val="single" w:sz="4" w:space="0" w:color="auto"/>
              <w:bottom w:val="single" w:sz="4" w:space="0" w:color="auto"/>
              <w:right w:val="single" w:sz="4" w:space="0" w:color="auto"/>
            </w:tcBorders>
          </w:tcPr>
          <w:p w14:paraId="4DC9683C"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4B24953F"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0CF4815F"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vi-VN"/>
              </w:rPr>
            </w:pPr>
            <w:r w:rsidRPr="00F20FCB">
              <w:rPr>
                <w:rFonts w:ascii="Times New Roman" w:eastAsia="MS Mincho" w:hAnsi="Times New Roman" w:cs="Times New Roman"/>
                <w:i/>
                <w:sz w:val="28"/>
                <w:szCs w:val="28"/>
                <w:lang w:val="vi-VN"/>
              </w:rPr>
              <w:lastRenderedPageBreak/>
              <w:t>3.3.17</w:t>
            </w:r>
          </w:p>
        </w:tc>
        <w:tc>
          <w:tcPr>
            <w:tcW w:w="4928" w:type="dxa"/>
            <w:tcBorders>
              <w:top w:val="single" w:sz="4" w:space="0" w:color="auto"/>
              <w:left w:val="single" w:sz="4" w:space="0" w:color="auto"/>
              <w:bottom w:val="single" w:sz="4" w:space="0" w:color="auto"/>
              <w:right w:val="single" w:sz="4" w:space="0" w:color="auto"/>
            </w:tcBorders>
          </w:tcPr>
          <w:p w14:paraId="1B13E26B" w14:textId="77777777" w:rsidR="00F44AE4" w:rsidRPr="00F20FCB" w:rsidRDefault="00F44AE4" w:rsidP="00F20FCB">
            <w:pPr>
              <w:spacing w:before="60" w:after="0" w:line="240" w:lineRule="auto"/>
              <w:rPr>
                <w:rFonts w:ascii="Times New Roman" w:eastAsia="MS Mincho" w:hAnsi="Times New Roman" w:cs="Times New Roman"/>
                <w:i/>
                <w:sz w:val="28"/>
                <w:szCs w:val="28"/>
                <w:lang w:val="vi-VN"/>
              </w:rPr>
            </w:pPr>
            <w:r w:rsidRPr="00F20FCB">
              <w:rPr>
                <w:rFonts w:ascii="Times New Roman" w:eastAsia="MS Mincho" w:hAnsi="Times New Roman" w:cs="Times New Roman"/>
                <w:i/>
                <w:sz w:val="28"/>
                <w:szCs w:val="28"/>
                <w:lang w:val="pt-BR"/>
              </w:rPr>
              <w:t>Bấc</w:t>
            </w:r>
            <w:r w:rsidRPr="00F20FCB">
              <w:rPr>
                <w:rFonts w:ascii="Times New Roman" w:eastAsia="MS Mincho" w:hAnsi="Times New Roman" w:cs="Times New Roman"/>
                <w:i/>
                <w:sz w:val="28"/>
                <w:szCs w:val="28"/>
                <w:lang w:val="vi-VN"/>
              </w:rPr>
              <w:t xml:space="preserve"> thấm</w:t>
            </w:r>
          </w:p>
        </w:tc>
        <w:tc>
          <w:tcPr>
            <w:tcW w:w="3420" w:type="dxa"/>
            <w:tcBorders>
              <w:top w:val="single" w:sz="4" w:space="0" w:color="auto"/>
              <w:left w:val="single" w:sz="4" w:space="0" w:color="auto"/>
              <w:bottom w:val="single" w:sz="4" w:space="0" w:color="auto"/>
              <w:right w:val="single" w:sz="4" w:space="0" w:color="auto"/>
            </w:tcBorders>
          </w:tcPr>
          <w:p w14:paraId="64E1F298"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03EF4922"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557E7E88" w14:textId="77777777" w:rsidR="00F44AE4" w:rsidRPr="00F20FCB" w:rsidRDefault="00F44AE4" w:rsidP="00F20FCB">
            <w:pPr>
              <w:spacing w:before="60" w:after="0" w:line="240" w:lineRule="auto"/>
              <w:jc w:val="center"/>
              <w:rPr>
                <w:rFonts w:ascii="Times New Roman" w:hAnsi="Times New Roman" w:cs="Times New Roman"/>
                <w:i/>
                <w:sz w:val="28"/>
                <w:szCs w:val="28"/>
                <w:lang w:val="vi-VN"/>
              </w:rPr>
            </w:pPr>
            <w:r w:rsidRPr="00F20FCB">
              <w:rPr>
                <w:rFonts w:ascii="Times New Roman" w:hAnsi="Times New Roman" w:cs="Times New Roman"/>
                <w:i/>
                <w:sz w:val="28"/>
                <w:szCs w:val="28"/>
                <w:lang w:val="vi-VN"/>
              </w:rPr>
              <w:t>3.3.18</w:t>
            </w:r>
          </w:p>
        </w:tc>
        <w:tc>
          <w:tcPr>
            <w:tcW w:w="4928" w:type="dxa"/>
            <w:tcBorders>
              <w:top w:val="single" w:sz="4" w:space="0" w:color="auto"/>
              <w:left w:val="single" w:sz="4" w:space="0" w:color="auto"/>
              <w:bottom w:val="single" w:sz="4" w:space="0" w:color="auto"/>
              <w:right w:val="single" w:sz="4" w:space="0" w:color="auto"/>
            </w:tcBorders>
          </w:tcPr>
          <w:p w14:paraId="70C90FC7"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eastAsia="MS Mincho" w:hAnsi="Times New Roman" w:cs="Times New Roman"/>
                <w:i/>
                <w:sz w:val="28"/>
                <w:szCs w:val="28"/>
                <w:lang w:val="pt-BR"/>
              </w:rPr>
              <w:t>Các vật liệu xây dựng khác từ</w:t>
            </w:r>
            <w:r w:rsidRPr="00F20FCB">
              <w:rPr>
                <w:rFonts w:ascii="Times New Roman" w:eastAsia="MS Mincho" w:hAnsi="Times New Roman" w:cs="Times New Roman"/>
                <w:i/>
                <w:sz w:val="28"/>
                <w:szCs w:val="28"/>
                <w:lang w:val="vi-VN"/>
              </w:rPr>
              <w:t xml:space="preserve"> hợp</w:t>
            </w:r>
            <w:r w:rsidRPr="00F20FCB">
              <w:rPr>
                <w:rFonts w:ascii="Times New Roman" w:eastAsia="MS Mincho" w:hAnsi="Times New Roman" w:cs="Times New Roman"/>
                <w:i/>
                <w:sz w:val="28"/>
                <w:szCs w:val="28"/>
                <w:lang w:val="pt-BR"/>
              </w:rPr>
              <w:t xml:space="preserve"> chất hữu cơ </w:t>
            </w:r>
          </w:p>
        </w:tc>
        <w:tc>
          <w:tcPr>
            <w:tcW w:w="3420" w:type="dxa"/>
            <w:tcBorders>
              <w:top w:val="single" w:sz="4" w:space="0" w:color="auto"/>
              <w:left w:val="single" w:sz="4" w:space="0" w:color="auto"/>
              <w:bottom w:val="single" w:sz="4" w:space="0" w:color="auto"/>
              <w:right w:val="single" w:sz="4" w:space="0" w:color="auto"/>
            </w:tcBorders>
          </w:tcPr>
          <w:p w14:paraId="6C6F4678"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23384591" w14:textId="77777777" w:rsidTr="007204E7">
        <w:tc>
          <w:tcPr>
            <w:tcW w:w="1169" w:type="dxa"/>
            <w:tcBorders>
              <w:top w:val="single" w:sz="4" w:space="0" w:color="auto"/>
              <w:left w:val="single" w:sz="4" w:space="0" w:color="auto"/>
              <w:bottom w:val="single" w:sz="4" w:space="0" w:color="auto"/>
              <w:right w:val="single" w:sz="4" w:space="0" w:color="auto"/>
            </w:tcBorders>
          </w:tcPr>
          <w:p w14:paraId="0DD5413F"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hAnsi="Times New Roman" w:cs="Times New Roman"/>
                <w:b/>
                <w:i/>
                <w:sz w:val="28"/>
                <w:szCs w:val="28"/>
                <w:lang w:val="pt-BR"/>
              </w:rPr>
              <w:t>3.4</w:t>
            </w:r>
          </w:p>
        </w:tc>
        <w:tc>
          <w:tcPr>
            <w:tcW w:w="4928" w:type="dxa"/>
            <w:tcBorders>
              <w:top w:val="single" w:sz="4" w:space="0" w:color="auto"/>
              <w:left w:val="single" w:sz="4" w:space="0" w:color="auto"/>
              <w:bottom w:val="single" w:sz="4" w:space="0" w:color="auto"/>
              <w:right w:val="single" w:sz="4" w:space="0" w:color="auto"/>
            </w:tcBorders>
          </w:tcPr>
          <w:p w14:paraId="4934C196" w14:textId="77777777" w:rsidR="00F44AE4" w:rsidRPr="00F20FCB" w:rsidRDefault="00F44AE4" w:rsidP="00F20FCB">
            <w:pPr>
              <w:spacing w:before="60" w:after="0" w:line="240" w:lineRule="auto"/>
              <w:rPr>
                <w:rFonts w:ascii="Times New Roman" w:eastAsia="MS Mincho" w:hAnsi="Times New Roman" w:cs="Times New Roman"/>
                <w:i/>
                <w:sz w:val="28"/>
                <w:szCs w:val="28"/>
                <w:lang w:val="pt-BR"/>
              </w:rPr>
            </w:pPr>
            <w:r w:rsidRPr="00F20FCB">
              <w:rPr>
                <w:rFonts w:ascii="Times New Roman" w:hAnsi="Times New Roman" w:cs="Times New Roman"/>
                <w:b/>
                <w:i/>
                <w:sz w:val="28"/>
                <w:szCs w:val="28"/>
                <w:lang w:val="pt-BR"/>
              </w:rPr>
              <w:t>Vật liệu xây dựng nhóm 3d</w:t>
            </w:r>
          </w:p>
        </w:tc>
        <w:tc>
          <w:tcPr>
            <w:tcW w:w="3420" w:type="dxa"/>
            <w:tcBorders>
              <w:top w:val="single" w:sz="4" w:space="0" w:color="auto"/>
              <w:left w:val="single" w:sz="4" w:space="0" w:color="auto"/>
              <w:bottom w:val="single" w:sz="4" w:space="0" w:color="auto"/>
              <w:right w:val="single" w:sz="4" w:space="0" w:color="auto"/>
            </w:tcBorders>
          </w:tcPr>
          <w:p w14:paraId="07F37E13"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hAnsi="Times New Roman" w:cs="Times New Roman"/>
                <w:b/>
                <w:i/>
                <w:sz w:val="28"/>
                <w:szCs w:val="28"/>
                <w:lang w:val="pt-BR"/>
              </w:rPr>
              <w:t>Vật liệu xây dựng từ phế thải (vật liệu xây dựng tái chế)</w:t>
            </w:r>
          </w:p>
        </w:tc>
      </w:tr>
      <w:tr w:rsidR="00F44AE4" w:rsidRPr="00F20FCB" w14:paraId="31A4BACB" w14:textId="77777777" w:rsidTr="007204E7">
        <w:tc>
          <w:tcPr>
            <w:tcW w:w="1169" w:type="dxa"/>
            <w:tcBorders>
              <w:top w:val="single" w:sz="4" w:space="0" w:color="auto"/>
              <w:left w:val="single" w:sz="4" w:space="0" w:color="auto"/>
              <w:bottom w:val="single" w:sz="4" w:space="0" w:color="auto"/>
              <w:right w:val="single" w:sz="4" w:space="0" w:color="auto"/>
            </w:tcBorders>
          </w:tcPr>
          <w:p w14:paraId="40D19B06"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hAnsi="Times New Roman" w:cs="Times New Roman"/>
                <w:i/>
                <w:sz w:val="28"/>
                <w:szCs w:val="28"/>
                <w:lang w:val="pt-BR"/>
              </w:rPr>
              <w:t>3.4.1</w:t>
            </w:r>
          </w:p>
        </w:tc>
        <w:tc>
          <w:tcPr>
            <w:tcW w:w="4928" w:type="dxa"/>
            <w:tcBorders>
              <w:top w:val="single" w:sz="4" w:space="0" w:color="auto"/>
              <w:left w:val="single" w:sz="4" w:space="0" w:color="auto"/>
              <w:bottom w:val="single" w:sz="4" w:space="0" w:color="auto"/>
              <w:right w:val="single" w:sz="4" w:space="0" w:color="auto"/>
            </w:tcBorders>
          </w:tcPr>
          <w:p w14:paraId="44351CBB" w14:textId="77777777" w:rsidR="00F44AE4" w:rsidRPr="00F20FCB" w:rsidRDefault="00F44AE4" w:rsidP="00F20FCB">
            <w:pPr>
              <w:spacing w:before="60" w:after="0" w:line="240" w:lineRule="auto"/>
              <w:rPr>
                <w:rFonts w:ascii="Times New Roman" w:eastAsia="MS Mincho" w:hAnsi="Times New Roman" w:cs="Times New Roman"/>
                <w:i/>
                <w:sz w:val="28"/>
                <w:szCs w:val="28"/>
                <w:lang w:val="pt-BR"/>
              </w:rPr>
            </w:pPr>
            <w:r w:rsidRPr="00F20FCB">
              <w:rPr>
                <w:rFonts w:ascii="Times New Roman" w:hAnsi="Times New Roman" w:cs="Times New Roman"/>
                <w:i/>
                <w:sz w:val="28"/>
                <w:szCs w:val="28"/>
                <w:lang w:val="pt-BR"/>
              </w:rPr>
              <w:t>Tro bay (tro than)</w:t>
            </w:r>
          </w:p>
        </w:tc>
        <w:tc>
          <w:tcPr>
            <w:tcW w:w="3420" w:type="dxa"/>
            <w:tcBorders>
              <w:top w:val="single" w:sz="4" w:space="0" w:color="auto"/>
              <w:left w:val="single" w:sz="4" w:space="0" w:color="auto"/>
              <w:bottom w:val="single" w:sz="4" w:space="0" w:color="auto"/>
              <w:right w:val="single" w:sz="4" w:space="0" w:color="auto"/>
            </w:tcBorders>
          </w:tcPr>
          <w:p w14:paraId="449C0CD2"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p>
        </w:tc>
      </w:tr>
      <w:tr w:rsidR="00F44AE4" w:rsidRPr="00F20FCB" w14:paraId="36A3EC00" w14:textId="77777777" w:rsidTr="007204E7">
        <w:tc>
          <w:tcPr>
            <w:tcW w:w="1169" w:type="dxa"/>
            <w:tcBorders>
              <w:top w:val="single" w:sz="4" w:space="0" w:color="auto"/>
              <w:left w:val="single" w:sz="4" w:space="0" w:color="auto"/>
              <w:bottom w:val="single" w:sz="4" w:space="0" w:color="auto"/>
              <w:right w:val="single" w:sz="4" w:space="0" w:color="auto"/>
            </w:tcBorders>
          </w:tcPr>
          <w:p w14:paraId="179EC3CF"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hAnsi="Times New Roman" w:cs="Times New Roman"/>
                <w:i/>
                <w:sz w:val="28"/>
                <w:szCs w:val="28"/>
                <w:lang w:val="pt-BR"/>
              </w:rPr>
              <w:t>3.4.2</w:t>
            </w:r>
          </w:p>
        </w:tc>
        <w:tc>
          <w:tcPr>
            <w:tcW w:w="4928" w:type="dxa"/>
            <w:tcBorders>
              <w:top w:val="single" w:sz="4" w:space="0" w:color="auto"/>
              <w:left w:val="single" w:sz="4" w:space="0" w:color="auto"/>
              <w:bottom w:val="single" w:sz="4" w:space="0" w:color="auto"/>
              <w:right w:val="single" w:sz="4" w:space="0" w:color="auto"/>
            </w:tcBorders>
          </w:tcPr>
          <w:p w14:paraId="40CA894E" w14:textId="77777777" w:rsidR="00F44AE4" w:rsidRPr="00F20FCB" w:rsidRDefault="00F44AE4" w:rsidP="00F20FCB">
            <w:pPr>
              <w:spacing w:before="60" w:after="0" w:line="240" w:lineRule="auto"/>
              <w:rPr>
                <w:rFonts w:ascii="Times New Roman" w:eastAsia="MS Mincho" w:hAnsi="Times New Roman" w:cs="Times New Roman"/>
                <w:i/>
                <w:sz w:val="28"/>
                <w:szCs w:val="28"/>
                <w:lang w:val="pt-BR"/>
              </w:rPr>
            </w:pPr>
            <w:r w:rsidRPr="00F20FCB">
              <w:rPr>
                <w:rFonts w:ascii="Times New Roman" w:hAnsi="Times New Roman" w:cs="Times New Roman"/>
                <w:i/>
                <w:sz w:val="28"/>
                <w:szCs w:val="28"/>
                <w:lang w:val="pt-BR"/>
              </w:rPr>
              <w:t>Tro trấu</w:t>
            </w:r>
          </w:p>
        </w:tc>
        <w:tc>
          <w:tcPr>
            <w:tcW w:w="3420" w:type="dxa"/>
            <w:tcBorders>
              <w:top w:val="single" w:sz="4" w:space="0" w:color="auto"/>
              <w:left w:val="single" w:sz="4" w:space="0" w:color="auto"/>
              <w:bottom w:val="single" w:sz="4" w:space="0" w:color="auto"/>
              <w:right w:val="single" w:sz="4" w:space="0" w:color="auto"/>
            </w:tcBorders>
          </w:tcPr>
          <w:p w14:paraId="35025C83"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p>
        </w:tc>
      </w:tr>
      <w:tr w:rsidR="00F44AE4" w:rsidRPr="00F20FCB" w14:paraId="3754D303" w14:textId="77777777" w:rsidTr="007204E7">
        <w:tc>
          <w:tcPr>
            <w:tcW w:w="1169" w:type="dxa"/>
            <w:tcBorders>
              <w:top w:val="single" w:sz="4" w:space="0" w:color="auto"/>
              <w:left w:val="single" w:sz="4" w:space="0" w:color="auto"/>
              <w:bottom w:val="single" w:sz="4" w:space="0" w:color="auto"/>
              <w:right w:val="single" w:sz="4" w:space="0" w:color="auto"/>
            </w:tcBorders>
          </w:tcPr>
          <w:p w14:paraId="49A190BE" w14:textId="77777777" w:rsidR="00F44AE4" w:rsidRPr="00F20FCB" w:rsidRDefault="00F44AE4" w:rsidP="00F20FCB">
            <w:pPr>
              <w:spacing w:before="60" w:after="0" w:line="240" w:lineRule="auto"/>
              <w:jc w:val="center"/>
              <w:rPr>
                <w:rFonts w:ascii="Times New Roman" w:eastAsia="MS Mincho" w:hAnsi="Times New Roman" w:cs="Times New Roman"/>
                <w:i/>
                <w:sz w:val="28"/>
                <w:szCs w:val="28"/>
                <w:lang w:val="pt-BR"/>
              </w:rPr>
            </w:pPr>
            <w:r w:rsidRPr="00F20FCB">
              <w:rPr>
                <w:rFonts w:ascii="Times New Roman" w:hAnsi="Times New Roman" w:cs="Times New Roman"/>
                <w:i/>
                <w:sz w:val="28"/>
                <w:szCs w:val="28"/>
                <w:lang w:val="pt-BR"/>
              </w:rPr>
              <w:t>3.4.3</w:t>
            </w:r>
          </w:p>
        </w:tc>
        <w:tc>
          <w:tcPr>
            <w:tcW w:w="4928" w:type="dxa"/>
            <w:tcBorders>
              <w:top w:val="single" w:sz="4" w:space="0" w:color="auto"/>
              <w:left w:val="single" w:sz="4" w:space="0" w:color="auto"/>
              <w:bottom w:val="single" w:sz="4" w:space="0" w:color="auto"/>
              <w:right w:val="single" w:sz="4" w:space="0" w:color="auto"/>
            </w:tcBorders>
          </w:tcPr>
          <w:p w14:paraId="563AB392" w14:textId="77777777" w:rsidR="00F44AE4" w:rsidRPr="00F20FCB" w:rsidRDefault="00F44AE4" w:rsidP="00F20FCB">
            <w:pPr>
              <w:spacing w:before="60" w:after="0" w:line="240" w:lineRule="auto"/>
              <w:rPr>
                <w:rFonts w:ascii="Times New Roman" w:eastAsia="MS Mincho" w:hAnsi="Times New Roman" w:cs="Times New Roman"/>
                <w:i/>
                <w:sz w:val="28"/>
                <w:szCs w:val="28"/>
                <w:lang w:val="pt-BR"/>
              </w:rPr>
            </w:pPr>
            <w:r w:rsidRPr="00F20FCB">
              <w:rPr>
                <w:rFonts w:ascii="Times New Roman" w:hAnsi="Times New Roman" w:cs="Times New Roman"/>
                <w:i/>
                <w:sz w:val="28"/>
                <w:szCs w:val="28"/>
                <w:lang w:val="pt-BR"/>
              </w:rPr>
              <w:t>Xỉ đáy lò</w:t>
            </w:r>
          </w:p>
        </w:tc>
        <w:tc>
          <w:tcPr>
            <w:tcW w:w="3420" w:type="dxa"/>
            <w:tcBorders>
              <w:top w:val="single" w:sz="4" w:space="0" w:color="auto"/>
              <w:left w:val="single" w:sz="4" w:space="0" w:color="auto"/>
              <w:bottom w:val="single" w:sz="4" w:space="0" w:color="auto"/>
              <w:right w:val="single" w:sz="4" w:space="0" w:color="auto"/>
            </w:tcBorders>
          </w:tcPr>
          <w:p w14:paraId="2507CD1F" w14:textId="77777777" w:rsidR="00F44AE4" w:rsidRPr="00F20FCB" w:rsidRDefault="00F44AE4" w:rsidP="00F20FCB">
            <w:pPr>
              <w:spacing w:before="60" w:after="0" w:line="240" w:lineRule="auto"/>
              <w:jc w:val="center"/>
              <w:rPr>
                <w:rFonts w:ascii="Times New Roman" w:eastAsia="MS Mincho" w:hAnsi="Times New Roman" w:cs="Times New Roman"/>
                <w:sz w:val="28"/>
                <w:szCs w:val="28"/>
                <w:lang w:val="pt-BR"/>
              </w:rPr>
            </w:pPr>
          </w:p>
        </w:tc>
      </w:tr>
      <w:tr w:rsidR="00F44AE4" w:rsidRPr="00F20FCB" w14:paraId="2BC4E246"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4C2FEF22"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3.4.4</w:t>
            </w:r>
          </w:p>
        </w:tc>
        <w:tc>
          <w:tcPr>
            <w:tcW w:w="4928" w:type="dxa"/>
            <w:tcBorders>
              <w:top w:val="single" w:sz="4" w:space="0" w:color="auto"/>
              <w:left w:val="single" w:sz="4" w:space="0" w:color="auto"/>
              <w:bottom w:val="single" w:sz="4" w:space="0" w:color="auto"/>
              <w:right w:val="single" w:sz="4" w:space="0" w:color="auto"/>
            </w:tcBorders>
          </w:tcPr>
          <w:p w14:paraId="65F5CB68"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Xỉ lò cao (xỉ gang)</w:t>
            </w:r>
          </w:p>
        </w:tc>
        <w:tc>
          <w:tcPr>
            <w:tcW w:w="3420" w:type="dxa"/>
            <w:tcBorders>
              <w:top w:val="single" w:sz="4" w:space="0" w:color="auto"/>
              <w:left w:val="single" w:sz="4" w:space="0" w:color="auto"/>
              <w:bottom w:val="single" w:sz="4" w:space="0" w:color="auto"/>
              <w:right w:val="single" w:sz="4" w:space="0" w:color="auto"/>
            </w:tcBorders>
          </w:tcPr>
          <w:p w14:paraId="21894FBE"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373A66DA"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3B295E6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3.4.5</w:t>
            </w:r>
          </w:p>
        </w:tc>
        <w:tc>
          <w:tcPr>
            <w:tcW w:w="4928" w:type="dxa"/>
            <w:tcBorders>
              <w:top w:val="single" w:sz="4" w:space="0" w:color="auto"/>
              <w:left w:val="single" w:sz="4" w:space="0" w:color="auto"/>
              <w:bottom w:val="single" w:sz="4" w:space="0" w:color="auto"/>
              <w:right w:val="single" w:sz="4" w:space="0" w:color="auto"/>
            </w:tcBorders>
          </w:tcPr>
          <w:p w14:paraId="3D16D654"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Xỉ</w:t>
            </w:r>
            <w:r w:rsidRPr="00F20FCB">
              <w:rPr>
                <w:rFonts w:ascii="Times New Roman" w:hAnsi="Times New Roman" w:cs="Times New Roman"/>
                <w:i/>
                <w:sz w:val="28"/>
                <w:szCs w:val="28"/>
                <w:lang w:val="vi-VN"/>
              </w:rPr>
              <w:t xml:space="preserve"> phospho</w:t>
            </w:r>
            <w:r w:rsidRPr="00F20FCB">
              <w:rPr>
                <w:rFonts w:ascii="Times New Roman" w:hAnsi="Times New Roman" w:cs="Times New Roman"/>
                <w:i/>
                <w:sz w:val="28"/>
                <w:szCs w:val="28"/>
                <w:lang w:val="pt-BR"/>
              </w:rPr>
              <w:t xml:space="preserve"> lò điện (sản xuất phospho)</w:t>
            </w:r>
          </w:p>
        </w:tc>
        <w:tc>
          <w:tcPr>
            <w:tcW w:w="3420" w:type="dxa"/>
            <w:tcBorders>
              <w:top w:val="single" w:sz="4" w:space="0" w:color="auto"/>
              <w:left w:val="single" w:sz="4" w:space="0" w:color="auto"/>
              <w:bottom w:val="single" w:sz="4" w:space="0" w:color="auto"/>
              <w:right w:val="single" w:sz="4" w:space="0" w:color="auto"/>
            </w:tcBorders>
          </w:tcPr>
          <w:p w14:paraId="3029309B"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4A5C8A72"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56888A0B"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3.4.6</w:t>
            </w:r>
          </w:p>
        </w:tc>
        <w:tc>
          <w:tcPr>
            <w:tcW w:w="4928" w:type="dxa"/>
            <w:tcBorders>
              <w:top w:val="single" w:sz="4" w:space="0" w:color="auto"/>
              <w:left w:val="single" w:sz="4" w:space="0" w:color="auto"/>
              <w:bottom w:val="single" w:sz="4" w:space="0" w:color="auto"/>
              <w:right w:val="single" w:sz="4" w:space="0" w:color="auto"/>
            </w:tcBorders>
          </w:tcPr>
          <w:p w14:paraId="4F24A176"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Xỉ thép</w:t>
            </w:r>
          </w:p>
        </w:tc>
        <w:tc>
          <w:tcPr>
            <w:tcW w:w="3420" w:type="dxa"/>
            <w:tcBorders>
              <w:top w:val="single" w:sz="4" w:space="0" w:color="auto"/>
              <w:left w:val="single" w:sz="4" w:space="0" w:color="auto"/>
              <w:bottom w:val="single" w:sz="4" w:space="0" w:color="auto"/>
              <w:right w:val="single" w:sz="4" w:space="0" w:color="auto"/>
            </w:tcBorders>
          </w:tcPr>
          <w:p w14:paraId="4B53010F"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5EAAF55F"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5B3803C4"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3.4.7</w:t>
            </w:r>
          </w:p>
        </w:tc>
        <w:tc>
          <w:tcPr>
            <w:tcW w:w="4928" w:type="dxa"/>
            <w:tcBorders>
              <w:top w:val="single" w:sz="4" w:space="0" w:color="auto"/>
              <w:left w:val="single" w:sz="4" w:space="0" w:color="auto"/>
              <w:bottom w:val="single" w:sz="4" w:space="0" w:color="auto"/>
              <w:right w:val="single" w:sz="4" w:space="0" w:color="auto"/>
            </w:tcBorders>
          </w:tcPr>
          <w:p w14:paraId="0EF55391"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Thạch cao phát thải từ các nhà máy nhiệt điện (FGD)</w:t>
            </w:r>
          </w:p>
        </w:tc>
        <w:tc>
          <w:tcPr>
            <w:tcW w:w="3420" w:type="dxa"/>
            <w:tcBorders>
              <w:top w:val="single" w:sz="4" w:space="0" w:color="auto"/>
              <w:left w:val="single" w:sz="4" w:space="0" w:color="auto"/>
              <w:bottom w:val="single" w:sz="4" w:space="0" w:color="auto"/>
              <w:right w:val="single" w:sz="4" w:space="0" w:color="auto"/>
            </w:tcBorders>
          </w:tcPr>
          <w:p w14:paraId="7493A196"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65571094" w14:textId="77777777" w:rsidTr="007204E7">
        <w:trPr>
          <w:trHeight w:val="377"/>
        </w:trPr>
        <w:tc>
          <w:tcPr>
            <w:tcW w:w="1169" w:type="dxa"/>
            <w:tcBorders>
              <w:top w:val="single" w:sz="4" w:space="0" w:color="auto"/>
              <w:left w:val="single" w:sz="4" w:space="0" w:color="auto"/>
              <w:bottom w:val="single" w:sz="4" w:space="0" w:color="auto"/>
              <w:right w:val="single" w:sz="4" w:space="0" w:color="auto"/>
            </w:tcBorders>
          </w:tcPr>
          <w:p w14:paraId="5F941D58"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3.4.8</w:t>
            </w:r>
          </w:p>
        </w:tc>
        <w:tc>
          <w:tcPr>
            <w:tcW w:w="4928" w:type="dxa"/>
            <w:tcBorders>
              <w:top w:val="single" w:sz="4" w:space="0" w:color="auto"/>
              <w:left w:val="single" w:sz="4" w:space="0" w:color="auto"/>
              <w:bottom w:val="single" w:sz="4" w:space="0" w:color="auto"/>
              <w:right w:val="single" w:sz="4" w:space="0" w:color="auto"/>
            </w:tcBorders>
          </w:tcPr>
          <w:p w14:paraId="50369F05"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 xml:space="preserve">Thạch cao phospho (PG) phát thải từ nhà máy phân bón, nhà máy sản xuất axit phosphoric </w:t>
            </w:r>
          </w:p>
        </w:tc>
        <w:tc>
          <w:tcPr>
            <w:tcW w:w="3420" w:type="dxa"/>
            <w:tcBorders>
              <w:top w:val="single" w:sz="4" w:space="0" w:color="auto"/>
              <w:left w:val="single" w:sz="4" w:space="0" w:color="auto"/>
              <w:bottom w:val="single" w:sz="4" w:space="0" w:color="auto"/>
              <w:right w:val="single" w:sz="4" w:space="0" w:color="auto"/>
            </w:tcBorders>
          </w:tcPr>
          <w:p w14:paraId="5A7F6BCA" w14:textId="77777777" w:rsidR="00F44AE4" w:rsidRPr="00F20FCB" w:rsidRDefault="00F44AE4" w:rsidP="00F20FCB">
            <w:pPr>
              <w:spacing w:before="60" w:after="0" w:line="240" w:lineRule="auto"/>
              <w:jc w:val="center"/>
              <w:rPr>
                <w:rFonts w:ascii="Times New Roman" w:hAnsi="Times New Roman" w:cs="Times New Roman"/>
                <w:b/>
                <w:i/>
                <w:sz w:val="28"/>
                <w:szCs w:val="28"/>
                <w:lang w:val="pt-BR"/>
              </w:rPr>
            </w:pPr>
          </w:p>
        </w:tc>
      </w:tr>
      <w:tr w:rsidR="00F44AE4" w:rsidRPr="00F20FCB" w14:paraId="7030E7B6" w14:textId="77777777" w:rsidTr="007204E7">
        <w:tc>
          <w:tcPr>
            <w:tcW w:w="1169" w:type="dxa"/>
            <w:tcBorders>
              <w:top w:val="single" w:sz="4" w:space="0" w:color="auto"/>
              <w:left w:val="single" w:sz="4" w:space="0" w:color="auto"/>
              <w:bottom w:val="single" w:sz="4" w:space="0" w:color="auto"/>
              <w:right w:val="single" w:sz="4" w:space="0" w:color="auto"/>
            </w:tcBorders>
          </w:tcPr>
          <w:p w14:paraId="5823E2B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3.4.9</w:t>
            </w:r>
          </w:p>
        </w:tc>
        <w:tc>
          <w:tcPr>
            <w:tcW w:w="4928" w:type="dxa"/>
            <w:tcBorders>
              <w:top w:val="single" w:sz="4" w:space="0" w:color="auto"/>
              <w:left w:val="single" w:sz="4" w:space="0" w:color="auto"/>
              <w:bottom w:val="single" w:sz="4" w:space="0" w:color="auto"/>
              <w:right w:val="single" w:sz="4" w:space="0" w:color="auto"/>
            </w:tcBorders>
          </w:tcPr>
          <w:p w14:paraId="73BC93D6"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Cốt liệu, vật liệu san lấp từ phế thải xây dựng và phế thải công nghiệp</w:t>
            </w:r>
          </w:p>
        </w:tc>
        <w:tc>
          <w:tcPr>
            <w:tcW w:w="3420" w:type="dxa"/>
            <w:tcBorders>
              <w:top w:val="single" w:sz="4" w:space="0" w:color="auto"/>
              <w:left w:val="single" w:sz="4" w:space="0" w:color="auto"/>
              <w:bottom w:val="single" w:sz="4" w:space="0" w:color="auto"/>
              <w:right w:val="single" w:sz="4" w:space="0" w:color="auto"/>
            </w:tcBorders>
          </w:tcPr>
          <w:p w14:paraId="24807C65"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309A8243" w14:textId="77777777" w:rsidTr="007204E7">
        <w:tc>
          <w:tcPr>
            <w:tcW w:w="1169" w:type="dxa"/>
            <w:tcBorders>
              <w:top w:val="single" w:sz="4" w:space="0" w:color="auto"/>
              <w:left w:val="single" w:sz="4" w:space="0" w:color="auto"/>
              <w:bottom w:val="single" w:sz="4" w:space="0" w:color="auto"/>
              <w:right w:val="single" w:sz="4" w:space="0" w:color="auto"/>
            </w:tcBorders>
          </w:tcPr>
          <w:p w14:paraId="1F3613BA"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3.4.10</w:t>
            </w:r>
          </w:p>
        </w:tc>
        <w:tc>
          <w:tcPr>
            <w:tcW w:w="4928" w:type="dxa"/>
            <w:tcBorders>
              <w:top w:val="single" w:sz="4" w:space="0" w:color="auto"/>
              <w:left w:val="single" w:sz="4" w:space="0" w:color="auto"/>
              <w:bottom w:val="single" w:sz="4" w:space="0" w:color="auto"/>
              <w:right w:val="single" w:sz="4" w:space="0" w:color="auto"/>
            </w:tcBorders>
          </w:tcPr>
          <w:p w14:paraId="789F7B8B"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Tro, xỉ đốt rác</w:t>
            </w:r>
          </w:p>
        </w:tc>
        <w:tc>
          <w:tcPr>
            <w:tcW w:w="3420" w:type="dxa"/>
            <w:tcBorders>
              <w:top w:val="single" w:sz="4" w:space="0" w:color="auto"/>
              <w:left w:val="single" w:sz="4" w:space="0" w:color="auto"/>
              <w:bottom w:val="single" w:sz="4" w:space="0" w:color="auto"/>
              <w:right w:val="single" w:sz="4" w:space="0" w:color="auto"/>
            </w:tcBorders>
          </w:tcPr>
          <w:p w14:paraId="19536D73"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29AC653F" w14:textId="77777777" w:rsidTr="007204E7">
        <w:tc>
          <w:tcPr>
            <w:tcW w:w="1169" w:type="dxa"/>
            <w:tcBorders>
              <w:top w:val="single" w:sz="4" w:space="0" w:color="auto"/>
              <w:left w:val="single" w:sz="4" w:space="0" w:color="auto"/>
              <w:bottom w:val="single" w:sz="4" w:space="0" w:color="auto"/>
              <w:right w:val="single" w:sz="4" w:space="0" w:color="auto"/>
            </w:tcBorders>
          </w:tcPr>
          <w:p w14:paraId="328401A2"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3.4.11</w:t>
            </w:r>
          </w:p>
        </w:tc>
        <w:tc>
          <w:tcPr>
            <w:tcW w:w="4928" w:type="dxa"/>
            <w:tcBorders>
              <w:top w:val="single" w:sz="4" w:space="0" w:color="auto"/>
              <w:left w:val="single" w:sz="4" w:space="0" w:color="auto"/>
              <w:bottom w:val="single" w:sz="4" w:space="0" w:color="auto"/>
              <w:right w:val="single" w:sz="4" w:space="0" w:color="auto"/>
            </w:tcBorders>
          </w:tcPr>
          <w:p w14:paraId="0D3F6DA9"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Bùn thải, bùn nạo vét</w:t>
            </w:r>
          </w:p>
        </w:tc>
        <w:tc>
          <w:tcPr>
            <w:tcW w:w="3420" w:type="dxa"/>
            <w:tcBorders>
              <w:top w:val="single" w:sz="4" w:space="0" w:color="auto"/>
              <w:left w:val="single" w:sz="4" w:space="0" w:color="auto"/>
              <w:bottom w:val="single" w:sz="4" w:space="0" w:color="auto"/>
              <w:right w:val="single" w:sz="4" w:space="0" w:color="auto"/>
            </w:tcBorders>
          </w:tcPr>
          <w:p w14:paraId="555E9CA6"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02C27D7B" w14:textId="77777777" w:rsidTr="007204E7">
        <w:tc>
          <w:tcPr>
            <w:tcW w:w="1169" w:type="dxa"/>
            <w:tcBorders>
              <w:top w:val="single" w:sz="4" w:space="0" w:color="auto"/>
              <w:left w:val="single" w:sz="4" w:space="0" w:color="auto"/>
              <w:bottom w:val="single" w:sz="4" w:space="0" w:color="auto"/>
              <w:right w:val="single" w:sz="4" w:space="0" w:color="auto"/>
            </w:tcBorders>
          </w:tcPr>
          <w:p w14:paraId="55B4ECAA"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i/>
                <w:sz w:val="28"/>
                <w:szCs w:val="28"/>
                <w:lang w:val="pt-BR"/>
              </w:rPr>
              <w:t>3.4.12</w:t>
            </w:r>
          </w:p>
        </w:tc>
        <w:tc>
          <w:tcPr>
            <w:tcW w:w="4928" w:type="dxa"/>
            <w:tcBorders>
              <w:top w:val="single" w:sz="4" w:space="0" w:color="auto"/>
              <w:left w:val="single" w:sz="4" w:space="0" w:color="auto"/>
              <w:bottom w:val="single" w:sz="4" w:space="0" w:color="auto"/>
              <w:right w:val="single" w:sz="4" w:space="0" w:color="auto"/>
            </w:tcBorders>
          </w:tcPr>
          <w:p w14:paraId="18E81A3D" w14:textId="77777777" w:rsidR="00F44AE4" w:rsidRPr="00F20FCB" w:rsidRDefault="00F44AE4" w:rsidP="00F20FCB">
            <w:pPr>
              <w:spacing w:before="60" w:after="0" w:line="240" w:lineRule="auto"/>
              <w:rPr>
                <w:rFonts w:ascii="Times New Roman" w:hAnsi="Times New Roman" w:cs="Times New Roman"/>
                <w:i/>
                <w:sz w:val="28"/>
                <w:szCs w:val="28"/>
                <w:lang w:val="pt-BR"/>
              </w:rPr>
            </w:pPr>
            <w:r w:rsidRPr="00F20FCB">
              <w:rPr>
                <w:rFonts w:ascii="Times New Roman" w:hAnsi="Times New Roman" w:cs="Times New Roman"/>
                <w:i/>
                <w:sz w:val="28"/>
                <w:szCs w:val="28"/>
                <w:lang w:val="pt-BR"/>
              </w:rPr>
              <w:t>Các loại phế thải khác đủ tiêu chuẩn làm vật liệu xây dựng</w:t>
            </w:r>
          </w:p>
        </w:tc>
        <w:tc>
          <w:tcPr>
            <w:tcW w:w="3420" w:type="dxa"/>
            <w:tcBorders>
              <w:top w:val="single" w:sz="4" w:space="0" w:color="auto"/>
              <w:left w:val="single" w:sz="4" w:space="0" w:color="auto"/>
              <w:bottom w:val="single" w:sz="4" w:space="0" w:color="auto"/>
              <w:right w:val="single" w:sz="4" w:space="0" w:color="auto"/>
            </w:tcBorders>
          </w:tcPr>
          <w:p w14:paraId="1B435FE4"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p>
        </w:tc>
      </w:tr>
      <w:tr w:rsidR="00F44AE4" w:rsidRPr="00F20FCB" w14:paraId="769AEC6A" w14:textId="77777777" w:rsidTr="007204E7">
        <w:tc>
          <w:tcPr>
            <w:tcW w:w="1169" w:type="dxa"/>
            <w:tcBorders>
              <w:top w:val="single" w:sz="4" w:space="0" w:color="auto"/>
              <w:left w:val="single" w:sz="4" w:space="0" w:color="auto"/>
              <w:bottom w:val="single" w:sz="4" w:space="0" w:color="auto"/>
              <w:right w:val="single" w:sz="4" w:space="0" w:color="auto"/>
            </w:tcBorders>
            <w:vAlign w:val="center"/>
          </w:tcPr>
          <w:p w14:paraId="7A548E61"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sz w:val="28"/>
                <w:szCs w:val="28"/>
                <w:lang w:val="pt-BR"/>
              </w:rPr>
              <w:t>4</w:t>
            </w:r>
          </w:p>
        </w:tc>
        <w:tc>
          <w:tcPr>
            <w:tcW w:w="4928" w:type="dxa"/>
            <w:tcBorders>
              <w:top w:val="single" w:sz="4" w:space="0" w:color="auto"/>
              <w:left w:val="single" w:sz="4" w:space="0" w:color="auto"/>
              <w:bottom w:val="single" w:sz="4" w:space="0" w:color="auto"/>
              <w:right w:val="single" w:sz="4" w:space="0" w:color="auto"/>
            </w:tcBorders>
            <w:vAlign w:val="center"/>
          </w:tcPr>
          <w:p w14:paraId="18E71003" w14:textId="77777777" w:rsidR="00F44AE4" w:rsidRPr="00F20FCB" w:rsidRDefault="00F44AE4" w:rsidP="00F20FCB">
            <w:pPr>
              <w:spacing w:before="60" w:after="0" w:line="240" w:lineRule="auto"/>
              <w:rPr>
                <w:rFonts w:ascii="Times New Roman" w:hAnsi="Times New Roman" w:cs="Times New Roman"/>
                <w:i/>
                <w:sz w:val="28"/>
                <w:szCs w:val="28"/>
              </w:rPr>
            </w:pPr>
            <w:r w:rsidRPr="00F20FCB">
              <w:rPr>
                <w:rFonts w:ascii="Times New Roman" w:hAnsi="Times New Roman" w:cs="Times New Roman"/>
                <w:b/>
                <w:sz w:val="28"/>
                <w:szCs w:val="28"/>
                <w:lang w:val="pt-BR"/>
              </w:rPr>
              <w:t xml:space="preserve">Vật liệu xây dựng khác (nhóm </w:t>
            </w:r>
            <w:r w:rsidRPr="00F20FCB">
              <w:rPr>
                <w:rFonts w:ascii="Times New Roman" w:hAnsi="Times New Roman" w:cs="Times New Roman"/>
                <w:b/>
                <w:sz w:val="28"/>
                <w:szCs w:val="28"/>
                <w:lang w:val="vi-VN"/>
              </w:rPr>
              <w:t>4</w:t>
            </w:r>
            <w:r w:rsidRPr="00F20FCB">
              <w:rPr>
                <w:rFonts w:ascii="Times New Roman" w:hAnsi="Times New Roman" w:cs="Times New Roman"/>
                <w:b/>
                <w:sz w:val="28"/>
                <w:szCs w:val="28"/>
              </w:rPr>
              <w:t>)</w:t>
            </w:r>
          </w:p>
        </w:tc>
        <w:tc>
          <w:tcPr>
            <w:tcW w:w="3420" w:type="dxa"/>
            <w:tcBorders>
              <w:top w:val="single" w:sz="4" w:space="0" w:color="auto"/>
              <w:left w:val="single" w:sz="4" w:space="0" w:color="auto"/>
              <w:bottom w:val="single" w:sz="4" w:space="0" w:color="auto"/>
              <w:right w:val="single" w:sz="4" w:space="0" w:color="auto"/>
            </w:tcBorders>
            <w:vAlign w:val="center"/>
          </w:tcPr>
          <w:p w14:paraId="735DF55D" w14:textId="77777777" w:rsidR="00F44AE4" w:rsidRPr="00F20FCB" w:rsidRDefault="00F44AE4" w:rsidP="00F20FCB">
            <w:pPr>
              <w:spacing w:before="60" w:after="0" w:line="240" w:lineRule="auto"/>
              <w:jc w:val="center"/>
              <w:rPr>
                <w:rFonts w:ascii="Times New Roman" w:hAnsi="Times New Roman" w:cs="Times New Roman"/>
                <w:i/>
                <w:sz w:val="28"/>
                <w:szCs w:val="28"/>
                <w:lang w:val="pt-BR"/>
              </w:rPr>
            </w:pPr>
            <w:r w:rsidRPr="00F20FCB">
              <w:rPr>
                <w:rFonts w:ascii="Times New Roman" w:hAnsi="Times New Roman" w:cs="Times New Roman"/>
                <w:b/>
                <w:sz w:val="28"/>
                <w:szCs w:val="28"/>
                <w:lang w:val="pt-BR"/>
              </w:rPr>
              <w:t>Vật liệu xây dựng không thuộc Nhóm 1, 2, 3</w:t>
            </w:r>
          </w:p>
        </w:tc>
      </w:tr>
    </w:tbl>
    <w:p w14:paraId="5E04AE37" w14:textId="77777777" w:rsidR="00D94D7E" w:rsidRPr="00F44AE4" w:rsidRDefault="00D94D7E" w:rsidP="00717DAD">
      <w:pPr>
        <w:spacing w:after="0" w:line="240" w:lineRule="auto"/>
        <w:jc w:val="center"/>
        <w:rPr>
          <w:rFonts w:ascii="Times New Roman" w:eastAsia="Times New Roman" w:hAnsi="Times New Roman" w:cs="Times New Roman"/>
          <w:b/>
          <w:sz w:val="28"/>
          <w:szCs w:val="28"/>
        </w:rPr>
      </w:pPr>
    </w:p>
    <w:p w14:paraId="2FD76F9F" w14:textId="77777777" w:rsidR="00D57114" w:rsidRPr="00F44AE4" w:rsidRDefault="00D57114" w:rsidP="00717DAD">
      <w:pPr>
        <w:spacing w:before="120" w:after="120"/>
        <w:jc w:val="center"/>
        <w:rPr>
          <w:rFonts w:ascii="Times New Roman" w:hAnsi="Times New Roman" w:cs="Times New Roman"/>
          <w:bCs/>
          <w:sz w:val="28"/>
          <w:szCs w:val="28"/>
        </w:rPr>
      </w:pPr>
    </w:p>
    <w:sectPr w:rsidR="00D57114" w:rsidRPr="00F44AE4" w:rsidSect="006F78A2">
      <w:headerReference w:type="default" r:id="rId8"/>
      <w:pgSz w:w="12240" w:h="15840"/>
      <w:pgMar w:top="1166" w:right="1166" w:bottom="1166"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4D4FA" w14:textId="77777777" w:rsidR="00EF5611" w:rsidRDefault="00EF5611" w:rsidP="00273440">
      <w:pPr>
        <w:spacing w:after="0" w:line="240" w:lineRule="auto"/>
      </w:pPr>
      <w:r>
        <w:separator/>
      </w:r>
    </w:p>
  </w:endnote>
  <w:endnote w:type="continuationSeparator" w:id="0">
    <w:p w14:paraId="419FAD34" w14:textId="77777777" w:rsidR="00EF5611" w:rsidRDefault="00EF5611" w:rsidP="00273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826B2" w14:textId="77777777" w:rsidR="00EF5611" w:rsidRDefault="00EF5611" w:rsidP="00273440">
      <w:pPr>
        <w:spacing w:after="0" w:line="240" w:lineRule="auto"/>
      </w:pPr>
      <w:r>
        <w:separator/>
      </w:r>
    </w:p>
  </w:footnote>
  <w:footnote w:type="continuationSeparator" w:id="0">
    <w:p w14:paraId="0ABF76A4" w14:textId="77777777" w:rsidR="00EF5611" w:rsidRDefault="00EF5611" w:rsidP="00273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655630"/>
      <w:docPartObj>
        <w:docPartGallery w:val="Page Numbers (Top of Page)"/>
        <w:docPartUnique/>
      </w:docPartObj>
    </w:sdtPr>
    <w:sdtEndPr>
      <w:rPr>
        <w:noProof/>
      </w:rPr>
    </w:sdtEndPr>
    <w:sdtContent>
      <w:p w14:paraId="57D7CE29" w14:textId="52FEC06A" w:rsidR="00273440" w:rsidRDefault="00273440">
        <w:pPr>
          <w:pStyle w:val="Header"/>
          <w:jc w:val="center"/>
        </w:pPr>
        <w:r>
          <w:fldChar w:fldCharType="begin"/>
        </w:r>
        <w:r>
          <w:instrText xml:space="preserve"> PAGE   \* MERGEFORMAT </w:instrText>
        </w:r>
        <w:r>
          <w:fldChar w:fldCharType="separate"/>
        </w:r>
        <w:r w:rsidR="0010727E">
          <w:rPr>
            <w:noProof/>
          </w:rPr>
          <w:t>21</w:t>
        </w:r>
        <w:r>
          <w:rPr>
            <w:noProof/>
          </w:rPr>
          <w:fldChar w:fldCharType="end"/>
        </w:r>
      </w:p>
    </w:sdtContent>
  </w:sdt>
  <w:p w14:paraId="17A81E52" w14:textId="77777777" w:rsidR="00273440" w:rsidRDefault="002734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DD55DD6"/>
    <w:multiLevelType w:val="multilevel"/>
    <w:tmpl w:val="D9C876B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542EF9"/>
    <w:multiLevelType w:val="hybridMultilevel"/>
    <w:tmpl w:val="3A6CC5C2"/>
    <w:lvl w:ilvl="0" w:tplc="CD28F63E">
      <w:start w:val="1"/>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4C80"/>
    <w:rsid w:val="00016CAE"/>
    <w:rsid w:val="00017DC0"/>
    <w:rsid w:val="00027EB3"/>
    <w:rsid w:val="00034616"/>
    <w:rsid w:val="00041962"/>
    <w:rsid w:val="00047286"/>
    <w:rsid w:val="0005677C"/>
    <w:rsid w:val="0006063C"/>
    <w:rsid w:val="00064D89"/>
    <w:rsid w:val="0008144C"/>
    <w:rsid w:val="00084DD6"/>
    <w:rsid w:val="00085748"/>
    <w:rsid w:val="0009326C"/>
    <w:rsid w:val="000A1F2D"/>
    <w:rsid w:val="000B372D"/>
    <w:rsid w:val="000C0FFF"/>
    <w:rsid w:val="000C77B3"/>
    <w:rsid w:val="000D0D89"/>
    <w:rsid w:val="000E2B0A"/>
    <w:rsid w:val="000F3924"/>
    <w:rsid w:val="00103556"/>
    <w:rsid w:val="001070A6"/>
    <w:rsid w:val="0010727E"/>
    <w:rsid w:val="0012559D"/>
    <w:rsid w:val="00126AD5"/>
    <w:rsid w:val="00137423"/>
    <w:rsid w:val="001429C2"/>
    <w:rsid w:val="00146873"/>
    <w:rsid w:val="0015074B"/>
    <w:rsid w:val="00153714"/>
    <w:rsid w:val="001617F7"/>
    <w:rsid w:val="001837AA"/>
    <w:rsid w:val="00186625"/>
    <w:rsid w:val="001A3456"/>
    <w:rsid w:val="001B78FB"/>
    <w:rsid w:val="001C3B02"/>
    <w:rsid w:val="001C4453"/>
    <w:rsid w:val="001C6E45"/>
    <w:rsid w:val="001C70F4"/>
    <w:rsid w:val="001D0B20"/>
    <w:rsid w:val="001D0B22"/>
    <w:rsid w:val="001D15C0"/>
    <w:rsid w:val="001D257B"/>
    <w:rsid w:val="002075E0"/>
    <w:rsid w:val="002140F6"/>
    <w:rsid w:val="002270A3"/>
    <w:rsid w:val="002270CD"/>
    <w:rsid w:val="00232325"/>
    <w:rsid w:val="0024270E"/>
    <w:rsid w:val="00243693"/>
    <w:rsid w:val="0025317B"/>
    <w:rsid w:val="00253F9D"/>
    <w:rsid w:val="0026433A"/>
    <w:rsid w:val="00265583"/>
    <w:rsid w:val="00273440"/>
    <w:rsid w:val="00275381"/>
    <w:rsid w:val="00281038"/>
    <w:rsid w:val="00291BBF"/>
    <w:rsid w:val="002936E7"/>
    <w:rsid w:val="0029639D"/>
    <w:rsid w:val="002A1E8B"/>
    <w:rsid w:val="002A7E70"/>
    <w:rsid w:val="002C0CEF"/>
    <w:rsid w:val="002C5DA9"/>
    <w:rsid w:val="002D3D57"/>
    <w:rsid w:val="002D77FE"/>
    <w:rsid w:val="002D79B5"/>
    <w:rsid w:val="002E4C10"/>
    <w:rsid w:val="002E59F2"/>
    <w:rsid w:val="002E6C67"/>
    <w:rsid w:val="002F1F14"/>
    <w:rsid w:val="00311385"/>
    <w:rsid w:val="00320065"/>
    <w:rsid w:val="00324608"/>
    <w:rsid w:val="00326F90"/>
    <w:rsid w:val="00351030"/>
    <w:rsid w:val="00356301"/>
    <w:rsid w:val="00385924"/>
    <w:rsid w:val="003A601C"/>
    <w:rsid w:val="003A6474"/>
    <w:rsid w:val="003A7A9A"/>
    <w:rsid w:val="003B77E2"/>
    <w:rsid w:val="003C1583"/>
    <w:rsid w:val="003D1E4D"/>
    <w:rsid w:val="003D5A14"/>
    <w:rsid w:val="003D6BBC"/>
    <w:rsid w:val="003D6CA2"/>
    <w:rsid w:val="003E49AE"/>
    <w:rsid w:val="003E522D"/>
    <w:rsid w:val="004077BF"/>
    <w:rsid w:val="00412547"/>
    <w:rsid w:val="00413A57"/>
    <w:rsid w:val="0042461B"/>
    <w:rsid w:val="00430B63"/>
    <w:rsid w:val="00450DBB"/>
    <w:rsid w:val="004537AC"/>
    <w:rsid w:val="004616CF"/>
    <w:rsid w:val="0047097E"/>
    <w:rsid w:val="00474740"/>
    <w:rsid w:val="00481753"/>
    <w:rsid w:val="00482519"/>
    <w:rsid w:val="004A56FC"/>
    <w:rsid w:val="004A7431"/>
    <w:rsid w:val="004C177B"/>
    <w:rsid w:val="004C4EF3"/>
    <w:rsid w:val="004D639B"/>
    <w:rsid w:val="004E3EF4"/>
    <w:rsid w:val="004F154C"/>
    <w:rsid w:val="004F174E"/>
    <w:rsid w:val="005127EF"/>
    <w:rsid w:val="00521140"/>
    <w:rsid w:val="00523640"/>
    <w:rsid w:val="00526DD2"/>
    <w:rsid w:val="005536B9"/>
    <w:rsid w:val="005576C9"/>
    <w:rsid w:val="00566534"/>
    <w:rsid w:val="00567695"/>
    <w:rsid w:val="00572654"/>
    <w:rsid w:val="00574632"/>
    <w:rsid w:val="00583FE6"/>
    <w:rsid w:val="00595739"/>
    <w:rsid w:val="005A1046"/>
    <w:rsid w:val="005B15BE"/>
    <w:rsid w:val="005E2303"/>
    <w:rsid w:val="005E326B"/>
    <w:rsid w:val="005F3AF1"/>
    <w:rsid w:val="00600119"/>
    <w:rsid w:val="006011D9"/>
    <w:rsid w:val="00601E2C"/>
    <w:rsid w:val="006033F3"/>
    <w:rsid w:val="00612A7F"/>
    <w:rsid w:val="00624228"/>
    <w:rsid w:val="00650371"/>
    <w:rsid w:val="00650FAA"/>
    <w:rsid w:val="00655A8B"/>
    <w:rsid w:val="00672CB2"/>
    <w:rsid w:val="00674966"/>
    <w:rsid w:val="006805AD"/>
    <w:rsid w:val="00682F69"/>
    <w:rsid w:val="0069298A"/>
    <w:rsid w:val="0069577E"/>
    <w:rsid w:val="00695933"/>
    <w:rsid w:val="006B178F"/>
    <w:rsid w:val="006B3CA6"/>
    <w:rsid w:val="006B668D"/>
    <w:rsid w:val="006B6984"/>
    <w:rsid w:val="006C0435"/>
    <w:rsid w:val="006D0F74"/>
    <w:rsid w:val="006F09B8"/>
    <w:rsid w:val="006F388E"/>
    <w:rsid w:val="006F78A2"/>
    <w:rsid w:val="00713B5F"/>
    <w:rsid w:val="00717DAD"/>
    <w:rsid w:val="00722939"/>
    <w:rsid w:val="00726599"/>
    <w:rsid w:val="0078422D"/>
    <w:rsid w:val="007872C1"/>
    <w:rsid w:val="00793C8F"/>
    <w:rsid w:val="00795484"/>
    <w:rsid w:val="007B0221"/>
    <w:rsid w:val="007B0A41"/>
    <w:rsid w:val="007B2BF6"/>
    <w:rsid w:val="007F3F13"/>
    <w:rsid w:val="00800E6F"/>
    <w:rsid w:val="0080297E"/>
    <w:rsid w:val="008045DA"/>
    <w:rsid w:val="00807427"/>
    <w:rsid w:val="00843AEA"/>
    <w:rsid w:val="008625D1"/>
    <w:rsid w:val="00872692"/>
    <w:rsid w:val="00877B0B"/>
    <w:rsid w:val="00886851"/>
    <w:rsid w:val="008A7A4D"/>
    <w:rsid w:val="008B5137"/>
    <w:rsid w:val="008B62C2"/>
    <w:rsid w:val="008C69F7"/>
    <w:rsid w:val="008D78E7"/>
    <w:rsid w:val="008F12DB"/>
    <w:rsid w:val="008F672C"/>
    <w:rsid w:val="008F73D9"/>
    <w:rsid w:val="009001B7"/>
    <w:rsid w:val="00920493"/>
    <w:rsid w:val="009205B0"/>
    <w:rsid w:val="00926701"/>
    <w:rsid w:val="00930432"/>
    <w:rsid w:val="00937088"/>
    <w:rsid w:val="00983931"/>
    <w:rsid w:val="00986DFB"/>
    <w:rsid w:val="009B14C7"/>
    <w:rsid w:val="009B3F45"/>
    <w:rsid w:val="009B5A27"/>
    <w:rsid w:val="009C43EE"/>
    <w:rsid w:val="009D07F3"/>
    <w:rsid w:val="009D3CC2"/>
    <w:rsid w:val="009D6EB8"/>
    <w:rsid w:val="009D7709"/>
    <w:rsid w:val="009E7E06"/>
    <w:rsid w:val="009F145B"/>
    <w:rsid w:val="009F4AA8"/>
    <w:rsid w:val="009F59E4"/>
    <w:rsid w:val="00A20DEF"/>
    <w:rsid w:val="00A21160"/>
    <w:rsid w:val="00A26D34"/>
    <w:rsid w:val="00A27077"/>
    <w:rsid w:val="00A30738"/>
    <w:rsid w:val="00A40A8D"/>
    <w:rsid w:val="00A5126F"/>
    <w:rsid w:val="00A51CAE"/>
    <w:rsid w:val="00A52C3E"/>
    <w:rsid w:val="00A7281B"/>
    <w:rsid w:val="00A749C9"/>
    <w:rsid w:val="00A7651A"/>
    <w:rsid w:val="00A7715B"/>
    <w:rsid w:val="00A77722"/>
    <w:rsid w:val="00A8221C"/>
    <w:rsid w:val="00A93F93"/>
    <w:rsid w:val="00AA1D8D"/>
    <w:rsid w:val="00AA6C0A"/>
    <w:rsid w:val="00AB32AF"/>
    <w:rsid w:val="00AB5CCC"/>
    <w:rsid w:val="00AC7D12"/>
    <w:rsid w:val="00AE051B"/>
    <w:rsid w:val="00AE217B"/>
    <w:rsid w:val="00AE526A"/>
    <w:rsid w:val="00AE5F55"/>
    <w:rsid w:val="00AF1BD6"/>
    <w:rsid w:val="00AF679C"/>
    <w:rsid w:val="00B01F6B"/>
    <w:rsid w:val="00B04B9D"/>
    <w:rsid w:val="00B208FB"/>
    <w:rsid w:val="00B47730"/>
    <w:rsid w:val="00B548A6"/>
    <w:rsid w:val="00B67AE9"/>
    <w:rsid w:val="00B94935"/>
    <w:rsid w:val="00BA7F5F"/>
    <w:rsid w:val="00BB6042"/>
    <w:rsid w:val="00BC1D8D"/>
    <w:rsid w:val="00BE4B03"/>
    <w:rsid w:val="00C21365"/>
    <w:rsid w:val="00C221F6"/>
    <w:rsid w:val="00C3068C"/>
    <w:rsid w:val="00C30B7C"/>
    <w:rsid w:val="00C357B4"/>
    <w:rsid w:val="00C36DFD"/>
    <w:rsid w:val="00C37DFD"/>
    <w:rsid w:val="00C72606"/>
    <w:rsid w:val="00C84642"/>
    <w:rsid w:val="00C84D50"/>
    <w:rsid w:val="00C92672"/>
    <w:rsid w:val="00C9534E"/>
    <w:rsid w:val="00CB0664"/>
    <w:rsid w:val="00CB312C"/>
    <w:rsid w:val="00CB71A7"/>
    <w:rsid w:val="00CB780C"/>
    <w:rsid w:val="00CB7EF5"/>
    <w:rsid w:val="00CC14D0"/>
    <w:rsid w:val="00CE1A4C"/>
    <w:rsid w:val="00CE58F9"/>
    <w:rsid w:val="00D01757"/>
    <w:rsid w:val="00D078D6"/>
    <w:rsid w:val="00D116F0"/>
    <w:rsid w:val="00D123C1"/>
    <w:rsid w:val="00D56057"/>
    <w:rsid w:val="00D57114"/>
    <w:rsid w:val="00D668ED"/>
    <w:rsid w:val="00D71E3E"/>
    <w:rsid w:val="00D720CE"/>
    <w:rsid w:val="00D7719F"/>
    <w:rsid w:val="00D831F4"/>
    <w:rsid w:val="00D87D65"/>
    <w:rsid w:val="00D94D7E"/>
    <w:rsid w:val="00DA0F9E"/>
    <w:rsid w:val="00DA1468"/>
    <w:rsid w:val="00DC0ED2"/>
    <w:rsid w:val="00DC4588"/>
    <w:rsid w:val="00DC4FAB"/>
    <w:rsid w:val="00DC6768"/>
    <w:rsid w:val="00DE286A"/>
    <w:rsid w:val="00E1125D"/>
    <w:rsid w:val="00E14832"/>
    <w:rsid w:val="00E31778"/>
    <w:rsid w:val="00E529A8"/>
    <w:rsid w:val="00E77A91"/>
    <w:rsid w:val="00E81D4F"/>
    <w:rsid w:val="00E92EBB"/>
    <w:rsid w:val="00E97D09"/>
    <w:rsid w:val="00EA3AF5"/>
    <w:rsid w:val="00EA5DF2"/>
    <w:rsid w:val="00EB466B"/>
    <w:rsid w:val="00EB73D5"/>
    <w:rsid w:val="00EC0309"/>
    <w:rsid w:val="00EF5611"/>
    <w:rsid w:val="00F13772"/>
    <w:rsid w:val="00F16B62"/>
    <w:rsid w:val="00F20FCB"/>
    <w:rsid w:val="00F26038"/>
    <w:rsid w:val="00F32529"/>
    <w:rsid w:val="00F36B35"/>
    <w:rsid w:val="00F37699"/>
    <w:rsid w:val="00F44AE4"/>
    <w:rsid w:val="00F51FE2"/>
    <w:rsid w:val="00F632E8"/>
    <w:rsid w:val="00F64C65"/>
    <w:rsid w:val="00F73A82"/>
    <w:rsid w:val="00F94A27"/>
    <w:rsid w:val="00FB1808"/>
    <w:rsid w:val="00FC693F"/>
    <w:rsid w:val="00FF1B09"/>
    <w:rsid w:val="00FF35CD"/>
    <w:rsid w:val="00FF6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E61A0"/>
  <w14:defaultImageDpi w14:val="330"/>
  <w15:docId w15:val="{CD637856-C3E8-45E2-971D-9659BEE9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C84D50"/>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C84D50"/>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C84D50"/>
    <w:rPr>
      <w:rFonts w:ascii="TimesNewRomanPS-ItalicMT" w:hAnsi="TimesNewRomanPS-ItalicMT" w:hint="default"/>
      <w:b w:val="0"/>
      <w:bCs w:val="0"/>
      <w:i/>
      <w:iCs/>
      <w:color w:val="000000"/>
      <w:sz w:val="28"/>
      <w:szCs w:val="28"/>
    </w:rPr>
  </w:style>
  <w:style w:type="paragraph" w:styleId="BodyTextIndent">
    <w:name w:val="Body Text Indent"/>
    <w:basedOn w:val="Normal"/>
    <w:link w:val="BodyTextIndentChar"/>
    <w:uiPriority w:val="99"/>
    <w:semiHidden/>
    <w:unhideWhenUsed/>
    <w:rsid w:val="00877B0B"/>
    <w:pPr>
      <w:spacing w:after="120"/>
      <w:ind w:left="360"/>
    </w:pPr>
  </w:style>
  <w:style w:type="character" w:customStyle="1" w:styleId="BodyTextIndentChar">
    <w:name w:val="Body Text Indent Char"/>
    <w:basedOn w:val="DefaultParagraphFont"/>
    <w:link w:val="BodyTextIndent"/>
    <w:uiPriority w:val="99"/>
    <w:semiHidden/>
    <w:rsid w:val="00877B0B"/>
  </w:style>
  <w:style w:type="paragraph" w:customStyle="1" w:styleId="abc">
    <w:name w:val="abc"/>
    <w:basedOn w:val="Normal"/>
    <w:rsid w:val="00877B0B"/>
    <w:pPr>
      <w:widowControl w:val="0"/>
      <w:spacing w:before="120" w:after="0" w:line="240" w:lineRule="auto"/>
    </w:pPr>
    <w:rPr>
      <w:rFonts w:ascii=".VnTime" w:eastAsia="Times New Roman" w:hAnsi=".VnTime" w:cs="Times New Roman"/>
      <w:sz w:val="28"/>
      <w:szCs w:val="20"/>
      <w:lang w:val="vi-VN"/>
    </w:rPr>
  </w:style>
  <w:style w:type="paragraph" w:styleId="NormalWeb">
    <w:name w:val="Normal (Web)"/>
    <w:basedOn w:val="Normal"/>
    <w:uiPriority w:val="99"/>
    <w:semiHidden/>
    <w:unhideWhenUsed/>
    <w:rsid w:val="00A40A8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077BF"/>
    <w:pPr>
      <w:spacing w:after="0" w:line="240" w:lineRule="auto"/>
    </w:pPr>
  </w:style>
  <w:style w:type="paragraph" w:customStyle="1" w:styleId="Normal1">
    <w:name w:val="Normal1"/>
    <w:rsid w:val="002E6C67"/>
    <w:pPr>
      <w:spacing w:before="120" w:after="120" w:line="240" w:lineRule="auto"/>
    </w:pPr>
    <w:rPr>
      <w:rFonts w:ascii="Times New Roman" w:eastAsia="Times New Roman" w:hAnsi="Times New Roman" w:cs="Times New Roman"/>
      <w:sz w:val="28"/>
      <w:szCs w:val="28"/>
      <w:lang w:eastAsia="vi-VN"/>
    </w:rPr>
  </w:style>
  <w:style w:type="character" w:customStyle="1" w:styleId="relative">
    <w:name w:val="relative"/>
    <w:basedOn w:val="DefaultParagraphFont"/>
    <w:rsid w:val="003A601C"/>
  </w:style>
  <w:style w:type="paragraph" w:customStyle="1" w:styleId="not-prose">
    <w:name w:val="not-prose"/>
    <w:basedOn w:val="Normal"/>
    <w:rsid w:val="003A601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93C8F"/>
    <w:rPr>
      <w:sz w:val="16"/>
      <w:szCs w:val="16"/>
    </w:rPr>
  </w:style>
  <w:style w:type="paragraph" w:styleId="CommentText">
    <w:name w:val="annotation text"/>
    <w:basedOn w:val="Normal"/>
    <w:link w:val="CommentTextChar"/>
    <w:uiPriority w:val="99"/>
    <w:semiHidden/>
    <w:unhideWhenUsed/>
    <w:rsid w:val="00793C8F"/>
    <w:pPr>
      <w:spacing w:line="240" w:lineRule="auto"/>
    </w:pPr>
    <w:rPr>
      <w:sz w:val="20"/>
      <w:szCs w:val="20"/>
    </w:rPr>
  </w:style>
  <w:style w:type="character" w:customStyle="1" w:styleId="CommentTextChar">
    <w:name w:val="Comment Text Char"/>
    <w:basedOn w:val="DefaultParagraphFont"/>
    <w:link w:val="CommentText"/>
    <w:uiPriority w:val="99"/>
    <w:semiHidden/>
    <w:rsid w:val="00793C8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58425">
      <w:bodyDiv w:val="1"/>
      <w:marLeft w:val="0"/>
      <w:marRight w:val="0"/>
      <w:marTop w:val="0"/>
      <w:marBottom w:val="0"/>
      <w:divBdr>
        <w:top w:val="none" w:sz="0" w:space="0" w:color="auto"/>
        <w:left w:val="none" w:sz="0" w:space="0" w:color="auto"/>
        <w:bottom w:val="none" w:sz="0" w:space="0" w:color="auto"/>
        <w:right w:val="none" w:sz="0" w:space="0" w:color="auto"/>
      </w:divBdr>
    </w:div>
    <w:div w:id="301347986">
      <w:bodyDiv w:val="1"/>
      <w:marLeft w:val="0"/>
      <w:marRight w:val="0"/>
      <w:marTop w:val="0"/>
      <w:marBottom w:val="0"/>
      <w:divBdr>
        <w:top w:val="none" w:sz="0" w:space="0" w:color="auto"/>
        <w:left w:val="none" w:sz="0" w:space="0" w:color="auto"/>
        <w:bottom w:val="none" w:sz="0" w:space="0" w:color="auto"/>
        <w:right w:val="none" w:sz="0" w:space="0" w:color="auto"/>
      </w:divBdr>
    </w:div>
    <w:div w:id="726925525">
      <w:bodyDiv w:val="1"/>
      <w:marLeft w:val="0"/>
      <w:marRight w:val="0"/>
      <w:marTop w:val="0"/>
      <w:marBottom w:val="0"/>
      <w:divBdr>
        <w:top w:val="none" w:sz="0" w:space="0" w:color="auto"/>
        <w:left w:val="none" w:sz="0" w:space="0" w:color="auto"/>
        <w:bottom w:val="none" w:sz="0" w:space="0" w:color="auto"/>
        <w:right w:val="none" w:sz="0" w:space="0" w:color="auto"/>
      </w:divBdr>
    </w:div>
    <w:div w:id="872814152">
      <w:bodyDiv w:val="1"/>
      <w:marLeft w:val="0"/>
      <w:marRight w:val="0"/>
      <w:marTop w:val="0"/>
      <w:marBottom w:val="0"/>
      <w:divBdr>
        <w:top w:val="none" w:sz="0" w:space="0" w:color="auto"/>
        <w:left w:val="none" w:sz="0" w:space="0" w:color="auto"/>
        <w:bottom w:val="none" w:sz="0" w:space="0" w:color="auto"/>
        <w:right w:val="none" w:sz="0" w:space="0" w:color="auto"/>
      </w:divBdr>
    </w:div>
    <w:div w:id="1281256973">
      <w:bodyDiv w:val="1"/>
      <w:marLeft w:val="0"/>
      <w:marRight w:val="0"/>
      <w:marTop w:val="0"/>
      <w:marBottom w:val="0"/>
      <w:divBdr>
        <w:top w:val="none" w:sz="0" w:space="0" w:color="auto"/>
        <w:left w:val="none" w:sz="0" w:space="0" w:color="auto"/>
        <w:bottom w:val="none" w:sz="0" w:space="0" w:color="auto"/>
        <w:right w:val="none" w:sz="0" w:space="0" w:color="auto"/>
      </w:divBdr>
    </w:div>
    <w:div w:id="1521360328">
      <w:bodyDiv w:val="1"/>
      <w:marLeft w:val="0"/>
      <w:marRight w:val="0"/>
      <w:marTop w:val="0"/>
      <w:marBottom w:val="0"/>
      <w:divBdr>
        <w:top w:val="none" w:sz="0" w:space="0" w:color="auto"/>
        <w:left w:val="none" w:sz="0" w:space="0" w:color="auto"/>
        <w:bottom w:val="none" w:sz="0" w:space="0" w:color="auto"/>
        <w:right w:val="none" w:sz="0" w:space="0" w:color="auto"/>
      </w:divBdr>
    </w:div>
    <w:div w:id="1897080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78392-7688-448D-BA57-B6DD9A52C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5808</Words>
  <Characters>33112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10</cp:lastModifiedBy>
  <cp:revision>2</cp:revision>
  <dcterms:created xsi:type="dcterms:W3CDTF">2026-01-24T02:57:00Z</dcterms:created>
  <dcterms:modified xsi:type="dcterms:W3CDTF">2026-01-24T02:57:00Z</dcterms:modified>
  <cp:category/>
</cp:coreProperties>
</file>