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825F85">
      <w:pPr>
        <w:spacing w:before="120"/>
        <w:rPr>
          <w:rFonts w:ascii="Arial" w:hAnsi="Arial" w:cs="Arial"/>
          <w:sz w:val="20"/>
        </w:rPr>
      </w:pPr>
      <w:bookmarkStart w:id="5" w:name="_GoBack"/>
      <w:bookmarkEnd w:id="5"/>
    </w:p>
    <w:tbl>
      <w:tblPr>
        <w:tblStyle w:val="3"/>
        <w:tblW w:w="5000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535"/>
        <w:gridCol w:w="4536"/>
      </w:tblGrid>
      <w:tr w14:paraId="41E062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shd w:val="clear" w:color="auto" w:fill="auto"/>
          </w:tcPr>
          <w:p w14:paraId="76B24607">
            <w:pPr>
              <w:spacing w:before="120"/>
              <w:jc w:val="center"/>
              <w:rPr>
                <w:rFonts w:ascii="Arial" w:hAnsi="Arial" w:eastAsia="Arial Unicode MS" w:cs="Arial"/>
                <w:b/>
                <w:sz w:val="20"/>
                <w:szCs w:val="20"/>
              </w:rPr>
            </w:pPr>
            <w:bookmarkStart w:id="0" w:name="chuong_pl"/>
            <w:r>
              <w:rPr>
                <w:rFonts w:ascii="Arial" w:hAnsi="Arial" w:eastAsia="Arial Unicode MS" w:cs="Arial"/>
                <w:b/>
                <w:sz w:val="20"/>
              </w:rPr>
              <w:t>Mẫu số 1 - Vietinbank</w:t>
            </w:r>
            <w:bookmarkEnd w:id="0"/>
          </w:p>
        </w:tc>
        <w:tc>
          <w:tcPr>
            <w:tcW w:w="2500" w:type="pct"/>
            <w:shd w:val="clear" w:color="auto" w:fill="auto"/>
          </w:tcPr>
          <w:p w14:paraId="572CF80C">
            <w:pPr>
              <w:spacing w:before="120"/>
              <w:jc w:val="center"/>
              <w:rPr>
                <w:rFonts w:ascii="Arial" w:hAnsi="Arial" w:eastAsia="Arial Unicode MS" w:cs="Arial"/>
                <w:sz w:val="20"/>
                <w:szCs w:val="20"/>
              </w:rPr>
            </w:pPr>
          </w:p>
        </w:tc>
      </w:tr>
      <w:tr w14:paraId="62EBAD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shd w:val="clear" w:color="auto" w:fill="auto"/>
          </w:tcPr>
          <w:p w14:paraId="62B73C99">
            <w:pPr>
              <w:spacing w:before="120"/>
              <w:jc w:val="center"/>
              <w:rPr>
                <w:rFonts w:ascii="Arial" w:hAnsi="Arial" w:eastAsia="Arial Unicode MS" w:cs="Arial"/>
                <w:b/>
                <w:sz w:val="20"/>
              </w:rPr>
            </w:pPr>
            <w:r>
              <w:rPr>
                <w:rFonts w:ascii="Arial" w:hAnsi="Arial" w:eastAsia="Arial Unicode MS" w:cs="Arial"/>
                <w:b/>
                <w:sz w:val="20"/>
              </w:rPr>
              <w:t>LIÊN ĐOÀN LAO ĐỘNG THÀNH PHỐ HÀ NỘI CÔNG ĐOÀN ………</w:t>
            </w:r>
          </w:p>
        </w:tc>
        <w:tc>
          <w:tcPr>
            <w:tcW w:w="2500" w:type="pct"/>
            <w:shd w:val="clear" w:color="auto" w:fill="auto"/>
          </w:tcPr>
          <w:p w14:paraId="0DD452EE">
            <w:pPr>
              <w:spacing w:before="120"/>
              <w:jc w:val="center"/>
              <w:rPr>
                <w:rFonts w:ascii="Arial" w:hAnsi="Arial" w:eastAsia="Arial Unicode MS" w:cs="Arial"/>
                <w:sz w:val="20"/>
                <w:szCs w:val="20"/>
              </w:rPr>
            </w:pPr>
          </w:p>
        </w:tc>
      </w:tr>
    </w:tbl>
    <w:p w14:paraId="6BB8626D">
      <w:pPr>
        <w:spacing w:before="120"/>
        <w:rPr>
          <w:rFonts w:ascii="Arial" w:hAnsi="Arial" w:cs="Arial"/>
          <w:sz w:val="20"/>
        </w:rPr>
      </w:pPr>
    </w:p>
    <w:p w14:paraId="5364119A">
      <w:pPr>
        <w:spacing w:before="120"/>
        <w:jc w:val="center"/>
        <w:rPr>
          <w:rFonts w:ascii="Arial" w:hAnsi="Arial" w:cs="Arial"/>
          <w:b/>
          <w:sz w:val="20"/>
        </w:rPr>
      </w:pPr>
      <w:bookmarkStart w:id="1" w:name="chuong_pl_name"/>
      <w:r>
        <w:rPr>
          <w:rFonts w:ascii="Arial" w:hAnsi="Arial" w:cs="Arial"/>
          <w:b/>
          <w:sz w:val="20"/>
        </w:rPr>
        <w:t>DANH SÁCH KHAI BÁO, GÁN MỚI TÀI KHOẢN CỦA NGÂN HÀNG VIETINBANK NĂM…..</w:t>
      </w:r>
      <w:bookmarkEnd w:id="1"/>
    </w:p>
    <w:tbl>
      <w:tblPr>
        <w:tblStyle w:val="3"/>
        <w:tblW w:w="5000" w:type="pct"/>
        <w:tblInd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6"/>
        <w:gridCol w:w="510"/>
        <w:gridCol w:w="343"/>
        <w:gridCol w:w="888"/>
        <w:gridCol w:w="519"/>
        <w:gridCol w:w="307"/>
        <w:gridCol w:w="401"/>
        <w:gridCol w:w="666"/>
        <w:gridCol w:w="379"/>
        <w:gridCol w:w="379"/>
        <w:gridCol w:w="408"/>
        <w:gridCol w:w="379"/>
        <w:gridCol w:w="323"/>
        <w:gridCol w:w="300"/>
        <w:gridCol w:w="300"/>
        <w:gridCol w:w="205"/>
        <w:gridCol w:w="307"/>
        <w:gridCol w:w="320"/>
        <w:gridCol w:w="432"/>
        <w:gridCol w:w="292"/>
        <w:gridCol w:w="365"/>
        <w:gridCol w:w="490"/>
        <w:gridCol w:w="308"/>
      </w:tblGrid>
      <w:tr w14:paraId="747CA20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1" w:type="pct"/>
            <w:vMerge w:val="restart"/>
            <w:shd w:val="clear" w:color="auto" w:fill="FFFFFF"/>
            <w:vAlign w:val="center"/>
          </w:tcPr>
          <w:p w14:paraId="45E2C8B0">
            <w:pPr>
              <w:spacing w:before="12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STT</w:t>
            </w:r>
          </w:p>
        </w:tc>
        <w:tc>
          <w:tcPr>
            <w:tcW w:w="1414" w:type="pct"/>
            <w:gridSpan w:val="5"/>
            <w:shd w:val="clear" w:color="auto" w:fill="FFFFFF"/>
            <w:vAlign w:val="center"/>
          </w:tcPr>
          <w:p w14:paraId="722FF745">
            <w:pPr>
              <w:spacing w:before="120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Thông tin LĐLĐ cấp 2 theo dõi DN nộp kinh phí</w:t>
            </w:r>
          </w:p>
        </w:tc>
        <w:tc>
          <w:tcPr>
            <w:tcW w:w="3445" w:type="pct"/>
            <w:gridSpan w:val="17"/>
            <w:shd w:val="clear" w:color="auto" w:fill="FFFFFF"/>
            <w:vAlign w:val="center"/>
          </w:tcPr>
          <w:p w14:paraId="5CD508D2">
            <w:pPr>
              <w:spacing w:before="120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Thông tin doanh nghiệp và công đoàn cơ sở</w:t>
            </w:r>
          </w:p>
        </w:tc>
      </w:tr>
      <w:tr w14:paraId="43AEBB0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1" w:type="pct"/>
            <w:vMerge w:val="continue"/>
            <w:shd w:val="clear" w:color="auto" w:fill="FFFFFF"/>
            <w:vAlign w:val="center"/>
          </w:tcPr>
          <w:p w14:paraId="696B5961">
            <w:pPr>
              <w:spacing w:before="1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52FF600D">
            <w:pPr>
              <w:spacing w:before="12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Địa phương/ ngành</w:t>
            </w:r>
          </w:p>
        </w:tc>
        <w:tc>
          <w:tcPr>
            <w:tcW w:w="189" w:type="pct"/>
            <w:shd w:val="clear" w:color="auto" w:fill="FFFFFF"/>
            <w:vAlign w:val="center"/>
          </w:tcPr>
          <w:p w14:paraId="74093EC5">
            <w:pPr>
              <w:spacing w:before="12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Đơn vị phân cấp thu</w:t>
            </w:r>
          </w:p>
        </w:tc>
        <w:tc>
          <w:tcPr>
            <w:tcW w:w="489" w:type="pct"/>
            <w:shd w:val="clear" w:color="auto" w:fill="FFFFFF"/>
            <w:vAlign w:val="center"/>
          </w:tcPr>
          <w:p w14:paraId="354889C7">
            <w:pPr>
              <w:spacing w:before="12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Số tài khoản đơn vị phân cấp thu</w:t>
            </w:r>
          </w:p>
        </w:tc>
        <w:tc>
          <w:tcPr>
            <w:tcW w:w="286" w:type="pct"/>
            <w:shd w:val="clear" w:color="auto" w:fill="FFFFFF"/>
            <w:vAlign w:val="center"/>
          </w:tcPr>
          <w:p w14:paraId="0272F332">
            <w:pPr>
              <w:spacing w:before="12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Mã CN</w:t>
            </w:r>
          </w:p>
        </w:tc>
        <w:tc>
          <w:tcPr>
            <w:tcW w:w="169" w:type="pct"/>
            <w:shd w:val="clear" w:color="auto" w:fill="FFFFFF"/>
            <w:vAlign w:val="center"/>
          </w:tcPr>
          <w:p w14:paraId="6F056351">
            <w:pPr>
              <w:spacing w:before="12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Cấp công đoàn (Dự toán)</w:t>
            </w:r>
          </w:p>
        </w:tc>
        <w:tc>
          <w:tcPr>
            <w:tcW w:w="221" w:type="pct"/>
            <w:shd w:val="clear" w:color="auto" w:fill="FFFFFF"/>
            <w:vAlign w:val="center"/>
          </w:tcPr>
          <w:p w14:paraId="1701820C">
            <w:pPr>
              <w:spacing w:before="12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Tên doanh nghiệp nộp KPCĐ</w:t>
            </w:r>
          </w:p>
        </w:tc>
        <w:tc>
          <w:tcPr>
            <w:tcW w:w="367" w:type="pct"/>
            <w:shd w:val="clear" w:color="auto" w:fill="FFFFFF"/>
            <w:vAlign w:val="center"/>
          </w:tcPr>
          <w:p w14:paraId="282E69B2">
            <w:pPr>
              <w:spacing w:before="12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Mã số thuế nộp KPCĐ</w:t>
            </w:r>
          </w:p>
        </w:tc>
        <w:tc>
          <w:tcPr>
            <w:tcW w:w="209" w:type="pct"/>
            <w:shd w:val="clear" w:color="auto" w:fill="FFFFFF"/>
            <w:vAlign w:val="center"/>
          </w:tcPr>
          <w:p w14:paraId="4404DF87">
            <w:pPr>
              <w:spacing w:before="12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Có CĐCS</w:t>
            </w:r>
          </w:p>
        </w:tc>
        <w:tc>
          <w:tcPr>
            <w:tcW w:w="209" w:type="pct"/>
            <w:shd w:val="clear" w:color="auto" w:fill="FFFFFF"/>
            <w:vAlign w:val="center"/>
          </w:tcPr>
          <w:p w14:paraId="6805D98B">
            <w:pPr>
              <w:spacing w:before="12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Tên tài khoản CĐCS</w:t>
            </w:r>
          </w:p>
        </w:tc>
        <w:tc>
          <w:tcPr>
            <w:tcW w:w="225" w:type="pct"/>
            <w:shd w:val="clear" w:color="auto" w:fill="FFFFFF"/>
            <w:vAlign w:val="center"/>
          </w:tcPr>
          <w:p w14:paraId="62933068">
            <w:pPr>
              <w:spacing w:before="12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Số tài khoản CĐCS tại doanh nghiệp nộp KPCĐ/ số tài khoản của LĐLĐ nhận tiền</w:t>
            </w:r>
          </w:p>
        </w:tc>
        <w:tc>
          <w:tcPr>
            <w:tcW w:w="209" w:type="pct"/>
            <w:shd w:val="clear" w:color="auto" w:fill="FFFFFF"/>
            <w:vAlign w:val="center"/>
          </w:tcPr>
          <w:p w14:paraId="4D11A13D">
            <w:pPr>
              <w:spacing w:before="12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Chi nhánh ngân hàng nơi CĐCS mở TK</w:t>
            </w:r>
          </w:p>
        </w:tc>
        <w:tc>
          <w:tcPr>
            <w:tcW w:w="178" w:type="pct"/>
            <w:shd w:val="clear" w:color="auto" w:fill="FFFFFF"/>
            <w:vAlign w:val="center"/>
          </w:tcPr>
          <w:p w14:paraId="18F8E493">
            <w:pPr>
              <w:spacing w:before="12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Ngân hàng</w:t>
            </w:r>
          </w:p>
        </w:tc>
        <w:tc>
          <w:tcPr>
            <w:tcW w:w="165" w:type="pct"/>
            <w:shd w:val="clear" w:color="auto" w:fill="FFFFFF"/>
            <w:vAlign w:val="center"/>
          </w:tcPr>
          <w:p w14:paraId="3FDBBDB1">
            <w:pPr>
              <w:spacing w:before="12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Số lao động</w:t>
            </w:r>
          </w:p>
        </w:tc>
        <w:tc>
          <w:tcPr>
            <w:tcW w:w="165" w:type="pct"/>
            <w:shd w:val="clear" w:color="auto" w:fill="FFFFFF"/>
            <w:vAlign w:val="center"/>
          </w:tcPr>
          <w:p w14:paraId="78F0C6C1">
            <w:pPr>
              <w:spacing w:before="12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Số đoàn viên</w:t>
            </w:r>
          </w:p>
        </w:tc>
        <w:tc>
          <w:tcPr>
            <w:tcW w:w="113" w:type="pct"/>
            <w:shd w:val="clear" w:color="auto" w:fill="FFFFFF"/>
            <w:vAlign w:val="center"/>
          </w:tcPr>
          <w:p w14:paraId="47389D35">
            <w:pPr>
              <w:spacing w:before="12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Địa chỉ</w:t>
            </w:r>
          </w:p>
        </w:tc>
        <w:tc>
          <w:tcPr>
            <w:tcW w:w="169" w:type="pct"/>
            <w:shd w:val="clear" w:color="auto" w:fill="FFFFFF"/>
            <w:vAlign w:val="center"/>
          </w:tcPr>
          <w:p w14:paraId="164C3D9C">
            <w:pPr>
              <w:spacing w:before="12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Tình trạng hoạt động</w:t>
            </w:r>
          </w:p>
        </w:tc>
        <w:tc>
          <w:tcPr>
            <w:tcW w:w="176" w:type="pct"/>
            <w:shd w:val="clear" w:color="auto" w:fill="FFFFFF"/>
            <w:vAlign w:val="center"/>
          </w:tcPr>
          <w:p w14:paraId="28ED0923">
            <w:pPr>
              <w:spacing w:before="12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Số tiền DN phải nộp trong năm (Do đvị được phân cấp thu xác định)</w:t>
            </w:r>
          </w:p>
        </w:tc>
        <w:tc>
          <w:tcPr>
            <w:tcW w:w="238" w:type="pct"/>
            <w:shd w:val="clear" w:color="auto" w:fill="FFFFFF"/>
            <w:vAlign w:val="center"/>
          </w:tcPr>
          <w:p w14:paraId="78836A54">
            <w:pPr>
              <w:spacing w:before="12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Số liệu kỳ trước chuyển sang</w:t>
            </w:r>
          </w:p>
        </w:tc>
        <w:tc>
          <w:tcPr>
            <w:tcW w:w="161" w:type="pct"/>
            <w:shd w:val="clear" w:color="auto" w:fill="FFFFFF"/>
            <w:vAlign w:val="center"/>
          </w:tcPr>
          <w:p w14:paraId="1F927D0F">
            <w:pPr>
              <w:spacing w:before="12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Số tiền phải nộp tăng giảm</w:t>
            </w:r>
          </w:p>
        </w:tc>
        <w:tc>
          <w:tcPr>
            <w:tcW w:w="201" w:type="pct"/>
            <w:shd w:val="clear" w:color="auto" w:fill="FFFFFF"/>
            <w:vAlign w:val="center"/>
          </w:tcPr>
          <w:p w14:paraId="7DFEEDEF">
            <w:pPr>
              <w:spacing w:before="12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Số tiền đã nộp về tài khoản Tổng Liên đoàn</w:t>
            </w:r>
          </w:p>
        </w:tc>
        <w:tc>
          <w:tcPr>
            <w:tcW w:w="270" w:type="pct"/>
            <w:shd w:val="clear" w:color="auto" w:fill="FFFFFF"/>
            <w:vAlign w:val="center"/>
          </w:tcPr>
          <w:p w14:paraId="263A3B62">
            <w:pPr>
              <w:spacing w:before="12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Số tiền đã cấp cho CĐCS/L ĐLĐ nhận tiền</w:t>
            </w:r>
          </w:p>
        </w:tc>
        <w:tc>
          <w:tcPr>
            <w:tcW w:w="169" w:type="pct"/>
            <w:shd w:val="clear" w:color="auto" w:fill="FFFFFF"/>
            <w:vAlign w:val="center"/>
          </w:tcPr>
          <w:p w14:paraId="6830CE90">
            <w:pPr>
              <w:spacing w:before="12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Số tiền còn lại tại Tổng Liên đoàn</w:t>
            </w:r>
          </w:p>
        </w:tc>
      </w:tr>
      <w:tr w14:paraId="57DFBBC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1" w:type="pct"/>
            <w:shd w:val="clear" w:color="auto" w:fill="FFFFFF"/>
            <w:vAlign w:val="center"/>
          </w:tcPr>
          <w:p w14:paraId="4149A368">
            <w:pPr>
              <w:spacing w:before="120"/>
              <w:jc w:val="center"/>
              <w:rPr>
                <w:rFonts w:ascii="Arial" w:hAnsi="Arial" w:cs="Arial"/>
                <w:i/>
                <w:sz w:val="12"/>
                <w:szCs w:val="12"/>
              </w:rPr>
            </w:pPr>
            <w:r>
              <w:rPr>
                <w:rFonts w:ascii="Arial" w:hAnsi="Arial" w:cs="Arial"/>
                <w:i/>
                <w:sz w:val="12"/>
                <w:szCs w:val="12"/>
              </w:rPr>
              <w:t>1</w:t>
            </w:r>
          </w:p>
        </w:tc>
        <w:tc>
          <w:tcPr>
            <w:tcW w:w="281" w:type="pct"/>
            <w:shd w:val="clear" w:color="auto" w:fill="FFFFFF"/>
            <w:vAlign w:val="center"/>
          </w:tcPr>
          <w:p w14:paraId="51CED6C9">
            <w:pPr>
              <w:spacing w:before="120"/>
              <w:jc w:val="center"/>
              <w:rPr>
                <w:rFonts w:ascii="Arial" w:hAnsi="Arial" w:cs="Arial"/>
                <w:i/>
                <w:sz w:val="12"/>
                <w:szCs w:val="12"/>
              </w:rPr>
            </w:pPr>
            <w:r>
              <w:rPr>
                <w:rFonts w:ascii="Arial" w:hAnsi="Arial" w:cs="Arial"/>
                <w:i/>
                <w:sz w:val="12"/>
                <w:szCs w:val="12"/>
              </w:rPr>
              <w:t>2</w:t>
            </w:r>
          </w:p>
        </w:tc>
        <w:tc>
          <w:tcPr>
            <w:tcW w:w="189" w:type="pct"/>
            <w:shd w:val="clear" w:color="auto" w:fill="FFFFFF"/>
            <w:vAlign w:val="center"/>
          </w:tcPr>
          <w:p w14:paraId="77384F1C">
            <w:pPr>
              <w:spacing w:before="120"/>
              <w:jc w:val="center"/>
              <w:rPr>
                <w:rFonts w:ascii="Arial" w:hAnsi="Arial" w:cs="Arial"/>
                <w:i/>
                <w:sz w:val="12"/>
                <w:szCs w:val="12"/>
              </w:rPr>
            </w:pPr>
            <w:r>
              <w:rPr>
                <w:rFonts w:ascii="Arial" w:hAnsi="Arial" w:cs="Arial"/>
                <w:i/>
                <w:sz w:val="12"/>
                <w:szCs w:val="12"/>
              </w:rPr>
              <w:t>3</w:t>
            </w:r>
          </w:p>
        </w:tc>
        <w:tc>
          <w:tcPr>
            <w:tcW w:w="489" w:type="pct"/>
            <w:shd w:val="clear" w:color="auto" w:fill="FFFFFF"/>
            <w:vAlign w:val="center"/>
          </w:tcPr>
          <w:p w14:paraId="68688109">
            <w:pPr>
              <w:spacing w:before="120"/>
              <w:jc w:val="center"/>
              <w:rPr>
                <w:rFonts w:ascii="Arial" w:hAnsi="Arial" w:cs="Arial"/>
                <w:i/>
                <w:sz w:val="12"/>
                <w:szCs w:val="12"/>
              </w:rPr>
            </w:pPr>
            <w:r>
              <w:rPr>
                <w:rFonts w:ascii="Arial" w:hAnsi="Arial" w:cs="Arial"/>
                <w:i/>
                <w:sz w:val="12"/>
                <w:szCs w:val="12"/>
              </w:rPr>
              <w:t>4</w:t>
            </w:r>
          </w:p>
        </w:tc>
        <w:tc>
          <w:tcPr>
            <w:tcW w:w="286" w:type="pct"/>
            <w:shd w:val="clear" w:color="auto" w:fill="FFFFFF"/>
            <w:vAlign w:val="center"/>
          </w:tcPr>
          <w:p w14:paraId="1DE98ED3">
            <w:pPr>
              <w:spacing w:before="120"/>
              <w:jc w:val="center"/>
              <w:rPr>
                <w:rFonts w:ascii="Arial" w:hAnsi="Arial" w:cs="Arial"/>
                <w:i/>
                <w:sz w:val="12"/>
                <w:szCs w:val="12"/>
              </w:rPr>
            </w:pPr>
            <w:r>
              <w:rPr>
                <w:rFonts w:ascii="Arial" w:hAnsi="Arial" w:cs="Arial"/>
                <w:i/>
                <w:sz w:val="12"/>
                <w:szCs w:val="12"/>
              </w:rPr>
              <w:t>5</w:t>
            </w:r>
          </w:p>
        </w:tc>
        <w:tc>
          <w:tcPr>
            <w:tcW w:w="169" w:type="pct"/>
            <w:shd w:val="clear" w:color="auto" w:fill="FFFFFF"/>
            <w:vAlign w:val="center"/>
          </w:tcPr>
          <w:p w14:paraId="5606397C">
            <w:pPr>
              <w:spacing w:before="120"/>
              <w:jc w:val="center"/>
              <w:rPr>
                <w:rFonts w:ascii="Arial" w:hAnsi="Arial" w:cs="Arial"/>
                <w:i/>
                <w:sz w:val="12"/>
                <w:szCs w:val="12"/>
              </w:rPr>
            </w:pPr>
            <w:r>
              <w:rPr>
                <w:rFonts w:ascii="Arial" w:hAnsi="Arial" w:cs="Arial"/>
                <w:i/>
                <w:sz w:val="12"/>
                <w:szCs w:val="12"/>
              </w:rPr>
              <w:t>6</w:t>
            </w:r>
          </w:p>
        </w:tc>
        <w:tc>
          <w:tcPr>
            <w:tcW w:w="221" w:type="pct"/>
            <w:shd w:val="clear" w:color="auto" w:fill="FFFFFF"/>
            <w:vAlign w:val="center"/>
          </w:tcPr>
          <w:p w14:paraId="506BD4DD">
            <w:pPr>
              <w:spacing w:before="120"/>
              <w:jc w:val="center"/>
              <w:rPr>
                <w:rFonts w:ascii="Arial" w:hAnsi="Arial" w:cs="Arial"/>
                <w:i/>
                <w:sz w:val="12"/>
                <w:szCs w:val="12"/>
              </w:rPr>
            </w:pPr>
            <w:r>
              <w:rPr>
                <w:rFonts w:ascii="Arial" w:hAnsi="Arial" w:cs="Arial"/>
                <w:i/>
                <w:sz w:val="12"/>
                <w:szCs w:val="12"/>
              </w:rPr>
              <w:t>7</w:t>
            </w:r>
          </w:p>
        </w:tc>
        <w:tc>
          <w:tcPr>
            <w:tcW w:w="367" w:type="pct"/>
            <w:shd w:val="clear" w:color="auto" w:fill="FFFFFF"/>
            <w:vAlign w:val="center"/>
          </w:tcPr>
          <w:p w14:paraId="144F9B75">
            <w:pPr>
              <w:spacing w:before="120"/>
              <w:jc w:val="center"/>
              <w:rPr>
                <w:rFonts w:ascii="Arial" w:hAnsi="Arial" w:cs="Arial"/>
                <w:i/>
                <w:sz w:val="12"/>
                <w:szCs w:val="12"/>
              </w:rPr>
            </w:pPr>
            <w:r>
              <w:rPr>
                <w:rFonts w:ascii="Arial" w:hAnsi="Arial" w:cs="Arial"/>
                <w:i/>
                <w:sz w:val="12"/>
                <w:szCs w:val="12"/>
              </w:rPr>
              <w:t>8</w:t>
            </w:r>
          </w:p>
        </w:tc>
        <w:tc>
          <w:tcPr>
            <w:tcW w:w="209" w:type="pct"/>
            <w:shd w:val="clear" w:color="auto" w:fill="FFFFFF"/>
            <w:vAlign w:val="center"/>
          </w:tcPr>
          <w:p w14:paraId="6B5E947C">
            <w:pPr>
              <w:spacing w:before="120"/>
              <w:jc w:val="center"/>
              <w:rPr>
                <w:rFonts w:ascii="Arial" w:hAnsi="Arial" w:cs="Arial"/>
                <w:i/>
                <w:sz w:val="12"/>
                <w:szCs w:val="12"/>
              </w:rPr>
            </w:pPr>
            <w:r>
              <w:rPr>
                <w:rFonts w:ascii="Arial" w:hAnsi="Arial" w:cs="Arial"/>
                <w:i/>
                <w:sz w:val="12"/>
                <w:szCs w:val="12"/>
              </w:rPr>
              <w:t>9</w:t>
            </w:r>
          </w:p>
        </w:tc>
        <w:tc>
          <w:tcPr>
            <w:tcW w:w="821" w:type="pct"/>
            <w:gridSpan w:val="4"/>
            <w:shd w:val="clear" w:color="auto" w:fill="FFFFFF"/>
            <w:vAlign w:val="center"/>
          </w:tcPr>
          <w:p w14:paraId="44C8B6FB">
            <w:pPr>
              <w:spacing w:before="120"/>
              <w:jc w:val="center"/>
              <w:rPr>
                <w:rFonts w:ascii="Arial" w:hAnsi="Arial" w:cs="Arial"/>
                <w:i/>
                <w:sz w:val="12"/>
                <w:szCs w:val="12"/>
              </w:rPr>
            </w:pPr>
            <w:r>
              <w:rPr>
                <w:rFonts w:ascii="Arial" w:hAnsi="Arial" w:cs="Arial"/>
                <w:i/>
                <w:sz w:val="12"/>
                <w:szCs w:val="12"/>
              </w:rPr>
              <w:t>10</w:t>
            </w:r>
          </w:p>
        </w:tc>
        <w:tc>
          <w:tcPr>
            <w:tcW w:w="165" w:type="pct"/>
            <w:shd w:val="clear" w:color="auto" w:fill="FFFFFF"/>
            <w:vAlign w:val="center"/>
          </w:tcPr>
          <w:p w14:paraId="69A1CF0A">
            <w:pPr>
              <w:spacing w:before="120"/>
              <w:jc w:val="center"/>
              <w:rPr>
                <w:rFonts w:ascii="Arial" w:hAnsi="Arial" w:cs="Arial"/>
                <w:i/>
                <w:sz w:val="12"/>
                <w:szCs w:val="12"/>
              </w:rPr>
            </w:pPr>
            <w:r>
              <w:rPr>
                <w:rFonts w:ascii="Arial" w:hAnsi="Arial" w:cs="Arial"/>
                <w:i/>
                <w:sz w:val="12"/>
                <w:szCs w:val="12"/>
              </w:rPr>
              <w:t>11</w:t>
            </w:r>
          </w:p>
        </w:tc>
        <w:tc>
          <w:tcPr>
            <w:tcW w:w="165" w:type="pct"/>
            <w:shd w:val="clear" w:color="auto" w:fill="FFFFFF"/>
            <w:vAlign w:val="center"/>
          </w:tcPr>
          <w:p w14:paraId="51E185C2">
            <w:pPr>
              <w:spacing w:before="120"/>
              <w:jc w:val="center"/>
              <w:rPr>
                <w:rFonts w:ascii="Arial" w:hAnsi="Arial" w:cs="Arial"/>
                <w:i/>
                <w:sz w:val="12"/>
                <w:szCs w:val="12"/>
              </w:rPr>
            </w:pPr>
            <w:r>
              <w:rPr>
                <w:rFonts w:ascii="Arial" w:hAnsi="Arial" w:cs="Arial"/>
                <w:i/>
                <w:sz w:val="12"/>
                <w:szCs w:val="12"/>
              </w:rPr>
              <w:t>12</w:t>
            </w:r>
          </w:p>
        </w:tc>
        <w:tc>
          <w:tcPr>
            <w:tcW w:w="113" w:type="pct"/>
            <w:shd w:val="clear" w:color="auto" w:fill="FFFFFF"/>
            <w:vAlign w:val="center"/>
          </w:tcPr>
          <w:p w14:paraId="5213969E">
            <w:pPr>
              <w:spacing w:before="120"/>
              <w:jc w:val="center"/>
              <w:rPr>
                <w:rFonts w:ascii="Arial" w:hAnsi="Arial" w:cs="Arial"/>
                <w:i/>
                <w:sz w:val="12"/>
                <w:szCs w:val="12"/>
              </w:rPr>
            </w:pPr>
            <w:r>
              <w:rPr>
                <w:rFonts w:ascii="Arial" w:hAnsi="Arial" w:cs="Arial"/>
                <w:i/>
                <w:sz w:val="12"/>
                <w:szCs w:val="12"/>
              </w:rPr>
              <w:t>13</w:t>
            </w:r>
          </w:p>
        </w:tc>
        <w:tc>
          <w:tcPr>
            <w:tcW w:w="169" w:type="pct"/>
            <w:shd w:val="clear" w:color="auto" w:fill="FFFFFF"/>
            <w:vAlign w:val="center"/>
          </w:tcPr>
          <w:p w14:paraId="556D817F">
            <w:pPr>
              <w:spacing w:before="120"/>
              <w:jc w:val="center"/>
              <w:rPr>
                <w:rFonts w:ascii="Arial" w:hAnsi="Arial" w:cs="Arial"/>
                <w:i/>
                <w:sz w:val="12"/>
                <w:szCs w:val="12"/>
              </w:rPr>
            </w:pPr>
            <w:r>
              <w:rPr>
                <w:rFonts w:ascii="Arial" w:hAnsi="Arial" w:cs="Arial"/>
                <w:i/>
                <w:sz w:val="12"/>
                <w:szCs w:val="12"/>
              </w:rPr>
              <w:t>16</w:t>
            </w:r>
          </w:p>
        </w:tc>
        <w:tc>
          <w:tcPr>
            <w:tcW w:w="176" w:type="pct"/>
            <w:shd w:val="clear" w:color="auto" w:fill="FFFFFF"/>
            <w:vAlign w:val="center"/>
          </w:tcPr>
          <w:p w14:paraId="7132782D">
            <w:pPr>
              <w:spacing w:before="120"/>
              <w:jc w:val="center"/>
              <w:rPr>
                <w:rFonts w:ascii="Arial" w:hAnsi="Arial" w:cs="Arial"/>
                <w:i/>
                <w:sz w:val="12"/>
                <w:szCs w:val="12"/>
              </w:rPr>
            </w:pPr>
            <w:r>
              <w:rPr>
                <w:rFonts w:ascii="Arial" w:hAnsi="Arial" w:cs="Arial"/>
                <w:i/>
                <w:sz w:val="12"/>
                <w:szCs w:val="12"/>
              </w:rPr>
              <w:t>17</w:t>
            </w:r>
          </w:p>
        </w:tc>
        <w:tc>
          <w:tcPr>
            <w:tcW w:w="238" w:type="pct"/>
            <w:shd w:val="clear" w:color="auto" w:fill="FFFFFF"/>
            <w:vAlign w:val="center"/>
          </w:tcPr>
          <w:p w14:paraId="7835BBA5">
            <w:pPr>
              <w:spacing w:before="120"/>
              <w:jc w:val="center"/>
              <w:rPr>
                <w:rFonts w:ascii="Arial" w:hAnsi="Arial" w:cs="Arial"/>
                <w:i/>
                <w:sz w:val="12"/>
                <w:szCs w:val="12"/>
              </w:rPr>
            </w:pPr>
            <w:r>
              <w:rPr>
                <w:rFonts w:ascii="Arial" w:hAnsi="Arial" w:cs="Arial"/>
                <w:i/>
                <w:sz w:val="12"/>
                <w:szCs w:val="12"/>
              </w:rPr>
              <w:t>18</w:t>
            </w:r>
          </w:p>
        </w:tc>
        <w:tc>
          <w:tcPr>
            <w:tcW w:w="161" w:type="pct"/>
            <w:shd w:val="clear" w:color="auto" w:fill="FFFFFF"/>
            <w:vAlign w:val="center"/>
          </w:tcPr>
          <w:p w14:paraId="182FE43A">
            <w:pPr>
              <w:spacing w:before="120"/>
              <w:jc w:val="center"/>
              <w:rPr>
                <w:rFonts w:ascii="Arial" w:hAnsi="Arial" w:cs="Arial"/>
                <w:i/>
                <w:sz w:val="12"/>
                <w:szCs w:val="12"/>
              </w:rPr>
            </w:pPr>
            <w:r>
              <w:rPr>
                <w:rFonts w:ascii="Arial" w:hAnsi="Arial" w:cs="Arial"/>
                <w:i/>
                <w:sz w:val="12"/>
                <w:szCs w:val="12"/>
              </w:rPr>
              <w:t>19</w:t>
            </w:r>
          </w:p>
        </w:tc>
        <w:tc>
          <w:tcPr>
            <w:tcW w:w="201" w:type="pct"/>
            <w:shd w:val="clear" w:color="auto" w:fill="FFFFFF"/>
            <w:vAlign w:val="center"/>
          </w:tcPr>
          <w:p w14:paraId="46D724E8">
            <w:pPr>
              <w:spacing w:before="120"/>
              <w:jc w:val="center"/>
              <w:rPr>
                <w:rFonts w:ascii="Arial" w:hAnsi="Arial" w:cs="Arial"/>
                <w:i/>
                <w:sz w:val="12"/>
                <w:szCs w:val="12"/>
              </w:rPr>
            </w:pPr>
            <w:r>
              <w:rPr>
                <w:rFonts w:ascii="Arial" w:hAnsi="Arial" w:cs="Arial"/>
                <w:i/>
                <w:sz w:val="12"/>
                <w:szCs w:val="12"/>
              </w:rPr>
              <w:t>20</w:t>
            </w:r>
          </w:p>
        </w:tc>
        <w:tc>
          <w:tcPr>
            <w:tcW w:w="270" w:type="pct"/>
            <w:shd w:val="clear" w:color="auto" w:fill="FFFFFF"/>
            <w:vAlign w:val="center"/>
          </w:tcPr>
          <w:p w14:paraId="0827CB77">
            <w:pPr>
              <w:spacing w:before="120"/>
              <w:jc w:val="center"/>
              <w:rPr>
                <w:rFonts w:ascii="Arial" w:hAnsi="Arial" w:cs="Arial"/>
                <w:i/>
                <w:sz w:val="12"/>
                <w:szCs w:val="12"/>
              </w:rPr>
            </w:pPr>
            <w:r>
              <w:rPr>
                <w:rFonts w:ascii="Arial" w:hAnsi="Arial" w:cs="Arial"/>
                <w:i/>
                <w:sz w:val="12"/>
                <w:szCs w:val="12"/>
              </w:rPr>
              <w:t>21</w:t>
            </w:r>
          </w:p>
        </w:tc>
        <w:tc>
          <w:tcPr>
            <w:tcW w:w="169" w:type="pct"/>
            <w:shd w:val="clear" w:color="auto" w:fill="FFFFFF"/>
            <w:vAlign w:val="center"/>
          </w:tcPr>
          <w:p w14:paraId="4F02B88B">
            <w:pPr>
              <w:spacing w:before="120"/>
              <w:jc w:val="center"/>
              <w:rPr>
                <w:rFonts w:ascii="Arial" w:hAnsi="Arial" w:cs="Arial"/>
                <w:i/>
                <w:sz w:val="12"/>
                <w:szCs w:val="12"/>
              </w:rPr>
            </w:pPr>
            <w:r>
              <w:rPr>
                <w:rFonts w:ascii="Arial" w:hAnsi="Arial" w:cs="Arial"/>
                <w:i/>
                <w:sz w:val="12"/>
                <w:szCs w:val="12"/>
              </w:rPr>
              <w:t>22</w:t>
            </w:r>
          </w:p>
        </w:tc>
      </w:tr>
      <w:tr w14:paraId="6074BDB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1" w:type="pct"/>
            <w:shd w:val="clear" w:color="auto" w:fill="FFFFFF"/>
            <w:vAlign w:val="center"/>
          </w:tcPr>
          <w:p w14:paraId="20D57D51">
            <w:pPr>
              <w:spacing w:before="12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81" w:type="pct"/>
            <w:shd w:val="clear" w:color="auto" w:fill="FFFFFF"/>
            <w:vAlign w:val="center"/>
          </w:tcPr>
          <w:p w14:paraId="35150560">
            <w:pPr>
              <w:spacing w:before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Hà Nội</w:t>
            </w:r>
          </w:p>
        </w:tc>
        <w:tc>
          <w:tcPr>
            <w:tcW w:w="189" w:type="pct"/>
            <w:shd w:val="clear" w:color="auto" w:fill="FFFFFF"/>
            <w:vAlign w:val="center"/>
          </w:tcPr>
          <w:p w14:paraId="629ECEE3">
            <w:pPr>
              <w:spacing w:before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LĐLĐ TP Hà Nội</w:t>
            </w:r>
          </w:p>
        </w:tc>
        <w:tc>
          <w:tcPr>
            <w:tcW w:w="489" w:type="pct"/>
            <w:shd w:val="clear" w:color="auto" w:fill="FFFFFF"/>
            <w:vAlign w:val="center"/>
          </w:tcPr>
          <w:p w14:paraId="65359B28">
            <w:pPr>
              <w:spacing w:before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111000001544</w:t>
            </w:r>
          </w:p>
        </w:tc>
        <w:tc>
          <w:tcPr>
            <w:tcW w:w="286" w:type="pct"/>
            <w:shd w:val="clear" w:color="auto" w:fill="FFFFFF"/>
            <w:vAlign w:val="center"/>
          </w:tcPr>
          <w:p w14:paraId="45513C52">
            <w:pPr>
              <w:spacing w:before="12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1201002</w:t>
            </w:r>
          </w:p>
        </w:tc>
        <w:tc>
          <w:tcPr>
            <w:tcW w:w="169" w:type="pct"/>
            <w:shd w:val="clear" w:color="auto" w:fill="FFFFFF"/>
            <w:vAlign w:val="center"/>
          </w:tcPr>
          <w:p w14:paraId="5882DDE4">
            <w:pPr>
              <w:spacing w:before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221" w:type="pct"/>
            <w:shd w:val="clear" w:color="auto" w:fill="FFFFFF"/>
            <w:vAlign w:val="center"/>
          </w:tcPr>
          <w:p w14:paraId="2AEA575D">
            <w:pPr>
              <w:spacing w:before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Công ty A</w:t>
            </w:r>
          </w:p>
        </w:tc>
        <w:tc>
          <w:tcPr>
            <w:tcW w:w="367" w:type="pct"/>
            <w:shd w:val="clear" w:color="auto" w:fill="FFFFFF"/>
            <w:vAlign w:val="center"/>
          </w:tcPr>
          <w:p w14:paraId="57013743">
            <w:pPr>
              <w:spacing w:before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010200121</w:t>
            </w:r>
          </w:p>
        </w:tc>
        <w:tc>
          <w:tcPr>
            <w:tcW w:w="209" w:type="pct"/>
            <w:shd w:val="clear" w:color="auto" w:fill="FFFFFF"/>
            <w:vAlign w:val="center"/>
          </w:tcPr>
          <w:p w14:paraId="4BE16E18">
            <w:pPr>
              <w:spacing w:before="12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Y</w:t>
            </w:r>
          </w:p>
        </w:tc>
        <w:tc>
          <w:tcPr>
            <w:tcW w:w="209" w:type="pct"/>
            <w:shd w:val="clear" w:color="auto" w:fill="FFFFFF"/>
            <w:vAlign w:val="center"/>
          </w:tcPr>
          <w:p w14:paraId="20D7DCCD">
            <w:pPr>
              <w:spacing w:before="12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Tên tài khoản của công cơ sở</w:t>
            </w:r>
          </w:p>
        </w:tc>
        <w:tc>
          <w:tcPr>
            <w:tcW w:w="225" w:type="pct"/>
            <w:shd w:val="clear" w:color="auto" w:fill="FFFFFF"/>
            <w:vAlign w:val="center"/>
          </w:tcPr>
          <w:p w14:paraId="3E1B599F">
            <w:pPr>
              <w:spacing w:before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Số tài khoản của công đoàn cơ sở</w:t>
            </w:r>
          </w:p>
        </w:tc>
        <w:tc>
          <w:tcPr>
            <w:tcW w:w="209" w:type="pct"/>
            <w:shd w:val="clear" w:color="auto" w:fill="FFFFFF"/>
            <w:vAlign w:val="center"/>
          </w:tcPr>
          <w:p w14:paraId="22D47CDD">
            <w:pPr>
              <w:spacing w:before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Chi nhánh mở ngân hàng</w:t>
            </w:r>
          </w:p>
        </w:tc>
        <w:tc>
          <w:tcPr>
            <w:tcW w:w="178" w:type="pct"/>
            <w:shd w:val="clear" w:color="auto" w:fill="FFFFFF"/>
            <w:vAlign w:val="center"/>
          </w:tcPr>
          <w:p w14:paraId="54D86F16">
            <w:pPr>
              <w:spacing w:before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Tên ngân hàng</w:t>
            </w:r>
          </w:p>
        </w:tc>
        <w:tc>
          <w:tcPr>
            <w:tcW w:w="165" w:type="pct"/>
            <w:shd w:val="clear" w:color="auto" w:fill="FFFFFF"/>
            <w:vAlign w:val="center"/>
          </w:tcPr>
          <w:p w14:paraId="00A6113F">
            <w:pPr>
              <w:spacing w:before="120"/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50</w:t>
            </w:r>
          </w:p>
        </w:tc>
        <w:tc>
          <w:tcPr>
            <w:tcW w:w="165" w:type="pct"/>
            <w:shd w:val="clear" w:color="auto" w:fill="FFFFFF"/>
            <w:vAlign w:val="center"/>
          </w:tcPr>
          <w:p w14:paraId="1FFEC03B">
            <w:pPr>
              <w:spacing w:before="120"/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50</w:t>
            </w:r>
          </w:p>
        </w:tc>
        <w:tc>
          <w:tcPr>
            <w:tcW w:w="113" w:type="pct"/>
            <w:shd w:val="clear" w:color="auto" w:fill="FFFFFF"/>
            <w:vAlign w:val="center"/>
          </w:tcPr>
          <w:p w14:paraId="1B3F3094">
            <w:pPr>
              <w:spacing w:before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ghi địa chỉ</w:t>
            </w:r>
          </w:p>
        </w:tc>
        <w:tc>
          <w:tcPr>
            <w:tcW w:w="169" w:type="pct"/>
            <w:shd w:val="clear" w:color="auto" w:fill="FFFFFF"/>
            <w:vAlign w:val="center"/>
          </w:tcPr>
          <w:p w14:paraId="3B7A5781">
            <w:pPr>
              <w:spacing w:before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A</w:t>
            </w:r>
          </w:p>
        </w:tc>
        <w:tc>
          <w:tcPr>
            <w:tcW w:w="176" w:type="pct"/>
            <w:shd w:val="clear" w:color="auto" w:fill="FFFFFF"/>
            <w:vAlign w:val="center"/>
          </w:tcPr>
          <w:p w14:paraId="49AE9210">
            <w:pPr>
              <w:spacing w:before="12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8" w:type="pct"/>
            <w:shd w:val="clear" w:color="auto" w:fill="FFFFFF"/>
            <w:vAlign w:val="center"/>
          </w:tcPr>
          <w:p w14:paraId="3B9C7B15">
            <w:pPr>
              <w:spacing w:before="12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1" w:type="pct"/>
            <w:shd w:val="clear" w:color="auto" w:fill="FFFFFF"/>
            <w:vAlign w:val="center"/>
          </w:tcPr>
          <w:p w14:paraId="02D4FAFD">
            <w:pPr>
              <w:spacing w:before="12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1" w:type="pct"/>
            <w:shd w:val="clear" w:color="auto" w:fill="FFFFFF"/>
            <w:vAlign w:val="center"/>
          </w:tcPr>
          <w:p w14:paraId="4B8BDAAB">
            <w:pPr>
              <w:spacing w:before="12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70" w:type="pct"/>
            <w:shd w:val="clear" w:color="auto" w:fill="FFFFFF"/>
            <w:vAlign w:val="center"/>
          </w:tcPr>
          <w:p w14:paraId="3340D984">
            <w:pPr>
              <w:spacing w:before="12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9" w:type="pct"/>
            <w:shd w:val="clear" w:color="auto" w:fill="FFFFFF"/>
            <w:vAlign w:val="center"/>
          </w:tcPr>
          <w:p w14:paraId="3F219433">
            <w:pPr>
              <w:spacing w:before="120"/>
              <w:rPr>
                <w:rFonts w:ascii="Arial" w:hAnsi="Arial" w:cs="Arial"/>
                <w:sz w:val="12"/>
                <w:szCs w:val="12"/>
              </w:rPr>
            </w:pPr>
          </w:p>
        </w:tc>
      </w:tr>
      <w:tr w14:paraId="2C5C45D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1" w:type="pct"/>
            <w:shd w:val="clear" w:color="auto" w:fill="FFFFFF"/>
            <w:vAlign w:val="center"/>
          </w:tcPr>
          <w:p w14:paraId="3A58B1AD">
            <w:pPr>
              <w:spacing w:before="12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281" w:type="pct"/>
            <w:shd w:val="clear" w:color="auto" w:fill="FFFFFF"/>
            <w:vAlign w:val="center"/>
          </w:tcPr>
          <w:p w14:paraId="0F0BE68B">
            <w:pPr>
              <w:spacing w:before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Hà Nội</w:t>
            </w:r>
          </w:p>
        </w:tc>
        <w:tc>
          <w:tcPr>
            <w:tcW w:w="189" w:type="pct"/>
            <w:shd w:val="clear" w:color="auto" w:fill="FFFFFF"/>
            <w:vAlign w:val="center"/>
          </w:tcPr>
          <w:p w14:paraId="181D8D0A">
            <w:pPr>
              <w:spacing w:before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LĐLĐ TP Hà Nội</w:t>
            </w:r>
          </w:p>
        </w:tc>
        <w:tc>
          <w:tcPr>
            <w:tcW w:w="489" w:type="pct"/>
            <w:shd w:val="clear" w:color="auto" w:fill="FFFFFF"/>
            <w:vAlign w:val="center"/>
          </w:tcPr>
          <w:p w14:paraId="1B621EEA">
            <w:pPr>
              <w:spacing w:before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111000001544</w:t>
            </w:r>
          </w:p>
        </w:tc>
        <w:tc>
          <w:tcPr>
            <w:tcW w:w="286" w:type="pct"/>
            <w:shd w:val="clear" w:color="auto" w:fill="FFFFFF"/>
            <w:vAlign w:val="center"/>
          </w:tcPr>
          <w:p w14:paraId="6788A265">
            <w:pPr>
              <w:spacing w:before="12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1201002</w:t>
            </w:r>
          </w:p>
        </w:tc>
        <w:tc>
          <w:tcPr>
            <w:tcW w:w="169" w:type="pct"/>
            <w:shd w:val="clear" w:color="auto" w:fill="FFFFFF"/>
            <w:vAlign w:val="center"/>
          </w:tcPr>
          <w:p w14:paraId="4F62336D">
            <w:pPr>
              <w:spacing w:before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221" w:type="pct"/>
            <w:shd w:val="clear" w:color="auto" w:fill="FFFFFF"/>
            <w:vAlign w:val="center"/>
          </w:tcPr>
          <w:p w14:paraId="1A8FF15E">
            <w:pPr>
              <w:spacing w:before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Công ty B</w:t>
            </w:r>
          </w:p>
        </w:tc>
        <w:tc>
          <w:tcPr>
            <w:tcW w:w="367" w:type="pct"/>
            <w:shd w:val="clear" w:color="auto" w:fill="FFFFFF"/>
            <w:vAlign w:val="center"/>
          </w:tcPr>
          <w:p w14:paraId="2021549E">
            <w:pPr>
              <w:spacing w:before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010300121</w:t>
            </w:r>
          </w:p>
        </w:tc>
        <w:tc>
          <w:tcPr>
            <w:tcW w:w="209" w:type="pct"/>
            <w:shd w:val="clear" w:color="auto" w:fill="FFFFFF"/>
            <w:vAlign w:val="center"/>
          </w:tcPr>
          <w:p w14:paraId="6D4059D4">
            <w:pPr>
              <w:spacing w:before="12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209" w:type="pct"/>
            <w:shd w:val="clear" w:color="auto" w:fill="FFFFFF"/>
            <w:vAlign w:val="center"/>
          </w:tcPr>
          <w:p w14:paraId="0D683466">
            <w:pPr>
              <w:spacing w:before="12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Để trống</w:t>
            </w:r>
          </w:p>
        </w:tc>
        <w:tc>
          <w:tcPr>
            <w:tcW w:w="225" w:type="pct"/>
            <w:shd w:val="clear" w:color="auto" w:fill="FFFFFF"/>
            <w:vAlign w:val="center"/>
          </w:tcPr>
          <w:p w14:paraId="00145CE2">
            <w:pPr>
              <w:spacing w:before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Để trống</w:t>
            </w:r>
          </w:p>
        </w:tc>
        <w:tc>
          <w:tcPr>
            <w:tcW w:w="209" w:type="pct"/>
            <w:shd w:val="clear" w:color="auto" w:fill="FFFFFF"/>
            <w:vAlign w:val="center"/>
          </w:tcPr>
          <w:p w14:paraId="7E9A01E2">
            <w:pPr>
              <w:spacing w:before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Để trống</w:t>
            </w:r>
          </w:p>
        </w:tc>
        <w:tc>
          <w:tcPr>
            <w:tcW w:w="178" w:type="pct"/>
            <w:shd w:val="clear" w:color="auto" w:fill="FFFFFF"/>
            <w:vAlign w:val="center"/>
          </w:tcPr>
          <w:p w14:paraId="27FB03D2">
            <w:pPr>
              <w:spacing w:before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Để trống</w:t>
            </w:r>
          </w:p>
        </w:tc>
        <w:tc>
          <w:tcPr>
            <w:tcW w:w="165" w:type="pct"/>
            <w:shd w:val="clear" w:color="auto" w:fill="FFFFFF"/>
            <w:vAlign w:val="center"/>
          </w:tcPr>
          <w:p w14:paraId="4659122F">
            <w:pPr>
              <w:spacing w:before="120"/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100</w:t>
            </w:r>
          </w:p>
        </w:tc>
        <w:tc>
          <w:tcPr>
            <w:tcW w:w="165" w:type="pct"/>
            <w:shd w:val="clear" w:color="auto" w:fill="FFFFFF"/>
            <w:vAlign w:val="center"/>
          </w:tcPr>
          <w:p w14:paraId="04C92D12">
            <w:pPr>
              <w:spacing w:before="120"/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90</w:t>
            </w:r>
          </w:p>
        </w:tc>
        <w:tc>
          <w:tcPr>
            <w:tcW w:w="113" w:type="pct"/>
            <w:shd w:val="clear" w:color="auto" w:fill="FFFFFF"/>
            <w:vAlign w:val="center"/>
          </w:tcPr>
          <w:p w14:paraId="33668C02">
            <w:pPr>
              <w:spacing w:before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ghi địa chỉ</w:t>
            </w:r>
          </w:p>
        </w:tc>
        <w:tc>
          <w:tcPr>
            <w:tcW w:w="169" w:type="pct"/>
            <w:shd w:val="clear" w:color="auto" w:fill="FFFFFF"/>
            <w:vAlign w:val="center"/>
          </w:tcPr>
          <w:p w14:paraId="64D0A8E8">
            <w:pPr>
              <w:spacing w:before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A</w:t>
            </w:r>
          </w:p>
        </w:tc>
        <w:tc>
          <w:tcPr>
            <w:tcW w:w="176" w:type="pct"/>
            <w:shd w:val="clear" w:color="auto" w:fill="FFFFFF"/>
            <w:vAlign w:val="center"/>
          </w:tcPr>
          <w:p w14:paraId="1FC37A39">
            <w:pPr>
              <w:spacing w:before="12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8" w:type="pct"/>
            <w:shd w:val="clear" w:color="auto" w:fill="FFFFFF"/>
            <w:vAlign w:val="center"/>
          </w:tcPr>
          <w:p w14:paraId="1C29309C">
            <w:pPr>
              <w:spacing w:before="12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1" w:type="pct"/>
            <w:shd w:val="clear" w:color="auto" w:fill="FFFFFF"/>
            <w:vAlign w:val="center"/>
          </w:tcPr>
          <w:p w14:paraId="6D851E41">
            <w:pPr>
              <w:spacing w:before="12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1" w:type="pct"/>
            <w:shd w:val="clear" w:color="auto" w:fill="FFFFFF"/>
            <w:vAlign w:val="center"/>
          </w:tcPr>
          <w:p w14:paraId="4163DCF2">
            <w:pPr>
              <w:spacing w:before="12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70" w:type="pct"/>
            <w:shd w:val="clear" w:color="auto" w:fill="FFFFFF"/>
            <w:vAlign w:val="center"/>
          </w:tcPr>
          <w:p w14:paraId="6A28BECB">
            <w:pPr>
              <w:spacing w:before="12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9" w:type="pct"/>
            <w:shd w:val="clear" w:color="auto" w:fill="FFFFFF"/>
            <w:vAlign w:val="center"/>
          </w:tcPr>
          <w:p w14:paraId="67008855">
            <w:pPr>
              <w:spacing w:before="120"/>
              <w:rPr>
                <w:rFonts w:ascii="Arial" w:hAnsi="Arial" w:cs="Arial"/>
                <w:sz w:val="12"/>
                <w:szCs w:val="12"/>
              </w:rPr>
            </w:pPr>
          </w:p>
        </w:tc>
      </w:tr>
      <w:tr w14:paraId="77D5F8F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1" w:type="pct"/>
            <w:shd w:val="clear" w:color="auto" w:fill="FFFFFF"/>
            <w:vAlign w:val="center"/>
          </w:tcPr>
          <w:p w14:paraId="1753DF83">
            <w:pPr>
              <w:spacing w:before="1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1D735E67">
            <w:pPr>
              <w:spacing w:before="12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9" w:type="pct"/>
            <w:shd w:val="clear" w:color="auto" w:fill="FFFFFF"/>
            <w:vAlign w:val="center"/>
          </w:tcPr>
          <w:p w14:paraId="48B46D5C">
            <w:pPr>
              <w:spacing w:before="12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9" w:type="pct"/>
            <w:shd w:val="clear" w:color="auto" w:fill="FFFFFF"/>
            <w:vAlign w:val="center"/>
          </w:tcPr>
          <w:p w14:paraId="6D48054D">
            <w:pPr>
              <w:spacing w:before="12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6" w:type="pct"/>
            <w:shd w:val="clear" w:color="auto" w:fill="FFFFFF"/>
            <w:vAlign w:val="center"/>
          </w:tcPr>
          <w:p w14:paraId="1D81E8A8">
            <w:pPr>
              <w:spacing w:before="12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9" w:type="pct"/>
            <w:shd w:val="clear" w:color="auto" w:fill="FFFFFF"/>
            <w:vAlign w:val="center"/>
          </w:tcPr>
          <w:p w14:paraId="13869F87">
            <w:pPr>
              <w:spacing w:before="12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21" w:type="pct"/>
            <w:shd w:val="clear" w:color="auto" w:fill="FFFFFF"/>
            <w:vAlign w:val="center"/>
          </w:tcPr>
          <w:p w14:paraId="13388462">
            <w:pPr>
              <w:spacing w:before="12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275B5A93">
            <w:pPr>
              <w:spacing w:before="12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9" w:type="pct"/>
            <w:shd w:val="clear" w:color="auto" w:fill="FFFFFF"/>
            <w:vAlign w:val="center"/>
          </w:tcPr>
          <w:p w14:paraId="6AC7700B">
            <w:pPr>
              <w:spacing w:before="12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9" w:type="pct"/>
            <w:shd w:val="clear" w:color="auto" w:fill="FFFFFF"/>
            <w:vAlign w:val="center"/>
          </w:tcPr>
          <w:p w14:paraId="62784514">
            <w:pPr>
              <w:spacing w:before="12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25" w:type="pct"/>
            <w:shd w:val="clear" w:color="auto" w:fill="FFFFFF"/>
            <w:vAlign w:val="center"/>
          </w:tcPr>
          <w:p w14:paraId="027FEF7A">
            <w:pPr>
              <w:spacing w:before="12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9" w:type="pct"/>
            <w:shd w:val="clear" w:color="auto" w:fill="FFFFFF"/>
            <w:vAlign w:val="center"/>
          </w:tcPr>
          <w:p w14:paraId="4E105A2E">
            <w:pPr>
              <w:spacing w:before="12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8" w:type="pct"/>
            <w:shd w:val="clear" w:color="auto" w:fill="FFFFFF"/>
            <w:vAlign w:val="center"/>
          </w:tcPr>
          <w:p w14:paraId="41A2B0F2">
            <w:pPr>
              <w:spacing w:before="12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5" w:type="pct"/>
            <w:shd w:val="clear" w:color="auto" w:fill="FFFFFF"/>
            <w:vAlign w:val="center"/>
          </w:tcPr>
          <w:p w14:paraId="24120EF9">
            <w:pPr>
              <w:spacing w:before="12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5" w:type="pct"/>
            <w:shd w:val="clear" w:color="auto" w:fill="FFFFFF"/>
            <w:vAlign w:val="center"/>
          </w:tcPr>
          <w:p w14:paraId="51A8604B">
            <w:pPr>
              <w:spacing w:before="12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" w:type="pct"/>
            <w:shd w:val="clear" w:color="auto" w:fill="FFFFFF"/>
            <w:vAlign w:val="center"/>
          </w:tcPr>
          <w:p w14:paraId="04E2D825">
            <w:pPr>
              <w:spacing w:before="12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9" w:type="pct"/>
            <w:shd w:val="clear" w:color="auto" w:fill="FFFFFF"/>
            <w:vAlign w:val="center"/>
          </w:tcPr>
          <w:p w14:paraId="5B27B7CA">
            <w:pPr>
              <w:spacing w:before="12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6" w:type="pct"/>
            <w:shd w:val="clear" w:color="auto" w:fill="FFFFFF"/>
            <w:vAlign w:val="center"/>
          </w:tcPr>
          <w:p w14:paraId="07CF2811">
            <w:pPr>
              <w:spacing w:before="12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8" w:type="pct"/>
            <w:shd w:val="clear" w:color="auto" w:fill="FFFFFF"/>
            <w:vAlign w:val="center"/>
          </w:tcPr>
          <w:p w14:paraId="3B879B60">
            <w:pPr>
              <w:spacing w:before="12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1" w:type="pct"/>
            <w:shd w:val="clear" w:color="auto" w:fill="FFFFFF"/>
            <w:vAlign w:val="center"/>
          </w:tcPr>
          <w:p w14:paraId="7DEE91D3">
            <w:pPr>
              <w:spacing w:before="12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1" w:type="pct"/>
            <w:shd w:val="clear" w:color="auto" w:fill="FFFFFF"/>
            <w:vAlign w:val="center"/>
          </w:tcPr>
          <w:p w14:paraId="008AB4D6">
            <w:pPr>
              <w:spacing w:before="12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70" w:type="pct"/>
            <w:shd w:val="clear" w:color="auto" w:fill="FFFFFF"/>
            <w:vAlign w:val="center"/>
          </w:tcPr>
          <w:p w14:paraId="5C0D5D14">
            <w:pPr>
              <w:spacing w:before="12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9" w:type="pct"/>
            <w:shd w:val="clear" w:color="auto" w:fill="FFFFFF"/>
            <w:vAlign w:val="center"/>
          </w:tcPr>
          <w:p w14:paraId="208DD0F5">
            <w:pPr>
              <w:spacing w:before="120"/>
              <w:rPr>
                <w:rFonts w:ascii="Arial" w:hAnsi="Arial" w:cs="Arial"/>
                <w:sz w:val="12"/>
                <w:szCs w:val="12"/>
              </w:rPr>
            </w:pPr>
          </w:p>
        </w:tc>
      </w:tr>
    </w:tbl>
    <w:p w14:paraId="115DE9F1">
      <w:pPr>
        <w:spacing w:before="120"/>
        <w:rPr>
          <w:rFonts w:ascii="Arial" w:hAnsi="Arial" w:cs="Arial"/>
          <w:sz w:val="20"/>
        </w:rPr>
      </w:pPr>
    </w:p>
    <w:tbl>
      <w:tblPr>
        <w:tblStyle w:val="3"/>
        <w:tblW w:w="5000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535"/>
        <w:gridCol w:w="4536"/>
      </w:tblGrid>
      <w:tr w14:paraId="3BA1E696">
        <w:tc>
          <w:tcPr>
            <w:tcW w:w="2500" w:type="pct"/>
            <w:shd w:val="clear" w:color="auto" w:fill="auto"/>
          </w:tcPr>
          <w:p w14:paraId="0900EEB3">
            <w:pPr>
              <w:spacing w:before="120"/>
              <w:rPr>
                <w:rFonts w:ascii="Arial" w:hAnsi="Arial" w:eastAsia="Arial Unicode MS" w:cs="Arial"/>
                <w:sz w:val="20"/>
              </w:rPr>
            </w:pPr>
          </w:p>
        </w:tc>
        <w:tc>
          <w:tcPr>
            <w:tcW w:w="2500" w:type="pct"/>
            <w:shd w:val="clear" w:color="auto" w:fill="auto"/>
          </w:tcPr>
          <w:p w14:paraId="51780578">
            <w:pPr>
              <w:spacing w:before="120"/>
              <w:jc w:val="center"/>
              <w:rPr>
                <w:rFonts w:ascii="Arial" w:hAnsi="Arial" w:eastAsia="Arial Unicode MS" w:cs="Arial"/>
                <w:b/>
                <w:sz w:val="20"/>
              </w:rPr>
            </w:pPr>
            <w:r>
              <w:rPr>
                <w:rFonts w:ascii="Arial" w:hAnsi="Arial" w:eastAsia="Arial Unicode MS" w:cs="Arial"/>
                <w:b/>
                <w:sz w:val="20"/>
              </w:rPr>
              <w:t>Ngày   tháng    năm 202....</w:t>
            </w:r>
          </w:p>
        </w:tc>
      </w:tr>
      <w:tr w14:paraId="2EED44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shd w:val="clear" w:color="auto" w:fill="auto"/>
          </w:tcPr>
          <w:p w14:paraId="4AB21A6C">
            <w:pPr>
              <w:spacing w:before="120"/>
              <w:rPr>
                <w:rFonts w:ascii="Arial" w:hAnsi="Arial" w:eastAsia="Arial Unicode MS" w:cs="Arial"/>
                <w:sz w:val="20"/>
              </w:rPr>
            </w:pPr>
            <w:r>
              <w:rPr>
                <w:rFonts w:ascii="Arial" w:hAnsi="Arial" w:eastAsia="Arial Unicode MS" w:cs="Arial"/>
                <w:sz w:val="20"/>
              </w:rPr>
              <w:t>Số điện thoại người lập:……………</w:t>
            </w:r>
          </w:p>
        </w:tc>
        <w:tc>
          <w:tcPr>
            <w:tcW w:w="2500" w:type="pct"/>
            <w:shd w:val="clear" w:color="auto" w:fill="auto"/>
          </w:tcPr>
          <w:p w14:paraId="1FDC2870">
            <w:pPr>
              <w:spacing w:before="120"/>
              <w:rPr>
                <w:rFonts w:ascii="Arial" w:hAnsi="Arial" w:eastAsia="Arial Unicode MS" w:cs="Arial"/>
                <w:b/>
                <w:sz w:val="20"/>
              </w:rPr>
            </w:pPr>
          </w:p>
        </w:tc>
      </w:tr>
      <w:tr w14:paraId="2ED14C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shd w:val="clear" w:color="auto" w:fill="auto"/>
          </w:tcPr>
          <w:p w14:paraId="729A9D26">
            <w:pPr>
              <w:spacing w:before="120"/>
              <w:jc w:val="center"/>
              <w:rPr>
                <w:rFonts w:ascii="Arial" w:hAnsi="Arial" w:eastAsia="Arial Unicode MS" w:cs="Arial"/>
                <w:b/>
                <w:sz w:val="20"/>
              </w:rPr>
            </w:pPr>
            <w:r>
              <w:rPr>
                <w:rFonts w:ascii="Arial" w:hAnsi="Arial" w:eastAsia="Arial Unicode MS" w:cs="Arial"/>
                <w:b/>
                <w:sz w:val="20"/>
              </w:rPr>
              <w:t>Người lập</w:t>
            </w:r>
          </w:p>
        </w:tc>
        <w:tc>
          <w:tcPr>
            <w:tcW w:w="2500" w:type="pct"/>
            <w:shd w:val="clear" w:color="auto" w:fill="auto"/>
          </w:tcPr>
          <w:p w14:paraId="308CA6F4">
            <w:pPr>
              <w:spacing w:before="120"/>
              <w:jc w:val="center"/>
              <w:rPr>
                <w:rFonts w:ascii="Arial" w:hAnsi="Arial" w:eastAsia="Arial Unicode MS" w:cs="Arial"/>
                <w:b/>
                <w:sz w:val="20"/>
              </w:rPr>
            </w:pPr>
            <w:r>
              <w:rPr>
                <w:rFonts w:ascii="Arial" w:hAnsi="Arial" w:eastAsia="Arial Unicode MS" w:cs="Arial"/>
                <w:b/>
                <w:sz w:val="20"/>
              </w:rPr>
              <w:t xml:space="preserve">TM. BAN THƯỜNG VỤ </w:t>
            </w:r>
            <w:r>
              <w:rPr>
                <w:rFonts w:ascii="Arial" w:hAnsi="Arial" w:eastAsia="Arial Unicode MS" w:cs="Arial"/>
                <w:b/>
                <w:sz w:val="20"/>
              </w:rPr>
              <w:br w:type="textWrapping"/>
            </w:r>
            <w:r>
              <w:rPr>
                <w:rFonts w:ascii="Arial" w:hAnsi="Arial" w:eastAsia="Arial Unicode MS" w:cs="Arial"/>
                <w:b/>
                <w:sz w:val="20"/>
              </w:rPr>
              <w:t>CHỦ TỊCH</w:t>
            </w:r>
          </w:p>
        </w:tc>
      </w:tr>
    </w:tbl>
    <w:p w14:paraId="558F89FF">
      <w:pPr>
        <w:spacing w:before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Cột 2 đến 6: Nội dung cố định theo mẫu</w:t>
      </w:r>
    </w:p>
    <w:p w14:paraId="210A7995">
      <w:pPr>
        <w:spacing w:before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Cột 7: Nhập chính xác, đầy đủ tên doanh nghiệp thuộc đối tượng phải đóng KPCĐ theo quy định </w:t>
      </w:r>
    </w:p>
    <w:p w14:paraId="60AF70D5">
      <w:pPr>
        <w:spacing w:before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Cột 8: Nhập chính xác Mã số thuế của doanh nghiệp nộp KPCĐ</w:t>
      </w:r>
    </w:p>
    <w:p w14:paraId="5FA3E063">
      <w:pPr>
        <w:spacing w:before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Cột 9: Xác định doanh nghiệp có CĐCS chưa, nếu có CĐCS mặc đinh "Y"; chưa có "N"</w:t>
      </w:r>
    </w:p>
    <w:p w14:paraId="4B99D44C">
      <w:pPr>
        <w:spacing w:before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Cột 10: Đơn vị nào </w:t>
      </w:r>
      <w:r>
        <w:rPr>
          <w:rFonts w:ascii="Arial" w:hAnsi="Arial" w:cs="Arial"/>
          <w:b/>
          <w:sz w:val="20"/>
        </w:rPr>
        <w:t>có</w:t>
      </w:r>
      <w:r>
        <w:rPr>
          <w:rFonts w:ascii="Arial" w:hAnsi="Arial" w:cs="Arial"/>
          <w:sz w:val="20"/>
        </w:rPr>
        <w:t xml:space="preserve"> công đoàn cơ sở (Y) điền thông tin về ngân hàng của CĐCS </w:t>
      </w:r>
    </w:p>
    <w:p w14:paraId="45FB6C26">
      <w:pPr>
        <w:spacing w:before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Cột 10: Đơn vị nào </w:t>
      </w:r>
      <w:r>
        <w:rPr>
          <w:rFonts w:ascii="Arial" w:hAnsi="Arial" w:cs="Arial"/>
          <w:b/>
          <w:sz w:val="20"/>
        </w:rPr>
        <w:t>chưa</w:t>
      </w:r>
      <w:r>
        <w:rPr>
          <w:rFonts w:ascii="Arial" w:hAnsi="Arial" w:cs="Arial"/>
          <w:sz w:val="20"/>
        </w:rPr>
        <w:t xml:space="preserve"> có công đoàn cơ sở (N) thì để trống </w:t>
      </w:r>
    </w:p>
    <w:p w14:paraId="54F17949">
      <w:pPr>
        <w:spacing w:before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Từ cột 11 đến cột 19 đơn vị căn cứ vào số liệu cơ sở để nhập </w:t>
      </w:r>
    </w:p>
    <w:p w14:paraId="11D19F0F">
      <w:pPr>
        <w:spacing w:before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Từ cột 20 đến cột 23 do hệ thống phần mềm của Viettinbank tự động xử lý.</w:t>
      </w:r>
    </w:p>
    <w:p w14:paraId="40941EED">
      <w:pPr>
        <w:spacing w:before="120"/>
        <w:rPr>
          <w:rFonts w:ascii="Arial" w:hAnsi="Arial" w:cs="Arial"/>
          <w:sz w:val="20"/>
        </w:rPr>
      </w:pPr>
    </w:p>
    <w:tbl>
      <w:tblPr>
        <w:tblStyle w:val="3"/>
        <w:tblW w:w="5000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535"/>
        <w:gridCol w:w="4536"/>
      </w:tblGrid>
      <w:tr w14:paraId="1CA244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shd w:val="clear" w:color="auto" w:fill="auto"/>
          </w:tcPr>
          <w:p w14:paraId="52F714F4">
            <w:pPr>
              <w:spacing w:before="120"/>
              <w:jc w:val="center"/>
              <w:rPr>
                <w:rFonts w:ascii="Arial" w:hAnsi="Arial" w:eastAsia="Arial Unicode MS" w:cs="Arial"/>
                <w:sz w:val="20"/>
                <w:szCs w:val="20"/>
              </w:rPr>
            </w:pPr>
            <w:bookmarkStart w:id="2" w:name="chuong_pl1"/>
            <w:r>
              <w:rPr>
                <w:rFonts w:ascii="Arial" w:hAnsi="Arial" w:eastAsia="Arial Unicode MS" w:cs="Arial"/>
                <w:sz w:val="20"/>
              </w:rPr>
              <w:t>Mẫu 2 - AGRIBANK</w:t>
            </w:r>
            <w:bookmarkEnd w:id="2"/>
          </w:p>
        </w:tc>
        <w:tc>
          <w:tcPr>
            <w:tcW w:w="2500" w:type="pct"/>
            <w:shd w:val="clear" w:color="auto" w:fill="auto"/>
          </w:tcPr>
          <w:p w14:paraId="2A332925">
            <w:pPr>
              <w:spacing w:before="120"/>
              <w:jc w:val="center"/>
              <w:rPr>
                <w:rFonts w:ascii="Arial" w:hAnsi="Arial" w:eastAsia="Arial Unicode MS" w:cs="Arial"/>
                <w:sz w:val="20"/>
                <w:szCs w:val="20"/>
              </w:rPr>
            </w:pPr>
          </w:p>
        </w:tc>
      </w:tr>
      <w:tr w14:paraId="0EE5BE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shd w:val="clear" w:color="auto" w:fill="auto"/>
          </w:tcPr>
          <w:p w14:paraId="58AEE77C">
            <w:pPr>
              <w:spacing w:before="120"/>
              <w:jc w:val="center"/>
              <w:rPr>
                <w:rFonts w:ascii="Arial" w:hAnsi="Arial" w:eastAsia="Arial Unicode MS" w:cs="Arial"/>
                <w:b/>
                <w:sz w:val="20"/>
              </w:rPr>
            </w:pPr>
            <w:r>
              <w:rPr>
                <w:rFonts w:ascii="Arial" w:hAnsi="Arial" w:eastAsia="Arial Unicode MS" w:cs="Arial"/>
                <w:b/>
                <w:sz w:val="20"/>
              </w:rPr>
              <w:t>LIÊN ĐOÀN LAO ĐỘNG THÀNH PHỐ HÀ NỘI CÔNG ĐOÀN ………</w:t>
            </w:r>
            <w:r>
              <w:rPr>
                <w:rFonts w:ascii="Arial" w:hAnsi="Arial" w:eastAsia="Arial Unicode MS" w:cs="Arial"/>
                <w:b/>
                <w:sz w:val="20"/>
              </w:rPr>
              <w:br w:type="textWrapping"/>
            </w:r>
            <w:r>
              <w:rPr>
                <w:rFonts w:ascii="Arial" w:hAnsi="Arial" w:eastAsia="Arial Unicode MS" w:cs="Arial"/>
                <w:b/>
                <w:sz w:val="20"/>
                <w:szCs w:val="20"/>
              </w:rPr>
              <w:t>---------------</w:t>
            </w:r>
          </w:p>
        </w:tc>
        <w:tc>
          <w:tcPr>
            <w:tcW w:w="2500" w:type="pct"/>
            <w:shd w:val="clear" w:color="auto" w:fill="auto"/>
          </w:tcPr>
          <w:p w14:paraId="086FC3D8">
            <w:pPr>
              <w:spacing w:before="120"/>
              <w:jc w:val="center"/>
              <w:rPr>
                <w:rFonts w:ascii="Arial" w:hAnsi="Arial" w:eastAsia="Arial Unicode MS" w:cs="Arial"/>
                <w:sz w:val="20"/>
                <w:szCs w:val="20"/>
              </w:rPr>
            </w:pPr>
          </w:p>
        </w:tc>
      </w:tr>
    </w:tbl>
    <w:p w14:paraId="279C3648">
      <w:pPr>
        <w:spacing w:before="120"/>
        <w:rPr>
          <w:rFonts w:ascii="Arial" w:hAnsi="Arial" w:cs="Arial"/>
          <w:sz w:val="20"/>
        </w:rPr>
      </w:pPr>
    </w:p>
    <w:p w14:paraId="05F2BECB">
      <w:pPr>
        <w:spacing w:before="120"/>
        <w:jc w:val="center"/>
        <w:rPr>
          <w:rFonts w:ascii="Arial" w:hAnsi="Arial" w:cs="Arial"/>
          <w:b/>
          <w:sz w:val="20"/>
        </w:rPr>
      </w:pPr>
      <w:bookmarkStart w:id="3" w:name="chuong_pl1_name"/>
      <w:r>
        <w:rPr>
          <w:rFonts w:ascii="Arial" w:hAnsi="Arial" w:cs="Arial"/>
          <w:b/>
          <w:sz w:val="20"/>
        </w:rPr>
        <w:t>DANH SÁCH KHAI BÁO, GÁN MỚI TÀI KHOẢN CỦA NGÂN HÀNG AGRIBANK NĂM …...</w:t>
      </w:r>
      <w:bookmarkEnd w:id="3"/>
    </w:p>
    <w:tbl>
      <w:tblPr>
        <w:tblStyle w:val="3"/>
        <w:tblW w:w="5000" w:type="pct"/>
        <w:tblInd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71"/>
        <w:gridCol w:w="1024"/>
        <w:gridCol w:w="688"/>
        <w:gridCol w:w="1019"/>
        <w:gridCol w:w="318"/>
        <w:gridCol w:w="364"/>
        <w:gridCol w:w="465"/>
        <w:gridCol w:w="629"/>
        <w:gridCol w:w="364"/>
        <w:gridCol w:w="571"/>
        <w:gridCol w:w="349"/>
        <w:gridCol w:w="341"/>
        <w:gridCol w:w="224"/>
        <w:gridCol w:w="341"/>
        <w:gridCol w:w="380"/>
        <w:gridCol w:w="356"/>
        <w:gridCol w:w="543"/>
        <w:gridCol w:w="497"/>
        <w:gridCol w:w="333"/>
      </w:tblGrid>
      <w:tr w14:paraId="5E2A7AF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4" w:type="pct"/>
            <w:vMerge w:val="restart"/>
            <w:shd w:val="clear" w:color="auto" w:fill="FFFFFF"/>
            <w:vAlign w:val="center"/>
          </w:tcPr>
          <w:p w14:paraId="2D4BB7CA">
            <w:pPr>
              <w:spacing w:before="12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STT</w:t>
            </w:r>
          </w:p>
        </w:tc>
        <w:tc>
          <w:tcPr>
            <w:tcW w:w="1745" w:type="pct"/>
            <w:gridSpan w:val="5"/>
            <w:shd w:val="clear" w:color="auto" w:fill="FFFFFF"/>
            <w:vAlign w:val="center"/>
          </w:tcPr>
          <w:p w14:paraId="203F404A">
            <w:pPr>
              <w:spacing w:before="12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Thông tin Liên đoàn Lao động cấp 2 theo dõi Doanh nghiệp nộp kinh phí</w:t>
            </w:r>
          </w:p>
        </w:tc>
        <w:tc>
          <w:tcPr>
            <w:tcW w:w="3121" w:type="pct"/>
            <w:gridSpan w:val="13"/>
            <w:shd w:val="clear" w:color="auto" w:fill="FFFFFF"/>
            <w:vAlign w:val="center"/>
          </w:tcPr>
          <w:p w14:paraId="2B3C0001">
            <w:pPr>
              <w:spacing w:before="12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Thông tin Doanh nghiệp &amp; Công đoàn Cơ sở</w:t>
            </w:r>
          </w:p>
        </w:tc>
      </w:tr>
      <w:tr w14:paraId="20C75AD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4" w:type="pct"/>
            <w:vMerge w:val="continue"/>
            <w:shd w:val="clear" w:color="auto" w:fill="FFFFFF"/>
            <w:vAlign w:val="center"/>
          </w:tcPr>
          <w:p w14:paraId="6F08602F">
            <w:pPr>
              <w:spacing w:before="12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73" w:type="pct"/>
            <w:shd w:val="clear" w:color="auto" w:fill="FFFFFF"/>
            <w:vAlign w:val="center"/>
          </w:tcPr>
          <w:p w14:paraId="27CC5B2C">
            <w:pPr>
              <w:spacing w:before="12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Địa phương/Ngành</w:t>
            </w:r>
          </w:p>
        </w:tc>
        <w:tc>
          <w:tcPr>
            <w:tcW w:w="441" w:type="pct"/>
            <w:shd w:val="clear" w:color="auto" w:fill="FFFFFF"/>
            <w:vAlign w:val="center"/>
          </w:tcPr>
          <w:p w14:paraId="3EF133C3">
            <w:pPr>
              <w:spacing w:before="12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Đơn vị phân cấp thu</w:t>
            </w:r>
          </w:p>
        </w:tc>
        <w:tc>
          <w:tcPr>
            <w:tcW w:w="505" w:type="pct"/>
            <w:shd w:val="clear" w:color="auto" w:fill="FFFFFF"/>
            <w:vAlign w:val="center"/>
          </w:tcPr>
          <w:p w14:paraId="09BDD7FF">
            <w:pPr>
              <w:spacing w:before="12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Số tài khoản Đơn vị phân cấp thu</w:t>
            </w:r>
          </w:p>
        </w:tc>
        <w:tc>
          <w:tcPr>
            <w:tcW w:w="157" w:type="pct"/>
            <w:shd w:val="clear" w:color="auto" w:fill="FFFFFF"/>
            <w:vAlign w:val="center"/>
          </w:tcPr>
          <w:p w14:paraId="41858732">
            <w:pPr>
              <w:spacing w:before="12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Mã CN</w:t>
            </w:r>
          </w:p>
        </w:tc>
        <w:tc>
          <w:tcPr>
            <w:tcW w:w="169" w:type="pct"/>
            <w:shd w:val="clear" w:color="auto" w:fill="FFFFFF"/>
            <w:vAlign w:val="center"/>
          </w:tcPr>
          <w:p w14:paraId="40D919E1">
            <w:pPr>
              <w:spacing w:before="12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Cấp Công Đoàn</w:t>
            </w:r>
          </w:p>
        </w:tc>
        <w:tc>
          <w:tcPr>
            <w:tcW w:w="251" w:type="pct"/>
            <w:shd w:val="clear" w:color="auto" w:fill="FFFFFF"/>
            <w:vAlign w:val="center"/>
          </w:tcPr>
          <w:p w14:paraId="48ADBD24">
            <w:pPr>
              <w:spacing w:before="12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Tên Doanh nghiệp nộp kinh phí Công Đoàn</w:t>
            </w:r>
          </w:p>
        </w:tc>
        <w:tc>
          <w:tcPr>
            <w:tcW w:w="312" w:type="pct"/>
            <w:shd w:val="clear" w:color="auto" w:fill="FFFFFF"/>
            <w:vAlign w:val="center"/>
          </w:tcPr>
          <w:p w14:paraId="06D63653">
            <w:pPr>
              <w:spacing w:before="12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Mã số thuế nộp Kinh phí Công Đoàn</w:t>
            </w:r>
          </w:p>
        </w:tc>
        <w:tc>
          <w:tcPr>
            <w:tcW w:w="183" w:type="pct"/>
            <w:shd w:val="clear" w:color="auto" w:fill="FFFFFF"/>
            <w:vAlign w:val="center"/>
          </w:tcPr>
          <w:p w14:paraId="50424C3D">
            <w:pPr>
              <w:spacing w:before="12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Có Công Đoàn cơ sở</w:t>
            </w:r>
          </w:p>
        </w:tc>
        <w:tc>
          <w:tcPr>
            <w:tcW w:w="376" w:type="pct"/>
            <w:shd w:val="clear" w:color="auto" w:fill="FFFFFF"/>
            <w:vAlign w:val="center"/>
          </w:tcPr>
          <w:p w14:paraId="26C4BCE7">
            <w:pPr>
              <w:spacing w:before="12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Số tài khoản Công đoàn cơ sở tại Doanh nghiệp nộp Kinh phí/ Số tài khoản của Liên đoàn Lao động nhận tiền</w:t>
            </w:r>
          </w:p>
        </w:tc>
        <w:tc>
          <w:tcPr>
            <w:tcW w:w="157" w:type="pct"/>
            <w:shd w:val="clear" w:color="auto" w:fill="FFFFFF"/>
            <w:vAlign w:val="center"/>
          </w:tcPr>
          <w:p w14:paraId="5B9C9B1D">
            <w:pPr>
              <w:spacing w:before="12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Số lao động</w:t>
            </w:r>
          </w:p>
        </w:tc>
        <w:tc>
          <w:tcPr>
            <w:tcW w:w="157" w:type="pct"/>
            <w:shd w:val="clear" w:color="auto" w:fill="FFFFFF"/>
            <w:vAlign w:val="center"/>
          </w:tcPr>
          <w:p w14:paraId="2C45E7A0">
            <w:pPr>
              <w:spacing w:before="12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Số đoàn viên</w:t>
            </w:r>
          </w:p>
        </w:tc>
        <w:tc>
          <w:tcPr>
            <w:tcW w:w="163" w:type="pct"/>
            <w:shd w:val="clear" w:color="auto" w:fill="FFFFFF"/>
            <w:vAlign w:val="center"/>
          </w:tcPr>
          <w:p w14:paraId="632CC560">
            <w:pPr>
              <w:spacing w:before="12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Địa chỉ</w:t>
            </w:r>
          </w:p>
        </w:tc>
        <w:tc>
          <w:tcPr>
            <w:tcW w:w="250" w:type="pct"/>
            <w:shd w:val="clear" w:color="auto" w:fill="FFFFFF"/>
            <w:vAlign w:val="center"/>
          </w:tcPr>
          <w:p w14:paraId="1E08A779">
            <w:pPr>
              <w:spacing w:before="12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Số điện thoại</w:t>
            </w:r>
          </w:p>
        </w:tc>
        <w:tc>
          <w:tcPr>
            <w:tcW w:w="177" w:type="pct"/>
            <w:shd w:val="clear" w:color="auto" w:fill="FFFFFF"/>
            <w:vAlign w:val="center"/>
          </w:tcPr>
          <w:p w14:paraId="3B1F60B9">
            <w:pPr>
              <w:spacing w:before="12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Email</w:t>
            </w:r>
          </w:p>
        </w:tc>
        <w:tc>
          <w:tcPr>
            <w:tcW w:w="190" w:type="pct"/>
            <w:shd w:val="clear" w:color="auto" w:fill="FFFFFF"/>
            <w:vAlign w:val="center"/>
          </w:tcPr>
          <w:p w14:paraId="7FD5A4C2">
            <w:pPr>
              <w:spacing w:before="12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Tình trạng hoạt động</w:t>
            </w:r>
          </w:p>
        </w:tc>
        <w:tc>
          <w:tcPr>
            <w:tcW w:w="366" w:type="pct"/>
            <w:shd w:val="clear" w:color="auto" w:fill="FFFFFF"/>
            <w:vAlign w:val="center"/>
          </w:tcPr>
          <w:p w14:paraId="610DDF1A">
            <w:pPr>
              <w:spacing w:before="12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Số tiền Doanh nghiệp phải nộp trong năm (Do Đơn vị được phân cấp thu xác định)</w:t>
            </w:r>
          </w:p>
        </w:tc>
        <w:tc>
          <w:tcPr>
            <w:tcW w:w="279" w:type="pct"/>
            <w:shd w:val="clear" w:color="auto" w:fill="FFFFFF"/>
            <w:vAlign w:val="center"/>
          </w:tcPr>
          <w:p w14:paraId="7E70EEF8">
            <w:pPr>
              <w:spacing w:before="12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Số liệu kỳ trước chuyển sang</w:t>
            </w:r>
          </w:p>
        </w:tc>
        <w:tc>
          <w:tcPr>
            <w:tcW w:w="260" w:type="pct"/>
            <w:shd w:val="clear" w:color="auto" w:fill="FFFFFF"/>
            <w:vAlign w:val="center"/>
          </w:tcPr>
          <w:p w14:paraId="1448ECDA">
            <w:pPr>
              <w:spacing w:before="12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Số tiền phải nộp tăng giảm</w:t>
            </w:r>
          </w:p>
        </w:tc>
      </w:tr>
      <w:tr w14:paraId="191F6DD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4" w:type="pct"/>
            <w:shd w:val="clear" w:color="auto" w:fill="FFFFFF"/>
            <w:vAlign w:val="center"/>
          </w:tcPr>
          <w:p w14:paraId="5F8C5371">
            <w:pPr>
              <w:spacing w:before="12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  <w:tc>
          <w:tcPr>
            <w:tcW w:w="473" w:type="pct"/>
            <w:shd w:val="clear" w:color="auto" w:fill="FFFFFF"/>
            <w:vAlign w:val="center"/>
          </w:tcPr>
          <w:p w14:paraId="718E8BF9">
            <w:pPr>
              <w:spacing w:before="12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  <w:tc>
          <w:tcPr>
            <w:tcW w:w="441" w:type="pct"/>
            <w:shd w:val="clear" w:color="auto" w:fill="FFFFFF"/>
            <w:vAlign w:val="center"/>
          </w:tcPr>
          <w:p w14:paraId="04814244">
            <w:pPr>
              <w:spacing w:before="12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  <w:tc>
          <w:tcPr>
            <w:tcW w:w="505" w:type="pct"/>
            <w:shd w:val="clear" w:color="auto" w:fill="FFFFFF"/>
            <w:vAlign w:val="center"/>
          </w:tcPr>
          <w:p w14:paraId="2F854607">
            <w:pPr>
              <w:spacing w:before="12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4</w:t>
            </w:r>
          </w:p>
        </w:tc>
        <w:tc>
          <w:tcPr>
            <w:tcW w:w="157" w:type="pct"/>
            <w:shd w:val="clear" w:color="auto" w:fill="FFFFFF"/>
            <w:vAlign w:val="center"/>
          </w:tcPr>
          <w:p w14:paraId="345C19E0">
            <w:pPr>
              <w:spacing w:before="12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5</w:t>
            </w:r>
          </w:p>
        </w:tc>
        <w:tc>
          <w:tcPr>
            <w:tcW w:w="169" w:type="pct"/>
            <w:shd w:val="clear" w:color="auto" w:fill="FFFFFF"/>
            <w:vAlign w:val="center"/>
          </w:tcPr>
          <w:p w14:paraId="0E9EBAF4">
            <w:pPr>
              <w:spacing w:before="12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6</w:t>
            </w:r>
          </w:p>
        </w:tc>
        <w:tc>
          <w:tcPr>
            <w:tcW w:w="251" w:type="pct"/>
            <w:shd w:val="clear" w:color="auto" w:fill="FFFFFF"/>
            <w:vAlign w:val="center"/>
          </w:tcPr>
          <w:p w14:paraId="51F9622C">
            <w:pPr>
              <w:spacing w:before="12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7</w:t>
            </w:r>
          </w:p>
        </w:tc>
        <w:tc>
          <w:tcPr>
            <w:tcW w:w="312" w:type="pct"/>
            <w:shd w:val="clear" w:color="auto" w:fill="FFFFFF"/>
            <w:vAlign w:val="center"/>
          </w:tcPr>
          <w:p w14:paraId="3D70ACBD">
            <w:pPr>
              <w:spacing w:before="12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8</w:t>
            </w:r>
          </w:p>
        </w:tc>
        <w:tc>
          <w:tcPr>
            <w:tcW w:w="183" w:type="pct"/>
            <w:shd w:val="clear" w:color="auto" w:fill="FFFFFF"/>
            <w:vAlign w:val="center"/>
          </w:tcPr>
          <w:p w14:paraId="4DA3229F">
            <w:pPr>
              <w:spacing w:before="12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9</w:t>
            </w:r>
          </w:p>
        </w:tc>
        <w:tc>
          <w:tcPr>
            <w:tcW w:w="376" w:type="pct"/>
            <w:shd w:val="clear" w:color="auto" w:fill="FFFFFF"/>
            <w:vAlign w:val="center"/>
          </w:tcPr>
          <w:p w14:paraId="613699A7">
            <w:pPr>
              <w:spacing w:before="12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10</w:t>
            </w:r>
          </w:p>
        </w:tc>
        <w:tc>
          <w:tcPr>
            <w:tcW w:w="157" w:type="pct"/>
            <w:shd w:val="clear" w:color="auto" w:fill="FFFFFF"/>
            <w:vAlign w:val="center"/>
          </w:tcPr>
          <w:p w14:paraId="18AA9608">
            <w:pPr>
              <w:spacing w:before="12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11</w:t>
            </w:r>
          </w:p>
        </w:tc>
        <w:tc>
          <w:tcPr>
            <w:tcW w:w="157" w:type="pct"/>
            <w:shd w:val="clear" w:color="auto" w:fill="FFFFFF"/>
            <w:vAlign w:val="center"/>
          </w:tcPr>
          <w:p w14:paraId="645CFA8A">
            <w:pPr>
              <w:spacing w:before="12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12</w:t>
            </w:r>
          </w:p>
        </w:tc>
        <w:tc>
          <w:tcPr>
            <w:tcW w:w="163" w:type="pct"/>
            <w:shd w:val="clear" w:color="auto" w:fill="FFFFFF"/>
            <w:vAlign w:val="center"/>
          </w:tcPr>
          <w:p w14:paraId="2037AB6C">
            <w:pPr>
              <w:spacing w:before="12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13</w:t>
            </w:r>
          </w:p>
        </w:tc>
        <w:tc>
          <w:tcPr>
            <w:tcW w:w="250" w:type="pct"/>
            <w:shd w:val="clear" w:color="auto" w:fill="FFFFFF"/>
            <w:vAlign w:val="center"/>
          </w:tcPr>
          <w:p w14:paraId="6A4EA10A">
            <w:pPr>
              <w:spacing w:before="12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14</w:t>
            </w:r>
          </w:p>
        </w:tc>
        <w:tc>
          <w:tcPr>
            <w:tcW w:w="177" w:type="pct"/>
            <w:shd w:val="clear" w:color="auto" w:fill="FFFFFF"/>
            <w:vAlign w:val="center"/>
          </w:tcPr>
          <w:p w14:paraId="0B900ADF">
            <w:pPr>
              <w:spacing w:before="12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15</w:t>
            </w:r>
          </w:p>
        </w:tc>
        <w:tc>
          <w:tcPr>
            <w:tcW w:w="190" w:type="pct"/>
            <w:shd w:val="clear" w:color="auto" w:fill="FFFFFF"/>
            <w:vAlign w:val="center"/>
          </w:tcPr>
          <w:p w14:paraId="635915EC">
            <w:pPr>
              <w:spacing w:before="12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16</w:t>
            </w:r>
          </w:p>
        </w:tc>
        <w:tc>
          <w:tcPr>
            <w:tcW w:w="366" w:type="pct"/>
            <w:shd w:val="clear" w:color="auto" w:fill="FFFFFF"/>
            <w:vAlign w:val="center"/>
          </w:tcPr>
          <w:p w14:paraId="3A87676B">
            <w:pPr>
              <w:spacing w:before="12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17</w:t>
            </w:r>
          </w:p>
        </w:tc>
        <w:tc>
          <w:tcPr>
            <w:tcW w:w="279" w:type="pct"/>
            <w:shd w:val="clear" w:color="auto" w:fill="FFFFFF"/>
            <w:vAlign w:val="center"/>
          </w:tcPr>
          <w:p w14:paraId="36ED8E1B">
            <w:pPr>
              <w:spacing w:before="12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18</w:t>
            </w:r>
          </w:p>
        </w:tc>
        <w:tc>
          <w:tcPr>
            <w:tcW w:w="260" w:type="pct"/>
            <w:shd w:val="clear" w:color="auto" w:fill="FFFFFF"/>
            <w:vAlign w:val="center"/>
          </w:tcPr>
          <w:p w14:paraId="27B8ECDB">
            <w:pPr>
              <w:spacing w:before="12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19</w:t>
            </w:r>
          </w:p>
        </w:tc>
      </w:tr>
      <w:tr w14:paraId="5872BE4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4" w:type="pct"/>
            <w:shd w:val="clear" w:color="auto" w:fill="FFFFFF"/>
            <w:vAlign w:val="center"/>
          </w:tcPr>
          <w:p w14:paraId="43E1DBA3">
            <w:pPr>
              <w:spacing w:before="120"/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1</w:t>
            </w:r>
          </w:p>
        </w:tc>
        <w:tc>
          <w:tcPr>
            <w:tcW w:w="473" w:type="pct"/>
            <w:shd w:val="clear" w:color="auto" w:fill="FFFFFF"/>
            <w:vAlign w:val="center"/>
          </w:tcPr>
          <w:p w14:paraId="53CD4FC2">
            <w:pPr>
              <w:spacing w:before="12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TP HÀ NỘI</w:t>
            </w:r>
          </w:p>
        </w:tc>
        <w:tc>
          <w:tcPr>
            <w:tcW w:w="441" w:type="pct"/>
            <w:shd w:val="clear" w:color="auto" w:fill="FFFFFF"/>
            <w:vAlign w:val="center"/>
          </w:tcPr>
          <w:p w14:paraId="6F5AEB29">
            <w:pPr>
              <w:spacing w:before="12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Liên Đoàn Lao động TP Hà Nội</w:t>
            </w:r>
          </w:p>
        </w:tc>
        <w:tc>
          <w:tcPr>
            <w:tcW w:w="505" w:type="pct"/>
            <w:shd w:val="clear" w:color="auto" w:fill="FFFFFF"/>
            <w:vAlign w:val="center"/>
          </w:tcPr>
          <w:p w14:paraId="7D927A36">
            <w:pPr>
              <w:spacing w:before="12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1420201011070</w:t>
            </w:r>
          </w:p>
        </w:tc>
        <w:tc>
          <w:tcPr>
            <w:tcW w:w="157" w:type="pct"/>
            <w:shd w:val="clear" w:color="auto" w:fill="FFFFFF"/>
            <w:vAlign w:val="center"/>
          </w:tcPr>
          <w:p w14:paraId="561003F6">
            <w:pPr>
              <w:spacing w:before="12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1420</w:t>
            </w:r>
          </w:p>
        </w:tc>
        <w:tc>
          <w:tcPr>
            <w:tcW w:w="169" w:type="pct"/>
            <w:shd w:val="clear" w:color="auto" w:fill="FFFFFF"/>
            <w:vAlign w:val="center"/>
          </w:tcPr>
          <w:p w14:paraId="7E2A943E">
            <w:pPr>
              <w:spacing w:before="12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251" w:type="pct"/>
            <w:shd w:val="clear" w:color="auto" w:fill="FFFFFF"/>
            <w:vAlign w:val="center"/>
          </w:tcPr>
          <w:p w14:paraId="77F2D8E9">
            <w:pPr>
              <w:spacing w:before="12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Cty A</w:t>
            </w:r>
          </w:p>
        </w:tc>
        <w:tc>
          <w:tcPr>
            <w:tcW w:w="312" w:type="pct"/>
            <w:shd w:val="clear" w:color="auto" w:fill="FFFFFF"/>
            <w:vAlign w:val="center"/>
          </w:tcPr>
          <w:p w14:paraId="2EAF7584">
            <w:pPr>
              <w:spacing w:before="12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01002345</w:t>
            </w:r>
          </w:p>
        </w:tc>
        <w:tc>
          <w:tcPr>
            <w:tcW w:w="183" w:type="pct"/>
            <w:shd w:val="clear" w:color="auto" w:fill="FFFFFF"/>
            <w:vAlign w:val="center"/>
          </w:tcPr>
          <w:p w14:paraId="45AE12D7">
            <w:pPr>
              <w:spacing w:before="12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Y</w:t>
            </w:r>
          </w:p>
        </w:tc>
        <w:tc>
          <w:tcPr>
            <w:tcW w:w="376" w:type="pct"/>
            <w:shd w:val="clear" w:color="auto" w:fill="FFFFFF"/>
            <w:vAlign w:val="center"/>
          </w:tcPr>
          <w:p w14:paraId="1836FC18">
            <w:pPr>
              <w:spacing w:before="12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Số tài khoản của công đoàn cơ sở</w:t>
            </w:r>
          </w:p>
        </w:tc>
        <w:tc>
          <w:tcPr>
            <w:tcW w:w="157" w:type="pct"/>
            <w:shd w:val="clear" w:color="auto" w:fill="FFFFFF"/>
            <w:vAlign w:val="center"/>
          </w:tcPr>
          <w:p w14:paraId="7A9E9DDB">
            <w:pPr>
              <w:spacing w:before="12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7" w:type="pct"/>
            <w:shd w:val="clear" w:color="auto" w:fill="FFFFFF"/>
            <w:vAlign w:val="center"/>
          </w:tcPr>
          <w:p w14:paraId="02FD87B3">
            <w:pPr>
              <w:spacing w:before="12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" w:type="pct"/>
            <w:shd w:val="clear" w:color="auto" w:fill="FFFFFF"/>
            <w:vAlign w:val="center"/>
          </w:tcPr>
          <w:p w14:paraId="627F01EE">
            <w:pPr>
              <w:spacing w:before="12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50" w:type="pct"/>
            <w:shd w:val="clear" w:color="auto" w:fill="FFFFFF"/>
            <w:vAlign w:val="center"/>
          </w:tcPr>
          <w:p w14:paraId="7CD36E47">
            <w:pPr>
              <w:spacing w:before="12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7" w:type="pct"/>
            <w:shd w:val="clear" w:color="auto" w:fill="FFFFFF"/>
            <w:vAlign w:val="center"/>
          </w:tcPr>
          <w:p w14:paraId="363CF977">
            <w:pPr>
              <w:spacing w:before="12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0" w:type="pct"/>
            <w:shd w:val="clear" w:color="auto" w:fill="FFFFFF"/>
            <w:vAlign w:val="center"/>
          </w:tcPr>
          <w:p w14:paraId="2A052B53">
            <w:pPr>
              <w:spacing w:before="12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</w:t>
            </w:r>
          </w:p>
        </w:tc>
        <w:tc>
          <w:tcPr>
            <w:tcW w:w="366" w:type="pct"/>
            <w:shd w:val="clear" w:color="auto" w:fill="FFFFFF"/>
            <w:vAlign w:val="center"/>
          </w:tcPr>
          <w:p w14:paraId="20801479">
            <w:pPr>
              <w:spacing w:before="12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9" w:type="pct"/>
            <w:shd w:val="clear" w:color="auto" w:fill="FFFFFF"/>
            <w:vAlign w:val="center"/>
          </w:tcPr>
          <w:p w14:paraId="15D24DD1">
            <w:pPr>
              <w:spacing w:before="12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0" w:type="pct"/>
            <w:shd w:val="clear" w:color="auto" w:fill="FFFFFF"/>
            <w:vAlign w:val="center"/>
          </w:tcPr>
          <w:p w14:paraId="51E3EFD3">
            <w:pPr>
              <w:spacing w:before="12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14:paraId="30C11B4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4" w:type="pct"/>
            <w:shd w:val="clear" w:color="auto" w:fill="FFFFFF"/>
            <w:vAlign w:val="center"/>
          </w:tcPr>
          <w:p w14:paraId="40BC9FA9">
            <w:pPr>
              <w:spacing w:before="12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73" w:type="pct"/>
            <w:shd w:val="clear" w:color="auto" w:fill="FFFFFF"/>
            <w:vAlign w:val="center"/>
          </w:tcPr>
          <w:p w14:paraId="217302D2">
            <w:pPr>
              <w:spacing w:before="12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TP HÀ NỘI</w:t>
            </w:r>
          </w:p>
        </w:tc>
        <w:tc>
          <w:tcPr>
            <w:tcW w:w="441" w:type="pct"/>
            <w:shd w:val="clear" w:color="auto" w:fill="FFFFFF"/>
            <w:vAlign w:val="center"/>
          </w:tcPr>
          <w:p w14:paraId="56F4DDE0">
            <w:pPr>
              <w:spacing w:before="12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Liên Đoàn Lao động TP Hà Nội</w:t>
            </w:r>
          </w:p>
        </w:tc>
        <w:tc>
          <w:tcPr>
            <w:tcW w:w="505" w:type="pct"/>
            <w:shd w:val="clear" w:color="auto" w:fill="FFFFFF"/>
            <w:vAlign w:val="center"/>
          </w:tcPr>
          <w:p w14:paraId="73F33C8D">
            <w:pPr>
              <w:spacing w:before="12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1420201011070</w:t>
            </w:r>
          </w:p>
        </w:tc>
        <w:tc>
          <w:tcPr>
            <w:tcW w:w="157" w:type="pct"/>
            <w:shd w:val="clear" w:color="auto" w:fill="FFFFFF"/>
            <w:vAlign w:val="center"/>
          </w:tcPr>
          <w:p w14:paraId="260EAB21">
            <w:pPr>
              <w:spacing w:before="12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1420</w:t>
            </w:r>
          </w:p>
        </w:tc>
        <w:tc>
          <w:tcPr>
            <w:tcW w:w="169" w:type="pct"/>
            <w:shd w:val="clear" w:color="auto" w:fill="FFFFFF"/>
            <w:vAlign w:val="center"/>
          </w:tcPr>
          <w:p w14:paraId="2ECDF07A">
            <w:pPr>
              <w:spacing w:before="12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251" w:type="pct"/>
            <w:shd w:val="clear" w:color="auto" w:fill="FFFFFF"/>
            <w:vAlign w:val="center"/>
          </w:tcPr>
          <w:p w14:paraId="4F956904">
            <w:pPr>
              <w:spacing w:before="12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Cty B</w:t>
            </w:r>
          </w:p>
        </w:tc>
        <w:tc>
          <w:tcPr>
            <w:tcW w:w="312" w:type="pct"/>
            <w:shd w:val="clear" w:color="auto" w:fill="FFFFFF"/>
            <w:vAlign w:val="center"/>
          </w:tcPr>
          <w:p w14:paraId="61E50D72">
            <w:pPr>
              <w:spacing w:before="12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01002345</w:t>
            </w:r>
          </w:p>
        </w:tc>
        <w:tc>
          <w:tcPr>
            <w:tcW w:w="183" w:type="pct"/>
            <w:shd w:val="clear" w:color="auto" w:fill="FFFFFF"/>
            <w:vAlign w:val="center"/>
          </w:tcPr>
          <w:p w14:paraId="2470DFFD">
            <w:pPr>
              <w:spacing w:before="12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N</w:t>
            </w:r>
          </w:p>
        </w:tc>
        <w:tc>
          <w:tcPr>
            <w:tcW w:w="376" w:type="pct"/>
            <w:shd w:val="clear" w:color="auto" w:fill="FFFFFF"/>
            <w:vAlign w:val="center"/>
          </w:tcPr>
          <w:p w14:paraId="36D6E53B">
            <w:pPr>
              <w:spacing w:before="12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Để trống</w:t>
            </w:r>
          </w:p>
        </w:tc>
        <w:tc>
          <w:tcPr>
            <w:tcW w:w="157" w:type="pct"/>
            <w:shd w:val="clear" w:color="auto" w:fill="FFFFFF"/>
            <w:vAlign w:val="center"/>
          </w:tcPr>
          <w:p w14:paraId="317414B1">
            <w:pPr>
              <w:spacing w:before="12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7" w:type="pct"/>
            <w:shd w:val="clear" w:color="auto" w:fill="FFFFFF"/>
            <w:vAlign w:val="center"/>
          </w:tcPr>
          <w:p w14:paraId="26F294A1">
            <w:pPr>
              <w:spacing w:before="12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" w:type="pct"/>
            <w:shd w:val="clear" w:color="auto" w:fill="FFFFFF"/>
            <w:vAlign w:val="center"/>
          </w:tcPr>
          <w:p w14:paraId="6D1C7261">
            <w:pPr>
              <w:spacing w:before="12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50" w:type="pct"/>
            <w:shd w:val="clear" w:color="auto" w:fill="FFFFFF"/>
            <w:vAlign w:val="center"/>
          </w:tcPr>
          <w:p w14:paraId="3B4CF292">
            <w:pPr>
              <w:spacing w:before="12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7" w:type="pct"/>
            <w:shd w:val="clear" w:color="auto" w:fill="FFFFFF"/>
            <w:vAlign w:val="center"/>
          </w:tcPr>
          <w:p w14:paraId="5594A65D">
            <w:pPr>
              <w:spacing w:before="12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0" w:type="pct"/>
            <w:shd w:val="clear" w:color="auto" w:fill="FFFFFF"/>
            <w:vAlign w:val="center"/>
          </w:tcPr>
          <w:p w14:paraId="6CC8E1B8">
            <w:pPr>
              <w:spacing w:before="12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6" w:type="pct"/>
            <w:shd w:val="clear" w:color="auto" w:fill="FFFFFF"/>
            <w:vAlign w:val="center"/>
          </w:tcPr>
          <w:p w14:paraId="022DDBBB">
            <w:pPr>
              <w:spacing w:before="12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9" w:type="pct"/>
            <w:shd w:val="clear" w:color="auto" w:fill="FFFFFF"/>
            <w:vAlign w:val="center"/>
          </w:tcPr>
          <w:p w14:paraId="5A04CD66">
            <w:pPr>
              <w:spacing w:before="12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0" w:type="pct"/>
            <w:shd w:val="clear" w:color="auto" w:fill="FFFFFF"/>
            <w:vAlign w:val="center"/>
          </w:tcPr>
          <w:p w14:paraId="6173B63E">
            <w:pPr>
              <w:spacing w:before="12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14:paraId="61E0EBE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4" w:type="pct"/>
            <w:shd w:val="clear" w:color="auto" w:fill="FFFFFF"/>
            <w:vAlign w:val="center"/>
          </w:tcPr>
          <w:p w14:paraId="4E356CF9">
            <w:pPr>
              <w:spacing w:before="12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73" w:type="pct"/>
            <w:shd w:val="clear" w:color="auto" w:fill="FFFFFF"/>
            <w:vAlign w:val="center"/>
          </w:tcPr>
          <w:p w14:paraId="73EED969">
            <w:pPr>
              <w:spacing w:before="12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41" w:type="pct"/>
            <w:shd w:val="clear" w:color="auto" w:fill="FFFFFF"/>
            <w:vAlign w:val="center"/>
          </w:tcPr>
          <w:p w14:paraId="14B40F3B">
            <w:pPr>
              <w:spacing w:before="12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5" w:type="pct"/>
            <w:shd w:val="clear" w:color="auto" w:fill="FFFFFF"/>
            <w:vAlign w:val="center"/>
          </w:tcPr>
          <w:p w14:paraId="72B72302">
            <w:pPr>
              <w:spacing w:before="12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7" w:type="pct"/>
            <w:shd w:val="clear" w:color="auto" w:fill="FFFFFF"/>
            <w:vAlign w:val="center"/>
          </w:tcPr>
          <w:p w14:paraId="0C9C8111">
            <w:pPr>
              <w:spacing w:before="12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9" w:type="pct"/>
            <w:shd w:val="clear" w:color="auto" w:fill="FFFFFF"/>
            <w:vAlign w:val="center"/>
          </w:tcPr>
          <w:p w14:paraId="73DD9A5C">
            <w:pPr>
              <w:spacing w:before="12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51" w:type="pct"/>
            <w:shd w:val="clear" w:color="auto" w:fill="FFFFFF"/>
            <w:vAlign w:val="center"/>
          </w:tcPr>
          <w:p w14:paraId="260182E9">
            <w:pPr>
              <w:spacing w:before="12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2" w:type="pct"/>
            <w:shd w:val="clear" w:color="auto" w:fill="FFFFFF"/>
            <w:vAlign w:val="center"/>
          </w:tcPr>
          <w:p w14:paraId="6C2E0461">
            <w:pPr>
              <w:spacing w:before="12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3" w:type="pct"/>
            <w:shd w:val="clear" w:color="auto" w:fill="FFFFFF"/>
            <w:vAlign w:val="center"/>
          </w:tcPr>
          <w:p w14:paraId="2300F108">
            <w:pPr>
              <w:spacing w:before="12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76" w:type="pct"/>
            <w:shd w:val="clear" w:color="auto" w:fill="FFFFFF"/>
            <w:vAlign w:val="center"/>
          </w:tcPr>
          <w:p w14:paraId="5EB3C8A1">
            <w:pPr>
              <w:spacing w:before="12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7" w:type="pct"/>
            <w:shd w:val="clear" w:color="auto" w:fill="FFFFFF"/>
            <w:vAlign w:val="center"/>
          </w:tcPr>
          <w:p w14:paraId="10953496">
            <w:pPr>
              <w:spacing w:before="12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7" w:type="pct"/>
            <w:shd w:val="clear" w:color="auto" w:fill="FFFFFF"/>
            <w:vAlign w:val="center"/>
          </w:tcPr>
          <w:p w14:paraId="2CF51773">
            <w:pPr>
              <w:spacing w:before="12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" w:type="pct"/>
            <w:shd w:val="clear" w:color="auto" w:fill="FFFFFF"/>
            <w:vAlign w:val="center"/>
          </w:tcPr>
          <w:p w14:paraId="67D5C5B7">
            <w:pPr>
              <w:spacing w:before="12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50" w:type="pct"/>
            <w:shd w:val="clear" w:color="auto" w:fill="FFFFFF"/>
            <w:vAlign w:val="center"/>
          </w:tcPr>
          <w:p w14:paraId="080A6732">
            <w:pPr>
              <w:spacing w:before="12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7" w:type="pct"/>
            <w:shd w:val="clear" w:color="auto" w:fill="FFFFFF"/>
            <w:vAlign w:val="center"/>
          </w:tcPr>
          <w:p w14:paraId="0346077C">
            <w:pPr>
              <w:spacing w:before="12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0" w:type="pct"/>
            <w:shd w:val="clear" w:color="auto" w:fill="FFFFFF"/>
            <w:vAlign w:val="center"/>
          </w:tcPr>
          <w:p w14:paraId="4F666508">
            <w:pPr>
              <w:spacing w:before="12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6" w:type="pct"/>
            <w:shd w:val="clear" w:color="auto" w:fill="FFFFFF"/>
            <w:vAlign w:val="center"/>
          </w:tcPr>
          <w:p w14:paraId="0BF9BAF4">
            <w:pPr>
              <w:spacing w:before="12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9" w:type="pct"/>
            <w:shd w:val="clear" w:color="auto" w:fill="FFFFFF"/>
            <w:vAlign w:val="center"/>
          </w:tcPr>
          <w:p w14:paraId="25080D01">
            <w:pPr>
              <w:spacing w:before="12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0" w:type="pct"/>
            <w:shd w:val="clear" w:color="auto" w:fill="FFFFFF"/>
            <w:vAlign w:val="center"/>
          </w:tcPr>
          <w:p w14:paraId="08C9FEFE">
            <w:pPr>
              <w:spacing w:before="12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7E192EED">
      <w:pPr>
        <w:spacing w:before="120"/>
        <w:rPr>
          <w:rFonts w:ascii="Arial" w:hAnsi="Arial" w:cs="Arial"/>
          <w:sz w:val="20"/>
        </w:rPr>
      </w:pPr>
    </w:p>
    <w:tbl>
      <w:tblPr>
        <w:tblStyle w:val="3"/>
        <w:tblW w:w="5000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535"/>
        <w:gridCol w:w="4536"/>
      </w:tblGrid>
      <w:tr w14:paraId="56BEDA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shd w:val="clear" w:color="auto" w:fill="auto"/>
          </w:tcPr>
          <w:p w14:paraId="0FA1C666">
            <w:pPr>
              <w:spacing w:before="120"/>
              <w:rPr>
                <w:rFonts w:ascii="Arial" w:hAnsi="Arial" w:eastAsia="Arial Unicode MS" w:cs="Arial"/>
                <w:sz w:val="20"/>
              </w:rPr>
            </w:pPr>
          </w:p>
        </w:tc>
        <w:tc>
          <w:tcPr>
            <w:tcW w:w="2500" w:type="pct"/>
            <w:shd w:val="clear" w:color="auto" w:fill="auto"/>
          </w:tcPr>
          <w:p w14:paraId="41B3F935">
            <w:pPr>
              <w:spacing w:before="120"/>
              <w:jc w:val="center"/>
              <w:rPr>
                <w:rFonts w:ascii="Arial" w:hAnsi="Arial" w:eastAsia="Arial Unicode MS" w:cs="Arial"/>
                <w:sz w:val="20"/>
              </w:rPr>
            </w:pPr>
            <w:r>
              <w:rPr>
                <w:rFonts w:ascii="Arial" w:hAnsi="Arial" w:eastAsia="Arial Unicode MS" w:cs="Arial"/>
                <w:sz w:val="20"/>
              </w:rPr>
              <w:t xml:space="preserve">Hà Nội, ngày   tháng    năm </w:t>
            </w:r>
          </w:p>
        </w:tc>
      </w:tr>
      <w:tr w14:paraId="18FB30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shd w:val="clear" w:color="auto" w:fill="auto"/>
          </w:tcPr>
          <w:p w14:paraId="2FF4DA38">
            <w:pPr>
              <w:spacing w:before="120"/>
              <w:rPr>
                <w:rFonts w:ascii="Arial" w:hAnsi="Arial" w:eastAsia="Arial Unicode MS" w:cs="Arial"/>
                <w:sz w:val="20"/>
              </w:rPr>
            </w:pPr>
            <w:r>
              <w:rPr>
                <w:rFonts w:ascii="Arial" w:hAnsi="Arial" w:eastAsia="Arial Unicode MS" w:cs="Arial"/>
                <w:sz w:val="20"/>
              </w:rPr>
              <w:t>Số điện thoại người lập biểu:……………</w:t>
            </w:r>
          </w:p>
        </w:tc>
        <w:tc>
          <w:tcPr>
            <w:tcW w:w="2500" w:type="pct"/>
            <w:shd w:val="clear" w:color="auto" w:fill="auto"/>
          </w:tcPr>
          <w:p w14:paraId="3230A1AA">
            <w:pPr>
              <w:spacing w:before="120"/>
              <w:rPr>
                <w:rFonts w:ascii="Arial" w:hAnsi="Arial" w:eastAsia="Arial Unicode MS" w:cs="Arial"/>
                <w:b/>
                <w:sz w:val="20"/>
              </w:rPr>
            </w:pPr>
          </w:p>
        </w:tc>
      </w:tr>
      <w:tr w14:paraId="457BDA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shd w:val="clear" w:color="auto" w:fill="auto"/>
          </w:tcPr>
          <w:p w14:paraId="54DFA934">
            <w:pPr>
              <w:spacing w:before="120"/>
              <w:jc w:val="center"/>
              <w:rPr>
                <w:rFonts w:ascii="Arial" w:hAnsi="Arial" w:eastAsia="Arial Unicode MS" w:cs="Arial"/>
                <w:b/>
                <w:sz w:val="20"/>
              </w:rPr>
            </w:pPr>
            <w:r>
              <w:rPr>
                <w:rFonts w:ascii="Arial" w:hAnsi="Arial" w:eastAsia="Arial Unicode MS" w:cs="Arial"/>
                <w:b/>
                <w:sz w:val="20"/>
              </w:rPr>
              <w:t>Người lập</w:t>
            </w:r>
          </w:p>
        </w:tc>
        <w:tc>
          <w:tcPr>
            <w:tcW w:w="2500" w:type="pct"/>
            <w:shd w:val="clear" w:color="auto" w:fill="auto"/>
          </w:tcPr>
          <w:p w14:paraId="027986C2">
            <w:pPr>
              <w:spacing w:before="120"/>
              <w:jc w:val="center"/>
              <w:rPr>
                <w:rFonts w:ascii="Arial" w:hAnsi="Arial" w:eastAsia="Arial Unicode MS" w:cs="Arial"/>
                <w:b/>
                <w:sz w:val="20"/>
              </w:rPr>
            </w:pPr>
            <w:r>
              <w:rPr>
                <w:rFonts w:ascii="Arial" w:hAnsi="Arial" w:eastAsia="Arial Unicode MS" w:cs="Arial"/>
                <w:b/>
                <w:sz w:val="20"/>
              </w:rPr>
              <w:t xml:space="preserve">TM. BAN THƯỜNG VỤ </w:t>
            </w:r>
            <w:r>
              <w:rPr>
                <w:rFonts w:ascii="Arial" w:hAnsi="Arial" w:eastAsia="Arial Unicode MS" w:cs="Arial"/>
                <w:b/>
                <w:sz w:val="20"/>
              </w:rPr>
              <w:br w:type="textWrapping"/>
            </w:r>
            <w:r>
              <w:rPr>
                <w:rFonts w:ascii="Arial" w:hAnsi="Arial" w:eastAsia="Arial Unicode MS" w:cs="Arial"/>
                <w:b/>
                <w:sz w:val="20"/>
              </w:rPr>
              <w:t>CHỦ TỊCH</w:t>
            </w:r>
          </w:p>
        </w:tc>
      </w:tr>
    </w:tbl>
    <w:p w14:paraId="498ADF35">
      <w:pPr>
        <w:spacing w:before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Chú ý: Khai báo gán dữ liệu qua ngân hàng Agribank chỉ dành riêng cho công đoàn cơ sở đang sử dụng tài khoản Agribank</w:t>
      </w:r>
    </w:p>
    <w:p w14:paraId="698E6C90">
      <w:pPr>
        <w:spacing w:before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Cột 2 đến 6: Điền đúng như mẫu</w:t>
      </w:r>
    </w:p>
    <w:p w14:paraId="4D493984">
      <w:pPr>
        <w:spacing w:before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Cột 7 Nhập đầy đủ chính xác Tên Doanh nghiệp đóng KPCĐ</w:t>
      </w:r>
    </w:p>
    <w:p w14:paraId="03FC85D4">
      <w:pPr>
        <w:spacing w:before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Cột 8 Điền chính xác Mã số thuế Doanh nghiệp đóng KPCĐ, viết liền không cách</w:t>
      </w:r>
    </w:p>
    <w:p w14:paraId="640D312A">
      <w:pPr>
        <w:spacing w:before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Cột 9 Có CĐCS: Y; Chưa có CĐCS: N</w:t>
      </w:r>
    </w:p>
    <w:p w14:paraId="225E5987">
      <w:pPr>
        <w:spacing w:before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Cột 10 - Nếu có CĐCS: ghi Số tài khoản Công đoàn cơ sở tại Doanh nghiệp nộp Kinh phí mở tại Agribank</w:t>
      </w:r>
    </w:p>
    <w:p w14:paraId="1AFF59B1">
      <w:pPr>
        <w:spacing w:before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- Nếu chưa có CĐCS: Để trống.</w:t>
      </w:r>
    </w:p>
    <w:p w14:paraId="2DD7D038">
      <w:pPr>
        <w:spacing w:before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Cột 11 Điền theo thực tế của CĐCS</w:t>
      </w:r>
    </w:p>
    <w:p w14:paraId="2F728067">
      <w:pPr>
        <w:spacing w:before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Cột 12 Điền theo thực tế của CĐCS</w:t>
      </w:r>
    </w:p>
    <w:p w14:paraId="4896ECFE">
      <w:pPr>
        <w:spacing w:before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Cột 13 Điền theo thực tế của CĐCS</w:t>
      </w:r>
    </w:p>
    <w:p w14:paraId="3616AC4B">
      <w:pPr>
        <w:spacing w:before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Cột 14 Điền theo thực tế của CĐCS</w:t>
      </w:r>
    </w:p>
    <w:p w14:paraId="7EB2D1EE">
      <w:pPr>
        <w:spacing w:before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Cột 15 Điền theo thực tế của CĐCS</w:t>
      </w:r>
    </w:p>
    <w:p w14:paraId="0D9E8B93">
      <w:pPr>
        <w:spacing w:before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Cột 16 Mặc định là: A</w:t>
      </w:r>
    </w:p>
    <w:p w14:paraId="5117FB9D">
      <w:pPr>
        <w:spacing w:before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Cột 17 Số 2% KPCĐ phải nộp trong năm</w:t>
      </w:r>
    </w:p>
    <w:p w14:paraId="5CFE0369">
      <w:pPr>
        <w:spacing w:before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Cột 18 Để trống</w:t>
      </w:r>
    </w:p>
    <w:p w14:paraId="50C18687">
      <w:pPr>
        <w:spacing w:before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Cột 19 Để trống</w:t>
      </w:r>
    </w:p>
    <w:p w14:paraId="5338182D">
      <w:pPr>
        <w:spacing w:before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Cột 20 Để trống</w:t>
      </w:r>
    </w:p>
    <w:p w14:paraId="663BE472">
      <w:pPr>
        <w:spacing w:before="120"/>
        <w:rPr>
          <w:rFonts w:ascii="Arial" w:hAnsi="Arial" w:cs="Arial"/>
          <w:sz w:val="20"/>
        </w:rPr>
      </w:pPr>
    </w:p>
    <w:tbl>
      <w:tblPr>
        <w:tblStyle w:val="3"/>
        <w:tblW w:w="5000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535"/>
        <w:gridCol w:w="4536"/>
      </w:tblGrid>
      <w:tr w14:paraId="6AEF67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shd w:val="clear" w:color="auto" w:fill="auto"/>
          </w:tcPr>
          <w:p w14:paraId="70E7E8E7">
            <w:pPr>
              <w:spacing w:before="120"/>
              <w:rPr>
                <w:rFonts w:ascii="Arial" w:hAnsi="Arial" w:eastAsia="Arial Unicode MS" w:cs="Arial"/>
                <w:sz w:val="20"/>
                <w:szCs w:val="20"/>
              </w:rPr>
            </w:pPr>
            <w:bookmarkStart w:id="4" w:name="chuong_pl2"/>
            <w:r>
              <w:rPr>
                <w:rFonts w:ascii="Arial" w:hAnsi="Arial" w:eastAsia="Arial Unicode MS" w:cs="Arial"/>
                <w:sz w:val="20"/>
              </w:rPr>
              <w:t>MẪU 03 - BIDV</w:t>
            </w:r>
            <w:bookmarkEnd w:id="4"/>
          </w:p>
        </w:tc>
        <w:tc>
          <w:tcPr>
            <w:tcW w:w="2500" w:type="pct"/>
            <w:shd w:val="clear" w:color="auto" w:fill="auto"/>
          </w:tcPr>
          <w:p w14:paraId="36EBC149">
            <w:pPr>
              <w:spacing w:before="120"/>
              <w:jc w:val="center"/>
              <w:rPr>
                <w:rFonts w:ascii="Arial" w:hAnsi="Arial" w:eastAsia="Arial Unicode MS" w:cs="Arial"/>
                <w:sz w:val="20"/>
                <w:szCs w:val="20"/>
              </w:rPr>
            </w:pPr>
          </w:p>
        </w:tc>
      </w:tr>
      <w:tr w14:paraId="06E8EC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shd w:val="clear" w:color="auto" w:fill="auto"/>
          </w:tcPr>
          <w:p w14:paraId="155AD697">
            <w:pPr>
              <w:spacing w:before="120"/>
              <w:jc w:val="center"/>
              <w:rPr>
                <w:rFonts w:ascii="Arial" w:hAnsi="Arial" w:eastAsia="Arial Unicode MS" w:cs="Arial"/>
                <w:b/>
                <w:sz w:val="20"/>
              </w:rPr>
            </w:pPr>
            <w:r>
              <w:rPr>
                <w:rFonts w:ascii="Arial" w:hAnsi="Arial" w:eastAsia="Arial Unicode MS" w:cs="Arial"/>
                <w:b/>
                <w:sz w:val="20"/>
              </w:rPr>
              <w:t>LIÊN ĐOÀN LAO ĐỘNG THÀNH PHỐ HÀ NỘI</w:t>
            </w:r>
            <w:r>
              <w:rPr>
                <w:rFonts w:ascii="Arial" w:hAnsi="Arial" w:eastAsia="Arial Unicode MS" w:cs="Arial"/>
                <w:b/>
                <w:sz w:val="20"/>
              </w:rPr>
              <w:br w:type="textWrapping"/>
            </w:r>
            <w:r>
              <w:rPr>
                <w:rFonts w:ascii="Arial" w:hAnsi="Arial" w:eastAsia="Arial Unicode MS" w:cs="Arial"/>
                <w:b/>
                <w:sz w:val="20"/>
              </w:rPr>
              <w:t>CÔNG ĐOÀN ………</w:t>
            </w:r>
            <w:r>
              <w:rPr>
                <w:rFonts w:ascii="Arial" w:hAnsi="Arial" w:eastAsia="Arial Unicode MS" w:cs="Arial"/>
                <w:b/>
                <w:sz w:val="20"/>
              </w:rPr>
              <w:br w:type="textWrapping"/>
            </w:r>
            <w:r>
              <w:rPr>
                <w:rFonts w:ascii="Arial" w:hAnsi="Arial" w:eastAsia="Arial Unicode MS" w:cs="Arial"/>
                <w:b/>
                <w:sz w:val="20"/>
                <w:szCs w:val="20"/>
              </w:rPr>
              <w:t>---------------</w:t>
            </w:r>
          </w:p>
        </w:tc>
        <w:tc>
          <w:tcPr>
            <w:tcW w:w="2500" w:type="pct"/>
            <w:shd w:val="clear" w:color="auto" w:fill="auto"/>
          </w:tcPr>
          <w:p w14:paraId="753EFB76">
            <w:pPr>
              <w:spacing w:before="120"/>
              <w:jc w:val="center"/>
              <w:rPr>
                <w:rFonts w:ascii="Arial" w:hAnsi="Arial" w:eastAsia="Arial Unicode MS" w:cs="Arial"/>
                <w:sz w:val="20"/>
                <w:szCs w:val="20"/>
              </w:rPr>
            </w:pPr>
            <w:r>
              <w:rPr>
                <w:rFonts w:ascii="Arial" w:hAnsi="Arial" w:eastAsia="Arial Unicode MS" w:cs="Arial"/>
                <w:b/>
                <w:sz w:val="20"/>
                <w:szCs w:val="20"/>
              </w:rPr>
              <w:t>CỘNG HÒA XÃ HỘI CHỦ NGHĨA VIỆT NAM</w:t>
            </w:r>
            <w:r>
              <w:rPr>
                <w:rFonts w:ascii="Arial" w:hAnsi="Arial" w:eastAsia="Arial Unicode MS" w:cs="Arial"/>
                <w:b/>
                <w:sz w:val="20"/>
                <w:szCs w:val="20"/>
              </w:rPr>
              <w:br w:type="textWrapping"/>
            </w:r>
            <w:r>
              <w:rPr>
                <w:rFonts w:ascii="Arial" w:hAnsi="Arial" w:eastAsia="Arial Unicode MS" w:cs="Arial"/>
                <w:b/>
                <w:sz w:val="20"/>
                <w:szCs w:val="20"/>
              </w:rPr>
              <w:t xml:space="preserve">Độc lập - Tự do - Hạnh phúc </w:t>
            </w:r>
            <w:r>
              <w:rPr>
                <w:rFonts w:ascii="Arial" w:hAnsi="Arial" w:eastAsia="Arial Unicode MS" w:cs="Arial"/>
                <w:b/>
                <w:sz w:val="20"/>
                <w:szCs w:val="20"/>
              </w:rPr>
              <w:br w:type="textWrapping"/>
            </w:r>
            <w:r>
              <w:rPr>
                <w:rFonts w:ascii="Arial" w:hAnsi="Arial" w:eastAsia="Arial Unicode MS" w:cs="Arial"/>
                <w:b/>
                <w:sz w:val="20"/>
                <w:szCs w:val="20"/>
              </w:rPr>
              <w:t>---------------</w:t>
            </w:r>
          </w:p>
        </w:tc>
      </w:tr>
    </w:tbl>
    <w:p w14:paraId="325988CD">
      <w:pPr>
        <w:spacing w:before="120"/>
        <w:rPr>
          <w:rFonts w:ascii="Arial" w:hAnsi="Arial" w:cs="Arial"/>
          <w:sz w:val="20"/>
        </w:rPr>
      </w:pPr>
    </w:p>
    <w:p w14:paraId="2575F37B">
      <w:pPr>
        <w:spacing w:before="120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drawing>
          <wp:inline distT="0" distB="0" distL="114300" distR="114300">
            <wp:extent cx="5485130" cy="1189355"/>
            <wp:effectExtent l="0" t="0" r="1270" b="1079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85130" cy="118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4D0BB2">
      <w:pPr>
        <w:spacing w:before="120"/>
        <w:rPr>
          <w:rFonts w:ascii="Arial" w:hAnsi="Arial" w:cs="Arial"/>
          <w:sz w:val="20"/>
        </w:rPr>
      </w:pPr>
    </w:p>
    <w:tbl>
      <w:tblPr>
        <w:tblStyle w:val="3"/>
        <w:tblW w:w="5000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535"/>
        <w:gridCol w:w="4536"/>
      </w:tblGrid>
      <w:tr w14:paraId="2F897C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shd w:val="clear" w:color="auto" w:fill="auto"/>
          </w:tcPr>
          <w:p w14:paraId="127447CA">
            <w:pPr>
              <w:spacing w:before="120"/>
              <w:rPr>
                <w:rFonts w:ascii="Arial" w:hAnsi="Arial" w:eastAsia="Arial Unicode MS" w:cs="Arial"/>
                <w:sz w:val="20"/>
              </w:rPr>
            </w:pPr>
          </w:p>
        </w:tc>
        <w:tc>
          <w:tcPr>
            <w:tcW w:w="2500" w:type="pct"/>
            <w:shd w:val="clear" w:color="auto" w:fill="auto"/>
          </w:tcPr>
          <w:p w14:paraId="4B77C9BD">
            <w:pPr>
              <w:spacing w:before="120"/>
              <w:jc w:val="center"/>
              <w:rPr>
                <w:rFonts w:ascii="Arial" w:hAnsi="Arial" w:eastAsia="Arial Unicode MS" w:cs="Arial"/>
                <w:sz w:val="20"/>
              </w:rPr>
            </w:pPr>
            <w:r>
              <w:rPr>
                <w:rFonts w:ascii="Arial" w:hAnsi="Arial" w:eastAsia="Arial Unicode MS" w:cs="Arial"/>
                <w:sz w:val="20"/>
              </w:rPr>
              <w:t xml:space="preserve">Hà Nội, ngày   tháng    năm </w:t>
            </w:r>
          </w:p>
        </w:tc>
      </w:tr>
      <w:tr w14:paraId="2716EF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shd w:val="clear" w:color="auto" w:fill="auto"/>
          </w:tcPr>
          <w:p w14:paraId="64156CF7">
            <w:pPr>
              <w:spacing w:before="120"/>
              <w:rPr>
                <w:rFonts w:ascii="Arial" w:hAnsi="Arial" w:eastAsia="Arial Unicode MS" w:cs="Arial"/>
                <w:sz w:val="20"/>
              </w:rPr>
            </w:pPr>
            <w:r>
              <w:rPr>
                <w:rFonts w:ascii="Arial" w:hAnsi="Arial" w:eastAsia="Arial Unicode MS" w:cs="Arial"/>
                <w:sz w:val="20"/>
              </w:rPr>
              <w:t>Số điện thoại người lập:……………</w:t>
            </w:r>
          </w:p>
        </w:tc>
        <w:tc>
          <w:tcPr>
            <w:tcW w:w="2500" w:type="pct"/>
            <w:shd w:val="clear" w:color="auto" w:fill="auto"/>
          </w:tcPr>
          <w:p w14:paraId="7AC961A2">
            <w:pPr>
              <w:spacing w:before="120"/>
              <w:rPr>
                <w:rFonts w:ascii="Arial" w:hAnsi="Arial" w:eastAsia="Arial Unicode MS" w:cs="Arial"/>
                <w:b/>
                <w:sz w:val="20"/>
              </w:rPr>
            </w:pPr>
          </w:p>
        </w:tc>
      </w:tr>
      <w:tr w14:paraId="2D6689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shd w:val="clear" w:color="auto" w:fill="auto"/>
          </w:tcPr>
          <w:p w14:paraId="581C65F8">
            <w:pPr>
              <w:spacing w:before="120"/>
              <w:jc w:val="center"/>
              <w:rPr>
                <w:rFonts w:ascii="Arial" w:hAnsi="Arial" w:eastAsia="Arial Unicode MS" w:cs="Arial"/>
                <w:b/>
                <w:sz w:val="20"/>
              </w:rPr>
            </w:pPr>
            <w:r>
              <w:rPr>
                <w:rFonts w:ascii="Arial" w:hAnsi="Arial" w:eastAsia="Arial Unicode MS" w:cs="Arial"/>
                <w:b/>
                <w:sz w:val="20"/>
              </w:rPr>
              <w:t>Người tổng hợp</w:t>
            </w:r>
          </w:p>
        </w:tc>
        <w:tc>
          <w:tcPr>
            <w:tcW w:w="2500" w:type="pct"/>
            <w:shd w:val="clear" w:color="auto" w:fill="auto"/>
          </w:tcPr>
          <w:p w14:paraId="37312EDF">
            <w:pPr>
              <w:spacing w:before="120"/>
              <w:jc w:val="center"/>
              <w:rPr>
                <w:rFonts w:ascii="Arial" w:hAnsi="Arial" w:eastAsia="Arial Unicode MS" w:cs="Arial"/>
                <w:b/>
                <w:sz w:val="20"/>
              </w:rPr>
            </w:pPr>
            <w:r>
              <w:rPr>
                <w:rFonts w:ascii="Arial" w:hAnsi="Arial" w:eastAsia="Arial Unicode MS" w:cs="Arial"/>
                <w:b/>
                <w:sz w:val="20"/>
              </w:rPr>
              <w:t xml:space="preserve">TM. BAN THƯỜNG VỤ </w:t>
            </w:r>
            <w:r>
              <w:rPr>
                <w:rFonts w:ascii="Arial" w:hAnsi="Arial" w:eastAsia="Arial Unicode MS" w:cs="Arial"/>
                <w:b/>
                <w:sz w:val="20"/>
              </w:rPr>
              <w:br w:type="textWrapping"/>
            </w:r>
            <w:r>
              <w:rPr>
                <w:rFonts w:ascii="Arial" w:hAnsi="Arial" w:eastAsia="Arial Unicode MS" w:cs="Arial"/>
                <w:b/>
                <w:sz w:val="20"/>
              </w:rPr>
              <w:t>CHỦ TỊCH</w:t>
            </w:r>
          </w:p>
        </w:tc>
      </w:tr>
    </w:tbl>
    <w:p w14:paraId="19BD88C1">
      <w:pPr>
        <w:spacing w:before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Cột 2 đến 5: Mặc định giữ nguyên</w:t>
      </w:r>
    </w:p>
    <w:p w14:paraId="44921D50">
      <w:pPr>
        <w:spacing w:before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Cột 6 Nhập đầy đủ chính xác Tên Doanh nghiệp đóng KPCĐ</w:t>
      </w:r>
    </w:p>
    <w:p w14:paraId="57498C89">
      <w:pPr>
        <w:spacing w:before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Cột 7 Điền chính xác Mã số thuế Doanh nghiệp đóng KPCĐ, viết liền không cách</w:t>
      </w:r>
    </w:p>
    <w:p w14:paraId="24900ABB">
      <w:pPr>
        <w:spacing w:before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Cột 8 Có CĐCS: Y; Chưa có CĐCS: N</w:t>
      </w:r>
    </w:p>
    <w:p w14:paraId="0BAA5D2B">
      <w:pPr>
        <w:spacing w:before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- Nếu có CĐCS: ghi số tài khoản Công đoàn cơ sở tại Doanh nghiệp nộp Kinh phí mở tại Agribank</w:t>
      </w:r>
    </w:p>
    <w:p w14:paraId="32C05CAA">
      <w:pPr>
        <w:spacing w:before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- Nếu chưa có CĐCS: Để trống.</w:t>
      </w:r>
    </w:p>
    <w:p w14:paraId="299EDA72">
      <w:pPr>
        <w:spacing w:before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Cột 10 - Nếu đơn vị có CĐCS điền tên tài khoản của công đoàn cơ sở</w:t>
      </w:r>
    </w:p>
    <w:p w14:paraId="4A5996AD">
      <w:pPr>
        <w:spacing w:before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- Nếu đơn vị chưa có công đoàn cơ sở thì để trống</w:t>
      </w:r>
    </w:p>
    <w:p w14:paraId="3D63211D">
      <w:pPr>
        <w:spacing w:before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Cột 11 Điền theo thực tế của CĐCS</w:t>
      </w:r>
    </w:p>
    <w:p w14:paraId="533463CA">
      <w:pPr>
        <w:spacing w:before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Cột 12 Điền theo thực tế của CĐCS</w:t>
      </w:r>
    </w:p>
    <w:p w14:paraId="3D608131">
      <w:pPr>
        <w:spacing w:before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Cột 13 Điền theo thực tế của CĐCS</w:t>
      </w:r>
    </w:p>
    <w:p w14:paraId="6059205A">
      <w:pPr>
        <w:spacing w:before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Cột 14,15,16,17 Điền theo thực tế của CĐCS </w:t>
      </w:r>
    </w:p>
    <w:p w14:paraId="4CAC1E9E">
      <w:pPr>
        <w:spacing w:before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Cột 18 Mặc định là: A</w:t>
      </w:r>
    </w:p>
    <w:p w14:paraId="77126846">
      <w:pPr>
        <w:spacing w:before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Cột 19 Số 2% KPCĐ phải nộp trong năm </w:t>
      </w:r>
    </w:p>
    <w:p w14:paraId="600738CA">
      <w:pPr>
        <w:spacing w:before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Cột 20 Để trống</w:t>
      </w:r>
    </w:p>
    <w:p w14:paraId="242CD7EA">
      <w:pPr>
        <w:spacing w:before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Cột 21 Để trống</w:t>
      </w:r>
    </w:p>
    <w:p w14:paraId="59AB9EEF">
      <w:pPr>
        <w:spacing w:before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Cột 22 Để trống</w:t>
      </w:r>
    </w:p>
    <w:p w14:paraId="68E0E082">
      <w:pPr>
        <w:spacing w:before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Cột 23 - Nếu đơn vị có công đoàn cơ sở ghi tên ngân hàng, chi nhánh mở tài khoản công đoàn cơ sở</w:t>
      </w:r>
    </w:p>
    <w:p w14:paraId="6E25321E">
      <w:pPr>
        <w:spacing w:before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- Nếu chưa có tài khoản công đoàn cơ sở thì để trống.</w:t>
      </w:r>
    </w:p>
    <w:sectPr>
      <w:pgSz w:w="11906" w:h="16838"/>
      <w:pgMar w:top="567" w:right="1134" w:bottom="567" w:left="1701" w:header="720" w:footer="720" w:gutter="0"/>
      <w:cols w:space="720" w:num="1"/>
      <w:docGrid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NotTrackMoves/>
  <w:documentProtection w:enforcement="0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 w:val="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93D500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 m:val="1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rPr>
      <w:rFonts w:ascii="Arial Unicode MS" w:hAnsi="Arial Unicode MS" w:eastAsia="Arial Unicode MS"/>
      <w:lang w:bidi="ar-SA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Default Paragraph Font Para Char Char Char Char Char"/>
    <w:autoRedefine/>
    <w:uiPriority w:val="0"/>
    <w:pPr>
      <w:tabs>
        <w:tab w:val="left" w:pos="1152"/>
      </w:tabs>
      <w:spacing w:before="120" w:after="120" w:line="312" w:lineRule="auto"/>
    </w:pPr>
    <w:rPr>
      <w:rFonts w:ascii="Arial" w:hAnsi="Arial" w:eastAsia="Arial Unicode MS" w:cs="Arial"/>
      <w:sz w:val="26"/>
      <w:szCs w:val="26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3</Pages>
  <Words>3000</Words>
  <Characters>10638</Characters>
  <Lines>97</Lines>
  <Paragraphs>27</Paragraphs>
  <TotalTime>0</TotalTime>
  <ScaleCrop>false</ScaleCrop>
  <LinksUpToDate>false</LinksUpToDate>
  <CharactersWithSpaces>13370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2025-09-03T01:45:00Z</dcterms:created>
  <dc:creator>User</dc:creator>
  <dc:description>Document was created by {applicationname}, version: {version}</dc:description>
  <cp:lastModifiedBy>Diễm Nguyễn</cp:lastModifiedBy>
  <dcterms:modified xsi:type="dcterms:W3CDTF">2026-08-24T03:13:41Z</dcterms:modified>
  <dc:title>TỔNG LIÊN ĐOÀN LAO ĐỘNG VIỆT NAM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eyJoZGlkIjoiYzAzZTAxOTYxNmNkNTkyMzEzOTE4NWY0NGY1YjNmNjgiLCJ1c2VySWQiOiIxMzc0Mzk1NzY5MTQxIn0=</vt:lpwstr>
  </property>
  <property fmtid="{D5CDD505-2E9C-101B-9397-08002B2CF9AE}" pid="3" name="KSOProductBuildVer">
    <vt:lpwstr>1033-12.1.0.28032</vt:lpwstr>
  </property>
  <property fmtid="{D5CDD505-2E9C-101B-9397-08002B2CF9AE}" pid="4" name="ICV">
    <vt:lpwstr>3A49A8E02CB14808B8246ADB4FD9283F_13</vt:lpwstr>
  </property>
</Properties>
</file>