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5EFE" w14:textId="77777777" w:rsidR="004B658D" w:rsidRPr="008F665E" w:rsidRDefault="004B658D" w:rsidP="00DB01BD">
      <w:pPr>
        <w:adjustRightInd w:val="0"/>
        <w:snapToGrid w:val="0"/>
        <w:jc w:val="center"/>
      </w:pPr>
      <w:r w:rsidRPr="008F665E">
        <w:rPr>
          <w:b/>
          <w:bCs/>
        </w:rPr>
        <w:t>Phụ lục XII</w:t>
      </w:r>
    </w:p>
    <w:p w14:paraId="42B8DAEA" w14:textId="77777777" w:rsidR="004B658D" w:rsidRPr="008F665E" w:rsidRDefault="004B658D" w:rsidP="00DB01BD">
      <w:pPr>
        <w:adjustRightInd w:val="0"/>
        <w:snapToGrid w:val="0"/>
        <w:jc w:val="center"/>
      </w:pPr>
      <w:r w:rsidRPr="008F665E">
        <w:rPr>
          <w:b/>
          <w:bCs/>
        </w:rPr>
        <w:t>SỔ CẤP, CHUYỂN ĐỔI GCNKNCM, CCCM PHƯƠNG TIỆN THỦY NỘI ĐỊA</w:t>
      </w:r>
    </w:p>
    <w:p w14:paraId="48B31607" w14:textId="77777777" w:rsidR="004B658D" w:rsidRPr="008F665E" w:rsidRDefault="004B658D" w:rsidP="00DB01BD">
      <w:pPr>
        <w:adjustRightInd w:val="0"/>
        <w:snapToGrid w:val="0"/>
        <w:jc w:val="center"/>
        <w:rPr>
          <w:i/>
          <w:iCs/>
        </w:rPr>
      </w:pPr>
      <w:r w:rsidRPr="008F665E">
        <w:rPr>
          <w:i/>
          <w:iCs/>
        </w:rPr>
        <w:t>(Ban hành kèm theo Thông tư số 71/2026/TT-BXD ngày 17 tháng 9 năm 2026 của Bộ trưởng Bộ Xây dựng)</w:t>
      </w:r>
    </w:p>
    <w:p w14:paraId="1960EE46" w14:textId="77777777" w:rsidR="004B658D" w:rsidRPr="008F665E" w:rsidRDefault="004B658D" w:rsidP="00DB01BD">
      <w:pPr>
        <w:adjustRightInd w:val="0"/>
        <w:snapToGrid w:val="0"/>
        <w:jc w:val="center"/>
      </w:pPr>
    </w:p>
    <w:p w14:paraId="36A1C434" w14:textId="77777777" w:rsidR="004B658D" w:rsidRPr="008F665E" w:rsidRDefault="004B658D" w:rsidP="00DB01BD">
      <w:pPr>
        <w:spacing w:after="120"/>
        <w:jc w:val="center"/>
      </w:pPr>
      <w:r w:rsidRPr="008F665E">
        <w:rPr>
          <w:b/>
          <w:bCs/>
        </w:rPr>
        <w:t>SỔ CẤP, CHUYỂN ĐỔI GCNKNCM, CCCM PHƯƠNG TIỆN THỦY NỘI ĐỊA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1582"/>
        <w:gridCol w:w="1158"/>
        <w:gridCol w:w="795"/>
        <w:gridCol w:w="946"/>
        <w:gridCol w:w="1046"/>
        <w:gridCol w:w="1300"/>
        <w:gridCol w:w="1261"/>
        <w:gridCol w:w="1883"/>
        <w:gridCol w:w="650"/>
        <w:gridCol w:w="1894"/>
      </w:tblGrid>
      <w:tr w:rsidR="004B658D" w:rsidRPr="008F665E" w14:paraId="16B03089" w14:textId="77777777" w:rsidTr="008F665E">
        <w:trPr>
          <w:trHeight w:val="20"/>
        </w:trPr>
        <w:tc>
          <w:tcPr>
            <w:tcW w:w="514" w:type="pct"/>
            <w:vAlign w:val="center"/>
          </w:tcPr>
          <w:p w14:paraId="76F0D162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HẠNG/LOẠI GCNKNCM/</w:t>
            </w:r>
            <w:r w:rsidRPr="008F665E">
              <w:rPr>
                <w:b/>
                <w:bCs/>
              </w:rPr>
              <w:br/>
              <w:t>CCCM(*)</w:t>
            </w:r>
          </w:p>
        </w:tc>
        <w:tc>
          <w:tcPr>
            <w:tcW w:w="567" w:type="pct"/>
            <w:vAlign w:val="center"/>
          </w:tcPr>
          <w:p w14:paraId="0F9D9C48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SỐ GCNKNCM/</w:t>
            </w:r>
            <w:r w:rsidRPr="008F665E">
              <w:rPr>
                <w:b/>
                <w:bCs/>
              </w:rPr>
              <w:br/>
              <w:t>CCCM</w:t>
            </w:r>
          </w:p>
        </w:tc>
        <w:tc>
          <w:tcPr>
            <w:tcW w:w="415" w:type="pct"/>
            <w:vAlign w:val="center"/>
          </w:tcPr>
          <w:p w14:paraId="2C813D6A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CẤP LẦN ĐẦU</w:t>
            </w:r>
          </w:p>
        </w:tc>
        <w:tc>
          <w:tcPr>
            <w:tcW w:w="285" w:type="pct"/>
            <w:vAlign w:val="center"/>
          </w:tcPr>
          <w:p w14:paraId="751DDB61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NGÀY CẤP</w:t>
            </w:r>
          </w:p>
        </w:tc>
        <w:tc>
          <w:tcPr>
            <w:tcW w:w="339" w:type="pct"/>
            <w:vAlign w:val="center"/>
          </w:tcPr>
          <w:p w14:paraId="15760A35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CÓ GIÁ TRỊ ĐẾN</w:t>
            </w:r>
          </w:p>
        </w:tc>
        <w:tc>
          <w:tcPr>
            <w:tcW w:w="375" w:type="pct"/>
            <w:vAlign w:val="center"/>
          </w:tcPr>
          <w:p w14:paraId="6C72515E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SỐ SERI</w:t>
            </w:r>
          </w:p>
        </w:tc>
        <w:tc>
          <w:tcPr>
            <w:tcW w:w="466" w:type="pct"/>
            <w:vAlign w:val="center"/>
          </w:tcPr>
          <w:p w14:paraId="78A8733D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HỌ VÀ TÊN</w:t>
            </w:r>
          </w:p>
        </w:tc>
        <w:tc>
          <w:tcPr>
            <w:tcW w:w="452" w:type="pct"/>
            <w:vAlign w:val="center"/>
          </w:tcPr>
          <w:p w14:paraId="7159E12B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NGÀY SINH</w:t>
            </w:r>
          </w:p>
        </w:tc>
        <w:tc>
          <w:tcPr>
            <w:tcW w:w="675" w:type="pct"/>
            <w:vAlign w:val="center"/>
          </w:tcPr>
          <w:p w14:paraId="2020321F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SỐ</w:t>
            </w:r>
            <w:r w:rsidRPr="008F665E">
              <w:rPr>
                <w:b/>
                <w:bCs/>
              </w:rPr>
              <w:br/>
              <w:t>ĐDCN/CCCD/THẺ</w:t>
            </w:r>
            <w:r w:rsidRPr="008F665E">
              <w:rPr>
                <w:b/>
                <w:bCs/>
              </w:rPr>
              <w:br/>
              <w:t>CC/HỘ CHIẾU</w:t>
            </w:r>
          </w:p>
        </w:tc>
        <w:tc>
          <w:tcPr>
            <w:tcW w:w="233" w:type="pct"/>
            <w:vAlign w:val="center"/>
          </w:tcPr>
          <w:p w14:paraId="0E2FA0B6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ẢNH</w:t>
            </w:r>
          </w:p>
        </w:tc>
        <w:tc>
          <w:tcPr>
            <w:tcW w:w="680" w:type="pct"/>
            <w:vAlign w:val="center"/>
          </w:tcPr>
          <w:p w14:paraId="54352A9A" w14:textId="77777777" w:rsidR="004B658D" w:rsidRPr="008F665E" w:rsidRDefault="004B658D" w:rsidP="000C168C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SỐ GCNKNCM/</w:t>
            </w:r>
            <w:r w:rsidRPr="008F665E">
              <w:rPr>
                <w:b/>
                <w:bCs/>
              </w:rPr>
              <w:br/>
              <w:t>CCCM CŨ</w:t>
            </w:r>
          </w:p>
        </w:tc>
      </w:tr>
      <w:tr w:rsidR="004B658D" w:rsidRPr="008F665E" w14:paraId="0C37F9DF" w14:textId="77777777" w:rsidTr="008F665E">
        <w:trPr>
          <w:trHeight w:val="20"/>
        </w:trPr>
        <w:tc>
          <w:tcPr>
            <w:tcW w:w="514" w:type="pct"/>
            <w:vAlign w:val="center"/>
          </w:tcPr>
          <w:p w14:paraId="0042C267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567" w:type="pct"/>
            <w:vAlign w:val="center"/>
          </w:tcPr>
          <w:p w14:paraId="1C289999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415" w:type="pct"/>
            <w:vAlign w:val="center"/>
          </w:tcPr>
          <w:p w14:paraId="5C99548E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285" w:type="pct"/>
            <w:vAlign w:val="center"/>
          </w:tcPr>
          <w:p w14:paraId="014DA8E0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339" w:type="pct"/>
            <w:vAlign w:val="center"/>
          </w:tcPr>
          <w:p w14:paraId="1B545253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375" w:type="pct"/>
            <w:vAlign w:val="center"/>
          </w:tcPr>
          <w:p w14:paraId="0CE6EF6E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466" w:type="pct"/>
            <w:vAlign w:val="center"/>
          </w:tcPr>
          <w:p w14:paraId="127C1390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452" w:type="pct"/>
            <w:vAlign w:val="center"/>
          </w:tcPr>
          <w:p w14:paraId="3D0726CF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675" w:type="pct"/>
            <w:vAlign w:val="center"/>
          </w:tcPr>
          <w:p w14:paraId="5668AAD4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233" w:type="pct"/>
            <w:vAlign w:val="center"/>
          </w:tcPr>
          <w:p w14:paraId="086E5E16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680" w:type="pct"/>
            <w:vAlign w:val="center"/>
          </w:tcPr>
          <w:p w14:paraId="0D1C2805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</w:tr>
      <w:tr w:rsidR="004B658D" w:rsidRPr="008F665E" w14:paraId="2DD5A807" w14:textId="77777777" w:rsidTr="008F665E">
        <w:trPr>
          <w:trHeight w:val="20"/>
        </w:trPr>
        <w:tc>
          <w:tcPr>
            <w:tcW w:w="514" w:type="pct"/>
            <w:vAlign w:val="center"/>
          </w:tcPr>
          <w:p w14:paraId="5A79A060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567" w:type="pct"/>
            <w:vAlign w:val="center"/>
          </w:tcPr>
          <w:p w14:paraId="070A5DD7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415" w:type="pct"/>
            <w:vAlign w:val="center"/>
          </w:tcPr>
          <w:p w14:paraId="33BEC837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285" w:type="pct"/>
            <w:vAlign w:val="center"/>
          </w:tcPr>
          <w:p w14:paraId="3913A7EB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339" w:type="pct"/>
            <w:vAlign w:val="center"/>
          </w:tcPr>
          <w:p w14:paraId="421DB637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375" w:type="pct"/>
            <w:vAlign w:val="center"/>
          </w:tcPr>
          <w:p w14:paraId="08E43FA4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466" w:type="pct"/>
            <w:vAlign w:val="center"/>
          </w:tcPr>
          <w:p w14:paraId="376A1A05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452" w:type="pct"/>
            <w:vAlign w:val="center"/>
          </w:tcPr>
          <w:p w14:paraId="7C75086E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675" w:type="pct"/>
            <w:vAlign w:val="center"/>
          </w:tcPr>
          <w:p w14:paraId="30D16344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233" w:type="pct"/>
            <w:vAlign w:val="center"/>
          </w:tcPr>
          <w:p w14:paraId="6BD9F28E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  <w:tc>
          <w:tcPr>
            <w:tcW w:w="680" w:type="pct"/>
            <w:vAlign w:val="center"/>
          </w:tcPr>
          <w:p w14:paraId="233B1D09" w14:textId="77777777" w:rsidR="004B658D" w:rsidRPr="008F665E" w:rsidRDefault="004B658D" w:rsidP="000C168C">
            <w:pPr>
              <w:spacing w:before="40" w:after="40"/>
              <w:jc w:val="center"/>
            </w:pPr>
          </w:p>
        </w:tc>
      </w:tr>
    </w:tbl>
    <w:p w14:paraId="789BF280" w14:textId="77777777" w:rsidR="004B658D" w:rsidRPr="008F665E" w:rsidRDefault="004B658D" w:rsidP="000C168C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9"/>
        <w:gridCol w:w="6979"/>
      </w:tblGrid>
      <w:tr w:rsidR="004B658D" w:rsidRPr="008F665E" w14:paraId="4BA38E89" w14:textId="77777777" w:rsidTr="008F665E">
        <w:tc>
          <w:tcPr>
            <w:tcW w:w="2500" w:type="pct"/>
          </w:tcPr>
          <w:p w14:paraId="11B3102A" w14:textId="77777777" w:rsidR="004B658D" w:rsidRPr="008F665E" w:rsidRDefault="004B658D" w:rsidP="000C168C">
            <w:pPr>
              <w:adjustRightInd w:val="0"/>
              <w:snapToGrid w:val="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(*) Chú thích</w:t>
            </w:r>
            <w:r w:rsidRPr="008F665E">
              <w:rPr>
                <w:rFonts w:ascii="Arial" w:hAnsi="Arial" w:cs="Arial"/>
                <w:color w:val="000000" w:themeColor="text1"/>
              </w:rPr>
              <w:t>: Hạng/loại GCNKNCM/CCCM: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T1: GCNKNCM thuyền trưởng hạng nhất.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T2: GCNKNCM thuyền trưởng hạng nhì.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T3: GCNKNCM thuyền trưởng hạng ba.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T4: GCNKNCM thuyền trưởng hạng tư.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M1: GCNKNCM máy trưởng hạng nhất.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M2: GCNKNCM máy trưởng hạng nhì.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M3: GCNKNCM máy trưởng hạng ba.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ATCB: chứng chỉ huấn luyện an toàn cơ bản.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TT: chứng chỉ thủy thủ.</w:t>
            </w:r>
          </w:p>
        </w:tc>
        <w:tc>
          <w:tcPr>
            <w:tcW w:w="2500" w:type="pct"/>
          </w:tcPr>
          <w:p w14:paraId="1D7FD1E2" w14:textId="77777777" w:rsidR="004B658D" w:rsidRPr="008F665E" w:rsidRDefault="004B658D" w:rsidP="000C168C">
            <w:pPr>
              <w:adjustRightInd w:val="0"/>
              <w:snapToGrid w:val="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 xml:space="preserve">TM: chứng chỉ thợ máy.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LPT: chứng chỉ lái phương tiện.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ĐKCT: chứng chỉ điều khiển phương tiện cao tốc.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ĐKVB: chứng chỉ điều khiển phương tiện đi ven biển.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ATVB: chứng chỉ an toàn làm việc trên phương tiện đi ven biển.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ATXD: chứng chỉ an toàn làm việc trên phương tiện chở xăng dầu.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ATHC: chứng chỉ an toàn làm việc trên phương tiện chở hóa chất.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ATKHL: chứng chỉ an toàn làm việc trên phương tiện chở khí hóa lỏng.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HTPL: giấy chứng nhận học tập pháp luật về giao thông đường thuỷ nội địa.</w:t>
            </w:r>
          </w:p>
        </w:tc>
      </w:tr>
    </w:tbl>
    <w:p w14:paraId="5CA009E4" w14:textId="77777777" w:rsidR="004B658D" w:rsidRPr="008F665E" w:rsidRDefault="004B658D" w:rsidP="000C168C">
      <w:pPr>
        <w:spacing w:after="120"/>
      </w:pPr>
    </w:p>
    <w:p w14:paraId="02A84DCB" w14:textId="77777777" w:rsidR="004B658D" w:rsidRPr="008F665E" w:rsidRDefault="004B658D" w:rsidP="000C168C">
      <w:pPr>
        <w:spacing w:after="120"/>
        <w:jc w:val="center"/>
        <w:rPr>
          <w:b/>
          <w:bCs/>
        </w:rPr>
      </w:pPr>
      <w:r w:rsidRPr="008F665E">
        <w:rPr>
          <w:b/>
          <w:bCs/>
        </w:rPr>
        <w:t>BÌA SỔ</w:t>
      </w:r>
    </w:p>
    <w:p w14:paraId="0DBD0FAF" w14:textId="77777777" w:rsidR="004B658D" w:rsidRPr="008F665E" w:rsidRDefault="004B658D" w:rsidP="000C168C">
      <w:pPr>
        <w:spacing w:after="120"/>
        <w:jc w:val="center"/>
      </w:pPr>
      <w:r w:rsidRPr="008F665E">
        <w:rPr>
          <w:noProof/>
        </w:rPr>
        <w:drawing>
          <wp:inline distT="0" distB="0" distL="0" distR="0" wp14:anchorId="6F84BE3A" wp14:editId="5282A92F">
            <wp:extent cx="1905000" cy="1266849"/>
            <wp:effectExtent l="0" t="0" r="0" b="9525"/>
            <wp:docPr id="218370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702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0006" cy="127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F6320" w14:textId="77777777" w:rsidR="004B658D" w:rsidRPr="008F665E" w:rsidRDefault="004B658D" w:rsidP="007817D7">
      <w:pPr>
        <w:spacing w:after="120"/>
        <w:jc w:val="both"/>
        <w:rPr>
          <w:b/>
          <w:bCs/>
        </w:rPr>
      </w:pPr>
    </w:p>
    <w:p w14:paraId="4E5A9618" w14:textId="77777777" w:rsidR="006F102E" w:rsidRDefault="006F102E"/>
    <w:sectPr w:rsidR="006F102E" w:rsidSect="0077262B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58D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4B658D"/>
    <w:rsid w:val="005824E4"/>
    <w:rsid w:val="005F4765"/>
    <w:rsid w:val="00605BB4"/>
    <w:rsid w:val="0065441C"/>
    <w:rsid w:val="00662DE1"/>
    <w:rsid w:val="006F102E"/>
    <w:rsid w:val="007173DF"/>
    <w:rsid w:val="0077262B"/>
    <w:rsid w:val="008041ED"/>
    <w:rsid w:val="00837A18"/>
    <w:rsid w:val="008E23A4"/>
    <w:rsid w:val="00947D8B"/>
    <w:rsid w:val="009C50D6"/>
    <w:rsid w:val="00A34FF5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BC32BD"/>
  <w15:chartTrackingRefBased/>
  <w15:docId w15:val="{9D250679-F3CD-4246-BAEC-260A0C7C7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5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5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5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5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5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5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5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58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58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58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5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5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5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58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58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58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58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5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5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5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5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5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5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58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658D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2026-09-19T02:48:00Z</dcterms:created>
  <dcterms:modified xsi:type="dcterms:W3CDTF">2026-09-19T02:51:00Z</dcterms:modified>
</cp:coreProperties>
</file>