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8DF18" w14:textId="77777777" w:rsidR="005C1483" w:rsidRPr="00374374" w:rsidRDefault="005C1483" w:rsidP="006C6D11">
      <w:pPr>
        <w:adjustRightInd w:val="0"/>
        <w:snapToGrid w:val="0"/>
        <w:spacing w:after="0"/>
        <w:jc w:val="center"/>
        <w:rPr>
          <w:rFonts w:eastAsia="Times New Roman" w:cs="Arial"/>
          <w:b/>
          <w:szCs w:val="20"/>
          <w:lang w:val="vi-VN"/>
        </w:rPr>
      </w:pPr>
      <w:r w:rsidRPr="00374374">
        <w:rPr>
          <w:rFonts w:eastAsia="Times New Roman" w:cs="Arial"/>
          <w:b/>
          <w:szCs w:val="20"/>
          <w:lang w:val="vi-VN"/>
        </w:rPr>
        <w:t>Phụ lục X</w:t>
      </w:r>
    </w:p>
    <w:p w14:paraId="2F434262" w14:textId="77777777" w:rsidR="005C1483" w:rsidRPr="00374374" w:rsidRDefault="005C1483" w:rsidP="006C6D11">
      <w:pPr>
        <w:adjustRightInd w:val="0"/>
        <w:snapToGrid w:val="0"/>
        <w:spacing w:after="0"/>
        <w:jc w:val="center"/>
        <w:rPr>
          <w:rFonts w:eastAsia="Times New Roman" w:cs="Arial"/>
          <w:b/>
          <w:szCs w:val="20"/>
          <w:lang w:val="vi-VN"/>
        </w:rPr>
      </w:pPr>
      <w:r w:rsidRPr="00374374">
        <w:rPr>
          <w:rFonts w:eastAsia="Times New Roman" w:cs="Arial"/>
          <w:b/>
          <w:szCs w:val="20"/>
          <w:lang w:val="vi-VN"/>
        </w:rPr>
        <w:t>MẪU BIỂU BÁO CÁO ĐỊNH KỲ CỦA SỞ GIAO DỊCH CHỨNG KHOÁN</w:t>
      </w:r>
    </w:p>
    <w:p w14:paraId="425678F4" w14:textId="77777777" w:rsidR="005C1483" w:rsidRPr="00374374" w:rsidRDefault="005C1483" w:rsidP="006C6D11">
      <w:pPr>
        <w:adjustRightInd w:val="0"/>
        <w:snapToGrid w:val="0"/>
        <w:spacing w:after="0"/>
        <w:jc w:val="center"/>
        <w:rPr>
          <w:rFonts w:eastAsia="Courier New" w:cs="Arial"/>
          <w:bCs/>
          <w:i/>
          <w:iCs/>
          <w:szCs w:val="20"/>
          <w:lang w:val="vi-VN" w:eastAsia="vi-VN" w:bidi="vi-VN"/>
        </w:rPr>
      </w:pPr>
      <w:r w:rsidRPr="00374374">
        <w:rPr>
          <w:rFonts w:eastAsia="Times New Roman" w:cs="Arial"/>
          <w:i/>
          <w:szCs w:val="20"/>
          <w:lang w:val="sv-SE"/>
        </w:rPr>
        <w:t>(Ban hành k</w:t>
      </w:r>
      <w:r w:rsidRPr="00374374">
        <w:rPr>
          <w:rFonts w:eastAsia="Times New Roman" w:cs="Arial"/>
          <w:i/>
          <w:iCs/>
          <w:szCs w:val="20"/>
          <w:lang w:val="vi-VN"/>
        </w:rPr>
        <w:t xml:space="preserve">èm theo Thông tư số </w:t>
      </w:r>
      <w:r w:rsidRPr="00374374">
        <w:rPr>
          <w:rFonts w:eastAsia="Times New Roman" w:cs="Arial"/>
          <w:i/>
          <w:iCs/>
          <w:szCs w:val="20"/>
        </w:rPr>
        <w:t>138</w:t>
      </w:r>
      <w:r w:rsidRPr="00374374">
        <w:rPr>
          <w:rFonts w:eastAsia="Times New Roman" w:cs="Arial"/>
          <w:i/>
          <w:iCs/>
          <w:szCs w:val="20"/>
          <w:lang w:val="vi-VN"/>
        </w:rPr>
        <w:t xml:space="preserve">/2026/TT-BTC ngày </w:t>
      </w:r>
      <w:r w:rsidRPr="00374374">
        <w:rPr>
          <w:rFonts w:eastAsia="Times New Roman" w:cs="Arial"/>
          <w:i/>
          <w:iCs/>
          <w:szCs w:val="20"/>
        </w:rPr>
        <w:t>25</w:t>
      </w:r>
      <w:r w:rsidRPr="00374374">
        <w:rPr>
          <w:rFonts w:eastAsia="Times New Roman" w:cs="Arial"/>
          <w:i/>
          <w:iCs/>
          <w:szCs w:val="20"/>
          <w:lang w:val="vi-VN"/>
        </w:rPr>
        <w:t xml:space="preserve"> tháng </w:t>
      </w:r>
      <w:r w:rsidRPr="00374374">
        <w:rPr>
          <w:rFonts w:eastAsia="Times New Roman" w:cs="Arial"/>
          <w:i/>
          <w:iCs/>
          <w:szCs w:val="20"/>
        </w:rPr>
        <w:t>9</w:t>
      </w:r>
      <w:r w:rsidRPr="00374374">
        <w:rPr>
          <w:rFonts w:eastAsia="Times New Roman" w:cs="Arial"/>
          <w:i/>
          <w:iCs/>
          <w:szCs w:val="20"/>
          <w:lang w:val="vi-VN"/>
        </w:rPr>
        <w:t xml:space="preserve"> năm 2026</w:t>
      </w:r>
      <w:r w:rsidRPr="00374374">
        <w:rPr>
          <w:rFonts w:eastAsia="Courier New" w:cs="Arial"/>
          <w:bCs/>
          <w:i/>
          <w:iCs/>
          <w:szCs w:val="20"/>
          <w:lang w:val="vi-VN" w:eastAsia="vi-VN" w:bidi="vi-VN"/>
        </w:rPr>
        <w:t xml:space="preserve"> </w:t>
      </w:r>
      <w:r w:rsidRPr="00374374">
        <w:rPr>
          <w:rFonts w:eastAsia="Courier New" w:cs="Arial"/>
          <w:bCs/>
          <w:i/>
          <w:iCs/>
          <w:szCs w:val="20"/>
          <w:lang w:eastAsia="vi-VN" w:bidi="vi-VN"/>
        </w:rPr>
        <w:br/>
      </w:r>
      <w:r w:rsidRPr="00374374">
        <w:rPr>
          <w:rFonts w:eastAsia="Courier New" w:cs="Arial"/>
          <w:bCs/>
          <w:i/>
          <w:iCs/>
          <w:szCs w:val="20"/>
          <w:lang w:val="vi-VN" w:eastAsia="vi-VN" w:bidi="vi-VN"/>
        </w:rPr>
        <w:t>của Bộ trưởng Bộ Tài chính</w:t>
      </w:r>
      <w:r w:rsidRPr="00374374">
        <w:rPr>
          <w:rFonts w:eastAsia="Times New Roman" w:cs="Arial"/>
          <w:i/>
          <w:szCs w:val="20"/>
          <w:lang w:val="sv-SE"/>
        </w:rPr>
        <w:t>)</w:t>
      </w:r>
    </w:p>
    <w:p w14:paraId="0A6AF555" w14:textId="77777777" w:rsidR="005C1483" w:rsidRPr="00374374" w:rsidRDefault="005C1483" w:rsidP="006C6D11">
      <w:pPr>
        <w:tabs>
          <w:tab w:val="left" w:pos="4526"/>
        </w:tabs>
        <w:adjustRightInd w:val="0"/>
        <w:snapToGrid w:val="0"/>
        <w:spacing w:after="0"/>
        <w:jc w:val="center"/>
        <w:rPr>
          <w:rFonts w:eastAsia="Times New Roman" w:cs="Arial"/>
          <w:bCs/>
          <w:szCs w:val="20"/>
          <w:vertAlign w:val="superscript"/>
          <w:lang w:val="vi-VN"/>
        </w:rPr>
      </w:pPr>
    </w:p>
    <w:tbl>
      <w:tblPr>
        <w:tblStyle w:val="TableGrid3"/>
        <w:tblW w:w="5000" w:type="pct"/>
        <w:tblLook w:val="04A0" w:firstRow="1" w:lastRow="0" w:firstColumn="1" w:lastColumn="0" w:noHBand="0" w:noVBand="1"/>
      </w:tblPr>
      <w:tblGrid>
        <w:gridCol w:w="1351"/>
        <w:gridCol w:w="7665"/>
      </w:tblGrid>
      <w:tr w:rsidR="005C1483" w:rsidRPr="00374374" w14:paraId="39A12F79" w14:textId="77777777" w:rsidTr="006C6D11">
        <w:tc>
          <w:tcPr>
            <w:tcW w:w="749" w:type="pct"/>
            <w:vAlign w:val="center"/>
          </w:tcPr>
          <w:p w14:paraId="44528104" w14:textId="77777777" w:rsidR="005C1483" w:rsidRPr="00374374" w:rsidRDefault="005C1483" w:rsidP="006C6D11">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bảng</w:t>
            </w:r>
          </w:p>
        </w:tc>
        <w:tc>
          <w:tcPr>
            <w:tcW w:w="4251" w:type="pct"/>
            <w:vAlign w:val="center"/>
          </w:tcPr>
          <w:p w14:paraId="2C2C46B4" w14:textId="77777777" w:rsidR="005C1483" w:rsidRPr="00374374" w:rsidRDefault="005C1483" w:rsidP="006C6D11">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Tên bảng</w:t>
            </w:r>
          </w:p>
        </w:tc>
      </w:tr>
      <w:tr w:rsidR="005C1483" w:rsidRPr="00374374" w14:paraId="5D6E4B1C" w14:textId="77777777" w:rsidTr="006C6D11">
        <w:tc>
          <w:tcPr>
            <w:tcW w:w="5000" w:type="pct"/>
            <w:gridSpan w:val="2"/>
            <w:vAlign w:val="center"/>
          </w:tcPr>
          <w:p w14:paraId="77A704C1" w14:textId="77777777" w:rsidR="005C1483" w:rsidRPr="00374374" w:rsidRDefault="005C1483" w:rsidP="006C6D11">
            <w:pPr>
              <w:adjustRightInd w:val="0"/>
              <w:snapToGrid w:val="0"/>
              <w:spacing w:after="120"/>
              <w:rPr>
                <w:rFonts w:ascii="Arial" w:eastAsia="Times New Roman" w:hAnsi="Arial" w:cs="Arial"/>
                <w:b/>
                <w:bCs/>
                <w:sz w:val="20"/>
                <w:szCs w:val="20"/>
              </w:rPr>
            </w:pPr>
            <w:r w:rsidRPr="00374374">
              <w:rPr>
                <w:rFonts w:ascii="Arial" w:eastAsia="Times New Roman" w:hAnsi="Arial" w:cs="Arial"/>
                <w:b/>
                <w:bCs/>
                <w:sz w:val="20"/>
                <w:szCs w:val="20"/>
              </w:rPr>
              <w:t>Tình hình phát hành và giao dịch trái phiếu tại thị trường trong nước</w:t>
            </w:r>
          </w:p>
        </w:tc>
      </w:tr>
      <w:tr w:rsidR="005C1483" w:rsidRPr="00374374" w14:paraId="6DFABBF2" w14:textId="77777777" w:rsidTr="006C6D11">
        <w:tc>
          <w:tcPr>
            <w:tcW w:w="749" w:type="pct"/>
            <w:vAlign w:val="center"/>
          </w:tcPr>
          <w:p w14:paraId="6B4459B2"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1</w:t>
            </w:r>
          </w:p>
        </w:tc>
        <w:tc>
          <w:tcPr>
            <w:tcW w:w="4251" w:type="pct"/>
            <w:vAlign w:val="center"/>
          </w:tcPr>
          <w:p w14:paraId="3831EA6A"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Tình hình phát hành trái phiếu doanh nghiệp trong kỳ</w:t>
            </w:r>
          </w:p>
        </w:tc>
      </w:tr>
      <w:tr w:rsidR="005C1483" w:rsidRPr="00374374" w14:paraId="069F3498" w14:textId="77777777" w:rsidTr="006C6D11">
        <w:tc>
          <w:tcPr>
            <w:tcW w:w="749" w:type="pct"/>
            <w:vAlign w:val="center"/>
          </w:tcPr>
          <w:p w14:paraId="47093224"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2</w:t>
            </w:r>
          </w:p>
        </w:tc>
        <w:tc>
          <w:tcPr>
            <w:tcW w:w="4251" w:type="pct"/>
            <w:vAlign w:val="center"/>
          </w:tcPr>
          <w:p w14:paraId="46D57967"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Kỳ hạn, lãi suất phát hành</w:t>
            </w:r>
          </w:p>
        </w:tc>
      </w:tr>
      <w:tr w:rsidR="005C1483" w:rsidRPr="00374374" w14:paraId="1EDE98BC" w14:textId="77777777" w:rsidTr="006C6D11">
        <w:tc>
          <w:tcPr>
            <w:tcW w:w="749" w:type="pct"/>
            <w:vAlign w:val="center"/>
          </w:tcPr>
          <w:p w14:paraId="24B16C55"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3</w:t>
            </w:r>
          </w:p>
        </w:tc>
        <w:tc>
          <w:tcPr>
            <w:tcW w:w="4251" w:type="pct"/>
            <w:vAlign w:val="center"/>
          </w:tcPr>
          <w:p w14:paraId="4595CCCC"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Tình hình phát hành trái phiếu có bảo đảm</w:t>
            </w:r>
          </w:p>
        </w:tc>
      </w:tr>
      <w:tr w:rsidR="005C1483" w:rsidRPr="00374374" w14:paraId="1ECAE8C5" w14:textId="77777777" w:rsidTr="006C6D11">
        <w:tc>
          <w:tcPr>
            <w:tcW w:w="749" w:type="pct"/>
            <w:vAlign w:val="center"/>
          </w:tcPr>
          <w:p w14:paraId="5C9629FB"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4</w:t>
            </w:r>
          </w:p>
        </w:tc>
        <w:tc>
          <w:tcPr>
            <w:tcW w:w="4251" w:type="pct"/>
            <w:vAlign w:val="center"/>
          </w:tcPr>
          <w:p w14:paraId="07D5592E"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Nhà đầu tư mua trái phiếu tại thời điểm phát hành</w:t>
            </w:r>
          </w:p>
        </w:tc>
      </w:tr>
      <w:tr w:rsidR="005C1483" w:rsidRPr="00374374" w14:paraId="756AE192" w14:textId="77777777" w:rsidTr="006C6D11">
        <w:tc>
          <w:tcPr>
            <w:tcW w:w="749" w:type="pct"/>
            <w:vAlign w:val="center"/>
          </w:tcPr>
          <w:p w14:paraId="695083BD"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5</w:t>
            </w:r>
          </w:p>
        </w:tc>
        <w:tc>
          <w:tcPr>
            <w:tcW w:w="4251" w:type="pct"/>
            <w:vAlign w:val="center"/>
          </w:tcPr>
          <w:p w14:paraId="50DAD003"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Cơ cấu nhà đầu tư nắm giữ trái phiếu tại thời điểm cuối kỳ báo cáo</w:t>
            </w:r>
          </w:p>
        </w:tc>
      </w:tr>
      <w:tr w:rsidR="005C1483" w:rsidRPr="00374374" w14:paraId="2A82E8D2" w14:textId="77777777" w:rsidTr="006C6D11">
        <w:tc>
          <w:tcPr>
            <w:tcW w:w="749" w:type="pct"/>
            <w:vAlign w:val="center"/>
          </w:tcPr>
          <w:p w14:paraId="205CA01E"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6</w:t>
            </w:r>
          </w:p>
        </w:tc>
        <w:tc>
          <w:tcPr>
            <w:tcW w:w="4251" w:type="pct"/>
            <w:vAlign w:val="center"/>
          </w:tcPr>
          <w:p w14:paraId="1C775EF7"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Tình hình thanh toán gốc, lãi trái phiếu; tình hình thực hiện chuyển đổi đối với trái phiếu chuyển đổi, thực hiện quyền đối với trái phiếu kèm chứng quyền, mua lại trước hạn và hoán đổi trái phiếu</w:t>
            </w:r>
          </w:p>
        </w:tc>
      </w:tr>
      <w:tr w:rsidR="005C1483" w:rsidRPr="00374374" w14:paraId="35708511" w14:textId="77777777" w:rsidTr="006C6D11">
        <w:tc>
          <w:tcPr>
            <w:tcW w:w="749" w:type="pct"/>
            <w:vAlign w:val="center"/>
          </w:tcPr>
          <w:p w14:paraId="7B2A97E0"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7</w:t>
            </w:r>
          </w:p>
        </w:tc>
        <w:tc>
          <w:tcPr>
            <w:tcW w:w="4251" w:type="pct"/>
            <w:vAlign w:val="center"/>
          </w:tcPr>
          <w:p w14:paraId="2C11798B"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Chi tiết điều kiện, điều khoản trái phiếu phát hành từ đầu năm đến cuối kỳ báo cáo</w:t>
            </w:r>
          </w:p>
        </w:tc>
      </w:tr>
      <w:tr w:rsidR="005C1483" w:rsidRPr="00374374" w14:paraId="546F0A5C" w14:textId="77777777" w:rsidTr="006C6D11">
        <w:tc>
          <w:tcPr>
            <w:tcW w:w="749" w:type="pct"/>
            <w:vAlign w:val="center"/>
          </w:tcPr>
          <w:p w14:paraId="38ADA02A"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8</w:t>
            </w:r>
          </w:p>
        </w:tc>
        <w:tc>
          <w:tcPr>
            <w:tcW w:w="4251" w:type="pct"/>
            <w:vAlign w:val="center"/>
          </w:tcPr>
          <w:p w14:paraId="77E62D91"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Tình hình giao dịch trái phiếu</w:t>
            </w:r>
          </w:p>
        </w:tc>
      </w:tr>
      <w:tr w:rsidR="005C1483" w:rsidRPr="00374374" w14:paraId="27A8BD6C" w14:textId="77777777" w:rsidTr="006C6D11">
        <w:tc>
          <w:tcPr>
            <w:tcW w:w="5000" w:type="pct"/>
            <w:gridSpan w:val="2"/>
            <w:vAlign w:val="center"/>
          </w:tcPr>
          <w:p w14:paraId="42ED60D6" w14:textId="77777777" w:rsidR="005C1483" w:rsidRPr="00374374" w:rsidRDefault="005C1483" w:rsidP="006C6D11">
            <w:pPr>
              <w:adjustRightInd w:val="0"/>
              <w:snapToGrid w:val="0"/>
              <w:spacing w:after="120"/>
              <w:rPr>
                <w:rFonts w:ascii="Arial" w:eastAsia="Times New Roman" w:hAnsi="Arial" w:cs="Arial"/>
                <w:b/>
                <w:bCs/>
                <w:sz w:val="20"/>
                <w:szCs w:val="20"/>
              </w:rPr>
            </w:pPr>
            <w:r w:rsidRPr="00374374">
              <w:rPr>
                <w:rFonts w:ascii="Arial" w:eastAsia="Times New Roman" w:hAnsi="Arial" w:cs="Arial"/>
                <w:b/>
                <w:bCs/>
                <w:sz w:val="20"/>
                <w:szCs w:val="20"/>
              </w:rPr>
              <w:t>Tình hình phát hành trái phiếu ra thị trường quốc tế</w:t>
            </w:r>
          </w:p>
        </w:tc>
      </w:tr>
      <w:tr w:rsidR="005C1483" w:rsidRPr="00374374" w14:paraId="53FD6730" w14:textId="77777777" w:rsidTr="006C6D11">
        <w:tc>
          <w:tcPr>
            <w:tcW w:w="749" w:type="pct"/>
            <w:vAlign w:val="center"/>
          </w:tcPr>
          <w:p w14:paraId="0F779D3F"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9</w:t>
            </w:r>
          </w:p>
        </w:tc>
        <w:tc>
          <w:tcPr>
            <w:tcW w:w="4251" w:type="pct"/>
            <w:vAlign w:val="center"/>
          </w:tcPr>
          <w:p w14:paraId="7AD83886"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Tình hình chào bán trái phiếu doanh nghiệp trong kỳ</w:t>
            </w:r>
          </w:p>
        </w:tc>
      </w:tr>
      <w:tr w:rsidR="005C1483" w:rsidRPr="00374374" w14:paraId="4115867F" w14:textId="77777777" w:rsidTr="006C6D11">
        <w:tc>
          <w:tcPr>
            <w:tcW w:w="749" w:type="pct"/>
            <w:vAlign w:val="center"/>
          </w:tcPr>
          <w:p w14:paraId="3B6C75AD"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10</w:t>
            </w:r>
          </w:p>
        </w:tc>
        <w:tc>
          <w:tcPr>
            <w:tcW w:w="4251" w:type="pct"/>
            <w:vAlign w:val="center"/>
          </w:tcPr>
          <w:p w14:paraId="4AEB5480"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Tình hình thanh toán gốc, lãi trái phiếu; tình hình thực hiện chuyển đổi đối với trái phiếu chuyển đổi, thực hiện quyền đối với trái phiếu kèm theo chứng quyền, mua lại trước hạn và hoán đổi trái phiếu</w:t>
            </w:r>
          </w:p>
        </w:tc>
      </w:tr>
      <w:tr w:rsidR="005C1483" w:rsidRPr="00374374" w14:paraId="2FB1818F" w14:textId="77777777" w:rsidTr="006C6D11">
        <w:tc>
          <w:tcPr>
            <w:tcW w:w="749" w:type="pct"/>
            <w:vAlign w:val="center"/>
          </w:tcPr>
          <w:p w14:paraId="71D5815D"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11</w:t>
            </w:r>
          </w:p>
        </w:tc>
        <w:tc>
          <w:tcPr>
            <w:tcW w:w="4251" w:type="pct"/>
            <w:vAlign w:val="center"/>
          </w:tcPr>
          <w:p w14:paraId="26D0B4B6"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Chi tiết điều kiện, điều khoản trái phiếu phát hành từ đầu năm đến cuối kỳ báo cáo</w:t>
            </w:r>
          </w:p>
        </w:tc>
      </w:tr>
      <w:tr w:rsidR="005C1483" w:rsidRPr="00374374" w14:paraId="492130E6" w14:textId="77777777" w:rsidTr="006C6D11">
        <w:tc>
          <w:tcPr>
            <w:tcW w:w="749" w:type="pct"/>
            <w:vAlign w:val="center"/>
          </w:tcPr>
          <w:p w14:paraId="47C423D0" w14:textId="77777777" w:rsidR="005C1483" w:rsidRPr="00374374" w:rsidRDefault="005C1483" w:rsidP="006C6D11">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Bảng 12</w:t>
            </w:r>
          </w:p>
        </w:tc>
        <w:tc>
          <w:tcPr>
            <w:tcW w:w="4251" w:type="pct"/>
            <w:vAlign w:val="center"/>
          </w:tcPr>
          <w:p w14:paraId="4A9ECCBC" w14:textId="77777777" w:rsidR="005C1483" w:rsidRPr="00374374" w:rsidRDefault="005C1483" w:rsidP="006C6D11">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Vốn chủ sở hữu của doanh nghiệp phát hành và tình hình dư nợ trái phiếu</w:t>
            </w:r>
          </w:p>
        </w:tc>
      </w:tr>
    </w:tbl>
    <w:p w14:paraId="195DB0EA" w14:textId="77777777" w:rsidR="005C1483" w:rsidRPr="00374374" w:rsidRDefault="005C1483" w:rsidP="00784967">
      <w:pPr>
        <w:adjustRightInd w:val="0"/>
        <w:snapToGrid w:val="0"/>
        <w:jc w:val="both"/>
        <w:rPr>
          <w:rFonts w:eastAsia="Times New Roman" w:cs="Arial"/>
          <w:b/>
          <w:szCs w:val="20"/>
          <w:lang w:val="sv-SE"/>
        </w:rPr>
      </w:pPr>
    </w:p>
    <w:p w14:paraId="3873FB31" w14:textId="77777777" w:rsidR="00413FB0" w:rsidRDefault="00413FB0">
      <w:pPr>
        <w:sectPr w:rsidR="00413FB0" w:rsidSect="00225B67">
          <w:pgSz w:w="11906" w:h="16838" w:code="9"/>
          <w:pgMar w:top="1440" w:right="1440" w:bottom="1440" w:left="1440" w:header="720" w:footer="720" w:gutter="0"/>
          <w:cols w:space="720"/>
          <w:docGrid w:linePitch="360"/>
        </w:sectPr>
      </w:pPr>
    </w:p>
    <w:p w14:paraId="54785BFE" w14:textId="77777777" w:rsidR="00413FB0" w:rsidRPr="00374374" w:rsidRDefault="00413FB0" w:rsidP="00413FB0">
      <w:pPr>
        <w:adjustRightInd w:val="0"/>
        <w:snapToGrid w:val="0"/>
        <w:jc w:val="center"/>
        <w:rPr>
          <w:rFonts w:eastAsia="Times New Roman" w:cs="Arial"/>
          <w:b/>
          <w:szCs w:val="20"/>
          <w:lang w:val="sv-SE"/>
        </w:rPr>
      </w:pPr>
      <w:r w:rsidRPr="00374374">
        <w:rPr>
          <w:rFonts w:eastAsia="Times New Roman" w:cs="Arial"/>
          <w:b/>
          <w:szCs w:val="20"/>
          <w:lang w:val="sv-SE"/>
        </w:rPr>
        <w:lastRenderedPageBreak/>
        <w:t>BÁO CÁO ĐỊNH KỲ VỀ TÌNH HÌNH PHÁT HÀNH VÀ GIAO DỊCH TRÁI PHIẾU DOANH NGHIỆP RIÊNG LẺ</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61"/>
        <w:gridCol w:w="8397"/>
      </w:tblGrid>
      <w:tr w:rsidR="00413FB0" w:rsidRPr="00374374" w14:paraId="2DCE441A" w14:textId="77777777" w:rsidTr="009D6DBA">
        <w:trPr>
          <w:trHeight w:val="1150"/>
        </w:trPr>
        <w:tc>
          <w:tcPr>
            <w:tcW w:w="1992" w:type="pct"/>
            <w:tcBorders>
              <w:top w:val="nil"/>
              <w:left w:val="nil"/>
              <w:right w:val="nil"/>
              <w:tl2br w:val="nil"/>
              <w:tr2bl w:val="nil"/>
            </w:tcBorders>
            <w:tcMar>
              <w:top w:w="0" w:type="dxa"/>
              <w:left w:w="108" w:type="dxa"/>
              <w:bottom w:w="0" w:type="dxa"/>
              <w:right w:w="108" w:type="dxa"/>
            </w:tcMar>
          </w:tcPr>
          <w:p w14:paraId="286E0D45" w14:textId="77777777" w:rsidR="00413FB0" w:rsidRPr="00374374" w:rsidRDefault="00413FB0" w:rsidP="009D6DBA">
            <w:pPr>
              <w:adjustRightInd w:val="0"/>
              <w:snapToGrid w:val="0"/>
              <w:spacing w:after="0"/>
              <w:jc w:val="center"/>
              <w:rPr>
                <w:rFonts w:eastAsia="Times New Roman" w:cs="Arial"/>
                <w:b/>
                <w:bCs/>
                <w:noProof/>
                <w:szCs w:val="20"/>
                <w:lang w:val="sv-SE"/>
              </w:rPr>
            </w:pPr>
            <w:r w:rsidRPr="00374374">
              <w:rPr>
                <w:rFonts w:eastAsia="Times New Roman" w:cs="Arial"/>
                <w:b/>
                <w:bCs/>
                <w:noProof/>
                <w:szCs w:val="20"/>
                <w:lang w:val="sv-SE"/>
              </w:rPr>
              <w:t>SỞ GIAO DỊCH CHỨNG KHOÁN</w:t>
            </w:r>
          </w:p>
          <w:p w14:paraId="20FFDC6C" w14:textId="77777777" w:rsidR="00413FB0" w:rsidRPr="00374374" w:rsidRDefault="00413FB0" w:rsidP="009D6DBA">
            <w:pPr>
              <w:tabs>
                <w:tab w:val="left" w:pos="4526"/>
              </w:tabs>
              <w:adjustRightInd w:val="0"/>
              <w:snapToGrid w:val="0"/>
              <w:spacing w:after="0"/>
              <w:jc w:val="center"/>
              <w:rPr>
                <w:rFonts w:eastAsia="Times New Roman" w:cs="Arial"/>
                <w:bCs/>
                <w:szCs w:val="20"/>
                <w:vertAlign w:val="superscript"/>
                <w:lang w:val="sv-SE"/>
              </w:rPr>
            </w:pPr>
            <w:r w:rsidRPr="00374374">
              <w:rPr>
                <w:rFonts w:eastAsia="Times New Roman" w:cs="Arial"/>
                <w:bCs/>
                <w:szCs w:val="20"/>
                <w:vertAlign w:val="superscript"/>
                <w:lang w:val="sv-SE"/>
              </w:rPr>
              <w:t>______________</w:t>
            </w:r>
          </w:p>
          <w:p w14:paraId="12B7D23C" w14:textId="77777777" w:rsidR="00413FB0" w:rsidRPr="00374374" w:rsidRDefault="00413FB0" w:rsidP="009D6DBA">
            <w:pPr>
              <w:adjustRightInd w:val="0"/>
              <w:snapToGrid w:val="0"/>
              <w:spacing w:after="0"/>
              <w:jc w:val="center"/>
              <w:rPr>
                <w:rFonts w:eastAsia="Times New Roman" w:cs="Arial"/>
                <w:szCs w:val="20"/>
                <w:lang w:val="sv-SE"/>
              </w:rPr>
            </w:pPr>
            <w:r w:rsidRPr="00374374">
              <w:rPr>
                <w:rFonts w:eastAsia="Times New Roman" w:cs="Arial"/>
                <w:szCs w:val="20"/>
                <w:lang w:val="vi-VN"/>
              </w:rPr>
              <w:t>Số: ......</w:t>
            </w:r>
          </w:p>
          <w:p w14:paraId="310907B6" w14:textId="77777777" w:rsidR="00413FB0" w:rsidRPr="00374374" w:rsidRDefault="00413FB0" w:rsidP="009D6DBA">
            <w:pPr>
              <w:adjustRightInd w:val="0"/>
              <w:snapToGrid w:val="0"/>
              <w:spacing w:after="0"/>
              <w:jc w:val="center"/>
              <w:rPr>
                <w:rFonts w:eastAsia="Times New Roman" w:cs="Arial"/>
                <w:bCs/>
                <w:szCs w:val="20"/>
                <w:vertAlign w:val="superscript"/>
                <w:lang w:val="sv-SE"/>
              </w:rPr>
            </w:pPr>
            <w:r w:rsidRPr="00374374">
              <w:rPr>
                <w:rFonts w:eastAsia="Times New Roman" w:cs="Arial"/>
                <w:szCs w:val="20"/>
                <w:lang w:val="vi-VN"/>
              </w:rPr>
              <w:t>V/v b</w:t>
            </w:r>
            <w:r w:rsidRPr="00374374">
              <w:rPr>
                <w:rFonts w:eastAsia="Times New Roman" w:cs="Arial"/>
                <w:szCs w:val="20"/>
                <w:lang w:val="sv-SE"/>
              </w:rPr>
              <w:t>áo cáo định kỳ tình hình phát hành và giao dịch trái phiếu doanh nghiệp riêng lẻ</w:t>
            </w:r>
          </w:p>
        </w:tc>
        <w:tc>
          <w:tcPr>
            <w:tcW w:w="3008" w:type="pct"/>
            <w:tcBorders>
              <w:top w:val="nil"/>
              <w:left w:val="nil"/>
              <w:right w:val="nil"/>
              <w:tl2br w:val="nil"/>
              <w:tr2bl w:val="nil"/>
            </w:tcBorders>
            <w:tcMar>
              <w:top w:w="0" w:type="dxa"/>
              <w:left w:w="108" w:type="dxa"/>
              <w:bottom w:w="0" w:type="dxa"/>
              <w:right w:w="108" w:type="dxa"/>
            </w:tcMar>
          </w:tcPr>
          <w:p w14:paraId="4279A8A2" w14:textId="77777777" w:rsidR="00413FB0" w:rsidRPr="00374374" w:rsidRDefault="00413FB0" w:rsidP="009D6DBA">
            <w:pPr>
              <w:adjustRightInd w:val="0"/>
              <w:snapToGrid w:val="0"/>
              <w:spacing w:after="0"/>
              <w:jc w:val="center"/>
              <w:rPr>
                <w:rFonts w:eastAsia="Times New Roman" w:cs="Arial"/>
                <w:b/>
                <w:bCs/>
                <w:szCs w:val="20"/>
              </w:rPr>
            </w:pPr>
            <w:r w:rsidRPr="00374374">
              <w:rPr>
                <w:rFonts w:eastAsia="Times New Roman" w:cs="Arial"/>
                <w:b/>
                <w:bCs/>
                <w:szCs w:val="20"/>
                <w:lang w:val="vi-VN"/>
              </w:rPr>
              <w:t>CỘNG HÒA XÃ HỘI CHỦ NGHĨA VIỆT NAM</w:t>
            </w:r>
            <w:r w:rsidRPr="00374374">
              <w:rPr>
                <w:rFonts w:eastAsia="Times New Roman" w:cs="Arial"/>
                <w:b/>
                <w:bCs/>
                <w:szCs w:val="20"/>
                <w:lang w:val="vi-VN"/>
              </w:rPr>
              <w:br/>
              <w:t xml:space="preserve">Độc lập - Tự do - Hạnh phúc </w:t>
            </w:r>
          </w:p>
          <w:p w14:paraId="50472EAF" w14:textId="77777777" w:rsidR="00413FB0" w:rsidRPr="00374374" w:rsidRDefault="00413FB0" w:rsidP="009D6DBA">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w:t>
            </w:r>
          </w:p>
          <w:p w14:paraId="55D6D5A0" w14:textId="77777777" w:rsidR="00413FB0" w:rsidRPr="00374374" w:rsidRDefault="00413FB0" w:rsidP="009D6DBA">
            <w:pPr>
              <w:adjustRightInd w:val="0"/>
              <w:snapToGrid w:val="0"/>
              <w:spacing w:after="0"/>
              <w:jc w:val="center"/>
              <w:rPr>
                <w:rFonts w:eastAsia="Times New Roman" w:cs="Arial"/>
                <w:bCs/>
                <w:szCs w:val="20"/>
                <w:vertAlign w:val="superscript"/>
              </w:rPr>
            </w:pPr>
            <w:r w:rsidRPr="00374374">
              <w:rPr>
                <w:rFonts w:eastAsia="Times New Roman" w:cs="Arial"/>
                <w:i/>
                <w:iCs/>
                <w:szCs w:val="20"/>
              </w:rPr>
              <w:t>....</w:t>
            </w:r>
            <w:r w:rsidRPr="00374374">
              <w:rPr>
                <w:rFonts w:eastAsia="Times New Roman" w:cs="Arial"/>
                <w:i/>
                <w:iCs/>
                <w:szCs w:val="20"/>
                <w:lang w:val="vi-VN"/>
              </w:rPr>
              <w:t xml:space="preserve">, ngày </w:t>
            </w:r>
            <w:r w:rsidRPr="00374374">
              <w:rPr>
                <w:rFonts w:eastAsia="Times New Roman" w:cs="Arial"/>
                <w:i/>
                <w:iCs/>
                <w:szCs w:val="20"/>
              </w:rPr>
              <w:t>…</w:t>
            </w:r>
            <w:r w:rsidRPr="00374374">
              <w:rPr>
                <w:rFonts w:eastAsia="Times New Roman" w:cs="Arial"/>
                <w:i/>
                <w:iCs/>
                <w:szCs w:val="20"/>
                <w:lang w:val="vi-VN"/>
              </w:rPr>
              <w:t xml:space="preserve"> tháng </w:t>
            </w:r>
            <w:r w:rsidRPr="00374374">
              <w:rPr>
                <w:rFonts w:eastAsia="Times New Roman" w:cs="Arial"/>
                <w:i/>
                <w:iCs/>
                <w:szCs w:val="20"/>
              </w:rPr>
              <w:t>…</w:t>
            </w:r>
            <w:r w:rsidRPr="00374374">
              <w:rPr>
                <w:rFonts w:eastAsia="Times New Roman" w:cs="Arial"/>
                <w:i/>
                <w:iCs/>
                <w:szCs w:val="20"/>
                <w:lang w:val="vi-VN"/>
              </w:rPr>
              <w:t xml:space="preserve"> năm </w:t>
            </w:r>
            <w:r w:rsidRPr="00374374">
              <w:rPr>
                <w:rFonts w:eastAsia="Times New Roman" w:cs="Arial"/>
                <w:i/>
                <w:iCs/>
                <w:szCs w:val="20"/>
              </w:rPr>
              <w:t>….</w:t>
            </w:r>
          </w:p>
        </w:tc>
      </w:tr>
    </w:tbl>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1"/>
        <w:gridCol w:w="8417"/>
      </w:tblGrid>
      <w:tr w:rsidR="00413FB0" w:rsidRPr="00374374" w14:paraId="26B18392" w14:textId="77777777" w:rsidTr="009D6DBA">
        <w:tc>
          <w:tcPr>
            <w:tcW w:w="1985" w:type="pct"/>
          </w:tcPr>
          <w:p w14:paraId="5D175F47" w14:textId="77777777" w:rsidR="00413FB0" w:rsidRPr="00374374" w:rsidRDefault="00413FB0" w:rsidP="009D6DBA">
            <w:pPr>
              <w:adjustRightInd w:val="0"/>
              <w:snapToGrid w:val="0"/>
              <w:jc w:val="center"/>
              <w:rPr>
                <w:rFonts w:ascii="Arial" w:eastAsia="Times New Roman" w:hAnsi="Arial" w:cs="Arial"/>
                <w:bCs/>
                <w:iCs/>
                <w:sz w:val="20"/>
                <w:szCs w:val="20"/>
              </w:rPr>
            </w:pPr>
          </w:p>
          <w:p w14:paraId="64AF0BB8" w14:textId="77777777" w:rsidR="00413FB0" w:rsidRPr="00374374" w:rsidRDefault="00413FB0" w:rsidP="009D6DBA">
            <w:pPr>
              <w:adjustRightInd w:val="0"/>
              <w:snapToGrid w:val="0"/>
              <w:jc w:val="right"/>
              <w:rPr>
                <w:rFonts w:ascii="Arial" w:eastAsia="Times New Roman" w:hAnsi="Arial" w:cs="Arial"/>
                <w:bCs/>
                <w:iCs/>
                <w:sz w:val="20"/>
                <w:szCs w:val="20"/>
              </w:rPr>
            </w:pPr>
            <w:r w:rsidRPr="00374374">
              <w:rPr>
                <w:rFonts w:ascii="Arial" w:eastAsia="Times New Roman" w:hAnsi="Arial" w:cs="Arial"/>
                <w:bCs/>
                <w:iCs/>
                <w:sz w:val="20"/>
                <w:szCs w:val="20"/>
              </w:rPr>
              <w:t xml:space="preserve">Kính gửi: </w:t>
            </w:r>
          </w:p>
        </w:tc>
        <w:tc>
          <w:tcPr>
            <w:tcW w:w="3015" w:type="pct"/>
          </w:tcPr>
          <w:p w14:paraId="2A618563" w14:textId="77777777" w:rsidR="00413FB0" w:rsidRPr="00374374" w:rsidRDefault="00413FB0" w:rsidP="009D6DBA">
            <w:pPr>
              <w:adjustRightInd w:val="0"/>
              <w:snapToGrid w:val="0"/>
              <w:jc w:val="center"/>
              <w:rPr>
                <w:rFonts w:ascii="Arial" w:eastAsia="Times New Roman" w:hAnsi="Arial" w:cs="Arial"/>
                <w:bCs/>
                <w:iCs/>
                <w:sz w:val="20"/>
                <w:szCs w:val="20"/>
              </w:rPr>
            </w:pPr>
          </w:p>
          <w:p w14:paraId="7A46DDE2" w14:textId="77777777" w:rsidR="00413FB0" w:rsidRPr="00374374" w:rsidRDefault="00413FB0" w:rsidP="009D6DBA">
            <w:pPr>
              <w:adjustRightInd w:val="0"/>
              <w:snapToGrid w:val="0"/>
              <w:rPr>
                <w:rFonts w:ascii="Arial" w:eastAsia="Times New Roman" w:hAnsi="Arial" w:cs="Arial"/>
                <w:bCs/>
                <w:iCs/>
                <w:sz w:val="20"/>
                <w:szCs w:val="20"/>
              </w:rPr>
            </w:pPr>
            <w:r w:rsidRPr="00374374">
              <w:rPr>
                <w:rFonts w:ascii="Arial" w:eastAsia="Times New Roman" w:hAnsi="Arial" w:cs="Arial"/>
                <w:bCs/>
                <w:iCs/>
                <w:sz w:val="20"/>
                <w:szCs w:val="20"/>
              </w:rPr>
              <w:t>Ủy ban Chứng khoán Nhà nước.</w:t>
            </w:r>
          </w:p>
          <w:p w14:paraId="0BBB2CC7" w14:textId="77777777" w:rsidR="00413FB0" w:rsidRPr="00374374" w:rsidRDefault="00413FB0" w:rsidP="009D6DBA">
            <w:pPr>
              <w:adjustRightInd w:val="0"/>
              <w:snapToGrid w:val="0"/>
              <w:rPr>
                <w:rFonts w:ascii="Arial" w:eastAsia="Times New Roman" w:hAnsi="Arial" w:cs="Arial"/>
                <w:bCs/>
                <w:i/>
                <w:iCs/>
                <w:sz w:val="20"/>
                <w:szCs w:val="20"/>
                <w:lang w:val="sv-SE"/>
              </w:rPr>
            </w:pPr>
            <w:r w:rsidRPr="00374374">
              <w:rPr>
                <w:rFonts w:ascii="Arial" w:eastAsia="Times New Roman" w:hAnsi="Arial" w:cs="Arial"/>
                <w:bCs/>
                <w:i/>
                <w:iCs/>
                <w:sz w:val="20"/>
                <w:szCs w:val="20"/>
                <w:lang w:val="sv-SE"/>
              </w:rPr>
              <w:t>(Kỳ báo cáo: quý.../ năm...)</w:t>
            </w:r>
          </w:p>
        </w:tc>
      </w:tr>
    </w:tbl>
    <w:p w14:paraId="03113123" w14:textId="77777777" w:rsidR="00413FB0" w:rsidRPr="00374374" w:rsidRDefault="00413FB0" w:rsidP="00413FB0">
      <w:pPr>
        <w:adjustRightInd w:val="0"/>
        <w:snapToGrid w:val="0"/>
        <w:spacing w:after="0"/>
        <w:jc w:val="center"/>
        <w:rPr>
          <w:rFonts w:eastAsia="Times New Roman" w:cs="Arial"/>
          <w:b/>
          <w:szCs w:val="20"/>
        </w:rPr>
      </w:pPr>
    </w:p>
    <w:p w14:paraId="4596CEED" w14:textId="77777777" w:rsidR="00413FB0" w:rsidRPr="00374374" w:rsidRDefault="00413FB0" w:rsidP="00413FB0">
      <w:pPr>
        <w:adjustRightInd w:val="0"/>
        <w:snapToGrid w:val="0"/>
        <w:spacing w:after="0"/>
        <w:jc w:val="center"/>
        <w:rPr>
          <w:rFonts w:eastAsia="Times New Roman" w:cs="Arial"/>
          <w:b/>
          <w:szCs w:val="20"/>
        </w:rPr>
      </w:pPr>
      <w:r w:rsidRPr="00374374">
        <w:rPr>
          <w:rFonts w:eastAsia="Times New Roman" w:cs="Arial"/>
          <w:b/>
          <w:szCs w:val="20"/>
        </w:rPr>
        <w:t>TÌNH HÌNH PHÁT HÀNH VÀ GIAO DỊCH TRÁI PHIẾU TẠI THỊ TRƯỜNG TRONG NƯỚC</w:t>
      </w:r>
    </w:p>
    <w:p w14:paraId="458D3151" w14:textId="77777777" w:rsidR="00413FB0" w:rsidRPr="00374374" w:rsidRDefault="00413FB0" w:rsidP="00413FB0">
      <w:pPr>
        <w:adjustRightInd w:val="0"/>
        <w:snapToGrid w:val="0"/>
        <w:spacing w:after="0"/>
        <w:jc w:val="center"/>
        <w:rPr>
          <w:rFonts w:eastAsia="Times New Roman" w:cs="Arial"/>
          <w:b/>
          <w:bCs/>
          <w:szCs w:val="20"/>
        </w:rPr>
      </w:pPr>
    </w:p>
    <w:p w14:paraId="54A9CB63" w14:textId="77777777" w:rsidR="00413FB0" w:rsidRPr="00374374" w:rsidRDefault="00413FB0" w:rsidP="00413FB0">
      <w:pPr>
        <w:adjustRightInd w:val="0"/>
        <w:snapToGrid w:val="0"/>
        <w:jc w:val="center"/>
        <w:rPr>
          <w:rFonts w:eastAsia="Times New Roman" w:cs="Arial"/>
          <w:b/>
          <w:bCs/>
          <w:szCs w:val="20"/>
        </w:rPr>
      </w:pPr>
      <w:r w:rsidRPr="00374374">
        <w:rPr>
          <w:rFonts w:eastAsia="Times New Roman" w:cs="Arial"/>
          <w:b/>
          <w:bCs/>
          <w:szCs w:val="20"/>
        </w:rPr>
        <w:t>Bảng 1: Tình hình phát hành trái phiếu doanh nghiệp trong kỳ</w:t>
      </w:r>
    </w:p>
    <w:tbl>
      <w:tblPr>
        <w:tblStyle w:val="TableGrid3"/>
        <w:tblW w:w="5000" w:type="pct"/>
        <w:tblLook w:val="04A0" w:firstRow="1" w:lastRow="0" w:firstColumn="1" w:lastColumn="0" w:noHBand="0" w:noVBand="1"/>
      </w:tblPr>
      <w:tblGrid>
        <w:gridCol w:w="3918"/>
        <w:gridCol w:w="772"/>
        <w:gridCol w:w="776"/>
        <w:gridCol w:w="1010"/>
        <w:gridCol w:w="773"/>
        <w:gridCol w:w="854"/>
        <w:gridCol w:w="912"/>
        <w:gridCol w:w="773"/>
        <w:gridCol w:w="798"/>
        <w:gridCol w:w="943"/>
        <w:gridCol w:w="695"/>
        <w:gridCol w:w="851"/>
        <w:gridCol w:w="873"/>
      </w:tblGrid>
      <w:tr w:rsidR="00413FB0" w:rsidRPr="00374374" w14:paraId="3D406AC0" w14:textId="77777777" w:rsidTr="009D6DBA">
        <w:trPr>
          <w:trHeight w:val="20"/>
        </w:trPr>
        <w:tc>
          <w:tcPr>
            <w:tcW w:w="1405" w:type="pct"/>
            <w:vMerge w:val="restart"/>
            <w:vAlign w:val="center"/>
          </w:tcPr>
          <w:p w14:paraId="10EC8270" w14:textId="77777777" w:rsidR="00413FB0" w:rsidRPr="00374374" w:rsidRDefault="00413FB0" w:rsidP="009D6DBA">
            <w:pPr>
              <w:adjustRightInd w:val="0"/>
              <w:snapToGrid w:val="0"/>
              <w:spacing w:after="120"/>
              <w:rPr>
                <w:rFonts w:ascii="Arial" w:eastAsia="Times New Roman" w:hAnsi="Arial" w:cs="Arial"/>
                <w:bCs/>
                <w:sz w:val="20"/>
                <w:szCs w:val="20"/>
              </w:rPr>
            </w:pPr>
          </w:p>
        </w:tc>
        <w:tc>
          <w:tcPr>
            <w:tcW w:w="1826" w:type="pct"/>
            <w:gridSpan w:val="6"/>
            <w:vAlign w:val="center"/>
          </w:tcPr>
          <w:p w14:paraId="5C54C49F"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Phát hành trong kỳ</w:t>
            </w:r>
          </w:p>
        </w:tc>
        <w:tc>
          <w:tcPr>
            <w:tcW w:w="1769" w:type="pct"/>
            <w:gridSpan w:val="6"/>
            <w:vAlign w:val="center"/>
          </w:tcPr>
          <w:p w14:paraId="3B0801F8"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Lũy kế từ đầu năm</w:t>
            </w:r>
          </w:p>
        </w:tc>
      </w:tr>
      <w:tr w:rsidR="00413FB0" w:rsidRPr="00374374" w14:paraId="53491E92" w14:textId="77777777" w:rsidTr="009D6DBA">
        <w:trPr>
          <w:trHeight w:val="20"/>
        </w:trPr>
        <w:tc>
          <w:tcPr>
            <w:tcW w:w="1405" w:type="pct"/>
            <w:vMerge/>
            <w:vAlign w:val="center"/>
          </w:tcPr>
          <w:p w14:paraId="6B4C118D" w14:textId="77777777" w:rsidR="00413FB0" w:rsidRPr="00374374" w:rsidRDefault="00413FB0" w:rsidP="009D6DBA">
            <w:pPr>
              <w:adjustRightInd w:val="0"/>
              <w:snapToGrid w:val="0"/>
              <w:spacing w:after="120"/>
              <w:rPr>
                <w:rFonts w:ascii="Arial" w:eastAsia="Times New Roman" w:hAnsi="Arial" w:cs="Arial"/>
                <w:bCs/>
                <w:sz w:val="20"/>
                <w:szCs w:val="20"/>
              </w:rPr>
            </w:pPr>
          </w:p>
        </w:tc>
        <w:tc>
          <w:tcPr>
            <w:tcW w:w="277" w:type="pct"/>
            <w:vAlign w:val="center"/>
          </w:tcPr>
          <w:p w14:paraId="604A4B34"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đợt đăng ký</w:t>
            </w:r>
          </w:p>
        </w:tc>
        <w:tc>
          <w:tcPr>
            <w:tcW w:w="278" w:type="pct"/>
            <w:vAlign w:val="center"/>
          </w:tcPr>
          <w:p w14:paraId="1D33E2D5"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Giá trị đăng ký</w:t>
            </w:r>
          </w:p>
        </w:tc>
        <w:tc>
          <w:tcPr>
            <w:tcW w:w="362" w:type="pct"/>
            <w:vAlign w:val="center"/>
          </w:tcPr>
          <w:p w14:paraId="6A91D028"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doanh nghiệp PH</w:t>
            </w:r>
          </w:p>
        </w:tc>
        <w:tc>
          <w:tcPr>
            <w:tcW w:w="277" w:type="pct"/>
            <w:vAlign w:val="center"/>
          </w:tcPr>
          <w:p w14:paraId="76EB7302"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đợt PH</w:t>
            </w:r>
          </w:p>
        </w:tc>
        <w:tc>
          <w:tcPr>
            <w:tcW w:w="306" w:type="pct"/>
            <w:vAlign w:val="center"/>
          </w:tcPr>
          <w:p w14:paraId="41A803D2"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Giá trị PH</w:t>
            </w:r>
            <w:r w:rsidRPr="00374374">
              <w:rPr>
                <w:rFonts w:ascii="Arial" w:eastAsia="Times New Roman" w:hAnsi="Arial" w:cs="Arial"/>
                <w:b/>
                <w:bCs/>
                <w:sz w:val="20"/>
                <w:szCs w:val="20"/>
              </w:rPr>
              <w:br/>
              <w:t>(tỷ đồng)</w:t>
            </w:r>
          </w:p>
        </w:tc>
        <w:tc>
          <w:tcPr>
            <w:tcW w:w="327" w:type="pct"/>
            <w:vAlign w:val="center"/>
          </w:tcPr>
          <w:p w14:paraId="65A75EF0"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Tỷ trọng giá trị PH</w:t>
            </w:r>
          </w:p>
        </w:tc>
        <w:tc>
          <w:tcPr>
            <w:tcW w:w="277" w:type="pct"/>
            <w:vAlign w:val="center"/>
          </w:tcPr>
          <w:p w14:paraId="60F1FA3F"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đợt đăng ký</w:t>
            </w:r>
          </w:p>
        </w:tc>
        <w:tc>
          <w:tcPr>
            <w:tcW w:w="286" w:type="pct"/>
            <w:vAlign w:val="center"/>
          </w:tcPr>
          <w:p w14:paraId="3E1A33A7"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Giá trị đăng ký</w:t>
            </w:r>
          </w:p>
        </w:tc>
        <w:tc>
          <w:tcPr>
            <w:tcW w:w="338" w:type="pct"/>
            <w:vAlign w:val="center"/>
          </w:tcPr>
          <w:p w14:paraId="0E3C75AC"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doanh nghiệp PH</w:t>
            </w:r>
          </w:p>
        </w:tc>
        <w:tc>
          <w:tcPr>
            <w:tcW w:w="249" w:type="pct"/>
            <w:vAlign w:val="center"/>
          </w:tcPr>
          <w:p w14:paraId="407AFF75"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Số đợt PH</w:t>
            </w:r>
          </w:p>
        </w:tc>
        <w:tc>
          <w:tcPr>
            <w:tcW w:w="305" w:type="pct"/>
            <w:vAlign w:val="center"/>
          </w:tcPr>
          <w:p w14:paraId="49A6F947"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Giá trị PH (tỷ đồng)</w:t>
            </w:r>
          </w:p>
        </w:tc>
        <w:tc>
          <w:tcPr>
            <w:tcW w:w="314" w:type="pct"/>
            <w:vAlign w:val="center"/>
          </w:tcPr>
          <w:p w14:paraId="25B60777"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Tỷ trọng giá trị PH</w:t>
            </w:r>
            <w:r w:rsidRPr="00374374">
              <w:rPr>
                <w:rFonts w:ascii="Arial" w:eastAsia="Times New Roman" w:hAnsi="Arial" w:cs="Arial"/>
                <w:b/>
                <w:bCs/>
                <w:sz w:val="20"/>
                <w:szCs w:val="20"/>
              </w:rPr>
              <w:br/>
              <w:t>(%)</w:t>
            </w:r>
          </w:p>
        </w:tc>
      </w:tr>
      <w:tr w:rsidR="00413FB0" w:rsidRPr="00374374" w14:paraId="3C44BEAE" w14:textId="77777777" w:rsidTr="009D6DBA">
        <w:trPr>
          <w:trHeight w:val="20"/>
        </w:trPr>
        <w:tc>
          <w:tcPr>
            <w:tcW w:w="1405" w:type="pct"/>
            <w:vAlign w:val="center"/>
          </w:tcPr>
          <w:p w14:paraId="3726A5AD"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 Theo loại hình doanh nghiệp</w:t>
            </w:r>
          </w:p>
        </w:tc>
        <w:tc>
          <w:tcPr>
            <w:tcW w:w="277" w:type="pct"/>
            <w:vAlign w:val="center"/>
          </w:tcPr>
          <w:p w14:paraId="60AEA12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8" w:type="pct"/>
            <w:vAlign w:val="center"/>
          </w:tcPr>
          <w:p w14:paraId="2668738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62" w:type="pct"/>
            <w:vAlign w:val="center"/>
          </w:tcPr>
          <w:p w14:paraId="102534F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7E6E0500"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06" w:type="pct"/>
            <w:vAlign w:val="center"/>
          </w:tcPr>
          <w:p w14:paraId="5DC2DB51"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27" w:type="pct"/>
            <w:vAlign w:val="center"/>
          </w:tcPr>
          <w:p w14:paraId="1764984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0931C9B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561310C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3477395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5CE0C94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369590F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2E8139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7AC578B" w14:textId="77777777" w:rsidTr="009D6DBA">
        <w:trPr>
          <w:trHeight w:val="20"/>
        </w:trPr>
        <w:tc>
          <w:tcPr>
            <w:tcW w:w="1405" w:type="pct"/>
            <w:vAlign w:val="center"/>
          </w:tcPr>
          <w:p w14:paraId="3453FAD8"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Công ty đại chúng</w:t>
            </w:r>
          </w:p>
        </w:tc>
        <w:tc>
          <w:tcPr>
            <w:tcW w:w="277" w:type="pct"/>
            <w:vAlign w:val="center"/>
          </w:tcPr>
          <w:p w14:paraId="14CAFDF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4A7CFFB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386AB7F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711F75A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5EF2B24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1FAF64B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26B8203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00B8C65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4B9E6BD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179D298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034FB58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3F2E0F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173264D" w14:textId="77777777" w:rsidTr="009D6DBA">
        <w:trPr>
          <w:trHeight w:val="20"/>
        </w:trPr>
        <w:tc>
          <w:tcPr>
            <w:tcW w:w="1405" w:type="pct"/>
            <w:vAlign w:val="center"/>
          </w:tcPr>
          <w:p w14:paraId="69A73FBE"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CTCP chưa đại chúng</w:t>
            </w:r>
          </w:p>
        </w:tc>
        <w:tc>
          <w:tcPr>
            <w:tcW w:w="277" w:type="pct"/>
            <w:vAlign w:val="center"/>
          </w:tcPr>
          <w:p w14:paraId="50454A7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0D46AD6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6B76C05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45BD18A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02688DA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000FDDC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7BBAAF3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43DFF49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01B70F4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66D13EF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0469DB2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6C09724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254732EB" w14:textId="77777777" w:rsidTr="009D6DBA">
        <w:trPr>
          <w:trHeight w:val="20"/>
        </w:trPr>
        <w:tc>
          <w:tcPr>
            <w:tcW w:w="1405" w:type="pct"/>
            <w:vAlign w:val="center"/>
          </w:tcPr>
          <w:p w14:paraId="79913D7F"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Công ty TNHH</w:t>
            </w:r>
          </w:p>
        </w:tc>
        <w:tc>
          <w:tcPr>
            <w:tcW w:w="277" w:type="pct"/>
            <w:vAlign w:val="center"/>
          </w:tcPr>
          <w:p w14:paraId="53F1360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67B3C04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75E4540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5378BAD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59A5387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32738C4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15D8C32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37C4713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0637F29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2B63749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217D5D0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61661BD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99C10BA" w14:textId="77777777" w:rsidTr="009D6DBA">
        <w:trPr>
          <w:trHeight w:val="20"/>
        </w:trPr>
        <w:tc>
          <w:tcPr>
            <w:tcW w:w="1405" w:type="pct"/>
            <w:vAlign w:val="center"/>
          </w:tcPr>
          <w:p w14:paraId="3779281B"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II. Theo lĩnh vực hoạt động</w:t>
            </w:r>
          </w:p>
        </w:tc>
        <w:tc>
          <w:tcPr>
            <w:tcW w:w="277" w:type="pct"/>
            <w:vAlign w:val="center"/>
          </w:tcPr>
          <w:p w14:paraId="3E045944"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8" w:type="pct"/>
            <w:vAlign w:val="center"/>
          </w:tcPr>
          <w:p w14:paraId="47E16E27"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62" w:type="pct"/>
            <w:vAlign w:val="center"/>
          </w:tcPr>
          <w:p w14:paraId="2E4BAFF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28A9D8B1"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06" w:type="pct"/>
            <w:vAlign w:val="center"/>
          </w:tcPr>
          <w:p w14:paraId="16EAC8D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27" w:type="pct"/>
            <w:vAlign w:val="center"/>
          </w:tcPr>
          <w:p w14:paraId="4828492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4C8A737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767BAAF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0159A0D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667B2D7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1E8D242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7AFAD6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0E7BA38" w14:textId="77777777" w:rsidTr="009D6DBA">
        <w:trPr>
          <w:trHeight w:val="20"/>
        </w:trPr>
        <w:tc>
          <w:tcPr>
            <w:tcW w:w="1405" w:type="pct"/>
            <w:vAlign w:val="center"/>
          </w:tcPr>
          <w:p w14:paraId="133A6DE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Tổ chức tín dụng</w:t>
            </w:r>
          </w:p>
        </w:tc>
        <w:tc>
          <w:tcPr>
            <w:tcW w:w="277" w:type="pct"/>
            <w:vAlign w:val="center"/>
          </w:tcPr>
          <w:p w14:paraId="4397624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21A2277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64CFF83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1972FC0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6B3A5C8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38FD4AD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682BF36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7925176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1EFF764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4968592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433025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9230E4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9F903EC" w14:textId="77777777" w:rsidTr="009D6DBA">
        <w:trPr>
          <w:trHeight w:val="20"/>
        </w:trPr>
        <w:tc>
          <w:tcPr>
            <w:tcW w:w="1405" w:type="pct"/>
            <w:vAlign w:val="center"/>
          </w:tcPr>
          <w:p w14:paraId="14DFDCEC"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Kinh doanh chứng khoán</w:t>
            </w:r>
          </w:p>
        </w:tc>
        <w:tc>
          <w:tcPr>
            <w:tcW w:w="277" w:type="pct"/>
            <w:vAlign w:val="center"/>
          </w:tcPr>
          <w:p w14:paraId="6B2B16C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6F15063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149B471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240212B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7E95EC5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5899E12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2260BED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7485EDC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50FF196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657E238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3325410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373CFE6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7639F36" w14:textId="77777777" w:rsidTr="009D6DBA">
        <w:trPr>
          <w:trHeight w:val="20"/>
        </w:trPr>
        <w:tc>
          <w:tcPr>
            <w:tcW w:w="1405" w:type="pct"/>
            <w:vAlign w:val="center"/>
          </w:tcPr>
          <w:p w14:paraId="21183F4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Bất động sản</w:t>
            </w:r>
          </w:p>
        </w:tc>
        <w:tc>
          <w:tcPr>
            <w:tcW w:w="277" w:type="pct"/>
            <w:vAlign w:val="center"/>
          </w:tcPr>
          <w:p w14:paraId="3A40C97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627D639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7F62B31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087DFA7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63FD564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08E2E4F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03769A0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7800685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42AEE0D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49F463D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3FA7BAE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0B9EA7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7EFBF5D" w14:textId="77777777" w:rsidTr="009D6DBA">
        <w:trPr>
          <w:trHeight w:val="20"/>
        </w:trPr>
        <w:tc>
          <w:tcPr>
            <w:tcW w:w="1405" w:type="pct"/>
            <w:vAlign w:val="center"/>
          </w:tcPr>
          <w:p w14:paraId="63DF89E5"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4. Xây dựng</w:t>
            </w:r>
          </w:p>
        </w:tc>
        <w:tc>
          <w:tcPr>
            <w:tcW w:w="277" w:type="pct"/>
            <w:vAlign w:val="center"/>
          </w:tcPr>
          <w:p w14:paraId="11BA07A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28C3ABD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75A436B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37D3DBA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559D7E8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160C3FD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6EF8D39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5AD96D0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6239132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42A0253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14C19B3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626C185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E2C5071" w14:textId="77777777" w:rsidTr="009D6DBA">
        <w:trPr>
          <w:trHeight w:val="20"/>
        </w:trPr>
        <w:tc>
          <w:tcPr>
            <w:tcW w:w="1405" w:type="pct"/>
            <w:vAlign w:val="center"/>
          </w:tcPr>
          <w:p w14:paraId="738D3E3B"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5. Sản xuất</w:t>
            </w:r>
          </w:p>
        </w:tc>
        <w:tc>
          <w:tcPr>
            <w:tcW w:w="277" w:type="pct"/>
            <w:vAlign w:val="center"/>
          </w:tcPr>
          <w:p w14:paraId="0C99496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6FA1EAE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31BC9A3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2B763AE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71BF805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5AAB9F8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0514367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7379679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1386E95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39B262F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0B8C0FC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1745070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6B2F6F2" w14:textId="77777777" w:rsidTr="009D6DBA">
        <w:trPr>
          <w:trHeight w:val="20"/>
        </w:trPr>
        <w:tc>
          <w:tcPr>
            <w:tcW w:w="1405" w:type="pct"/>
            <w:vAlign w:val="center"/>
          </w:tcPr>
          <w:p w14:paraId="1516ED4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6. Thương mại, dịch vụ</w:t>
            </w:r>
          </w:p>
        </w:tc>
        <w:tc>
          <w:tcPr>
            <w:tcW w:w="277" w:type="pct"/>
            <w:vAlign w:val="center"/>
          </w:tcPr>
          <w:p w14:paraId="2B99515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33D1AE2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0E12CF3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02A3F13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666946A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6FC7A08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5866263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61D42D3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23D6B99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7F9BD62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1873D51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EC27FF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5681CAA4" w14:textId="77777777" w:rsidTr="009D6DBA">
        <w:trPr>
          <w:trHeight w:val="20"/>
        </w:trPr>
        <w:tc>
          <w:tcPr>
            <w:tcW w:w="1405" w:type="pct"/>
            <w:vAlign w:val="center"/>
          </w:tcPr>
          <w:p w14:paraId="4AB89D2C"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lastRenderedPageBreak/>
              <w:t>7. Bảo hiểm</w:t>
            </w:r>
          </w:p>
        </w:tc>
        <w:tc>
          <w:tcPr>
            <w:tcW w:w="277" w:type="pct"/>
            <w:vAlign w:val="center"/>
          </w:tcPr>
          <w:p w14:paraId="2772732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6CB98F8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25C392B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5ADF851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4C028A3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187C5FC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7673374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3D1D4EE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2869BEB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7BC6BD3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1256949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1E8E5C9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0A2B56E5" w14:textId="77777777" w:rsidTr="009D6DBA">
        <w:trPr>
          <w:trHeight w:val="20"/>
        </w:trPr>
        <w:tc>
          <w:tcPr>
            <w:tcW w:w="1405" w:type="pct"/>
            <w:vAlign w:val="center"/>
          </w:tcPr>
          <w:p w14:paraId="4C47D69C"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8. Năng lượng</w:t>
            </w:r>
          </w:p>
        </w:tc>
        <w:tc>
          <w:tcPr>
            <w:tcW w:w="277" w:type="pct"/>
            <w:vAlign w:val="center"/>
          </w:tcPr>
          <w:p w14:paraId="7B01012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70951C6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236EF43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729C556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7285EFD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174F029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4D24367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0149A57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015D3E8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71340C9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74D402D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047EA92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DFBF6C5" w14:textId="77777777" w:rsidTr="009D6DBA">
        <w:trPr>
          <w:trHeight w:val="20"/>
        </w:trPr>
        <w:tc>
          <w:tcPr>
            <w:tcW w:w="1405" w:type="pct"/>
            <w:vAlign w:val="center"/>
          </w:tcPr>
          <w:p w14:paraId="3BB144FE"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9. Lĩnh vực khác</w:t>
            </w:r>
          </w:p>
        </w:tc>
        <w:tc>
          <w:tcPr>
            <w:tcW w:w="277" w:type="pct"/>
            <w:vAlign w:val="center"/>
          </w:tcPr>
          <w:p w14:paraId="1AB087C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0155F6C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59E7D73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2E389DB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4D0866E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565F8BF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2A88A45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5714BCB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5198E45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717DB7D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7F02E78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D79353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D8E721A" w14:textId="77777777" w:rsidTr="009D6DBA">
        <w:trPr>
          <w:trHeight w:val="20"/>
        </w:trPr>
        <w:tc>
          <w:tcPr>
            <w:tcW w:w="1405" w:type="pct"/>
            <w:vAlign w:val="center"/>
          </w:tcPr>
          <w:p w14:paraId="6636B157"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III. Theo mục đích phát hành</w:t>
            </w:r>
          </w:p>
        </w:tc>
        <w:tc>
          <w:tcPr>
            <w:tcW w:w="277" w:type="pct"/>
            <w:vAlign w:val="center"/>
          </w:tcPr>
          <w:p w14:paraId="5B3E454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8" w:type="pct"/>
            <w:vAlign w:val="center"/>
          </w:tcPr>
          <w:p w14:paraId="7EF47321"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62" w:type="pct"/>
            <w:vAlign w:val="center"/>
          </w:tcPr>
          <w:p w14:paraId="02F1BDF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0F12564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06" w:type="pct"/>
            <w:vAlign w:val="center"/>
          </w:tcPr>
          <w:p w14:paraId="4D847A3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27" w:type="pct"/>
            <w:vAlign w:val="center"/>
          </w:tcPr>
          <w:p w14:paraId="6E51AF6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4EC3D6D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4A14F14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207848F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419328D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459240B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16C9249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AAF31CF" w14:textId="77777777" w:rsidTr="009D6DBA">
        <w:trPr>
          <w:trHeight w:val="20"/>
        </w:trPr>
        <w:tc>
          <w:tcPr>
            <w:tcW w:w="1405" w:type="pct"/>
            <w:vAlign w:val="center"/>
          </w:tcPr>
          <w:p w14:paraId="1CBC2BD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Thực hiện dự án</w:t>
            </w:r>
          </w:p>
        </w:tc>
        <w:tc>
          <w:tcPr>
            <w:tcW w:w="277" w:type="pct"/>
            <w:vAlign w:val="center"/>
          </w:tcPr>
          <w:p w14:paraId="79EA62C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2FDCEC7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4968B8F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518DDCB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4A59164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56B935D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1A52E62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79541B5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2AAABDA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733A03F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13B7B85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0A2864C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D99EDF9" w14:textId="77777777" w:rsidTr="009D6DBA">
        <w:trPr>
          <w:trHeight w:val="20"/>
        </w:trPr>
        <w:tc>
          <w:tcPr>
            <w:tcW w:w="1405" w:type="pct"/>
            <w:vAlign w:val="center"/>
          </w:tcPr>
          <w:p w14:paraId="3E16B448"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Cơ cấu lại nợ của chính doanh nghiệp</w:t>
            </w:r>
          </w:p>
        </w:tc>
        <w:tc>
          <w:tcPr>
            <w:tcW w:w="277" w:type="pct"/>
            <w:vAlign w:val="center"/>
          </w:tcPr>
          <w:p w14:paraId="080EFF1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425C82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720EDE1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3F6B537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136D520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63F1661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3EE617A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1C2674A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0A56F93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45A3DA8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3A02FFD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201E186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24B50B8" w14:textId="77777777" w:rsidTr="009D6DBA">
        <w:trPr>
          <w:trHeight w:val="20"/>
        </w:trPr>
        <w:tc>
          <w:tcPr>
            <w:tcW w:w="1405" w:type="pct"/>
            <w:vAlign w:val="center"/>
          </w:tcPr>
          <w:p w14:paraId="554B2DC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Mục đích phát hành trái phiếu theo</w:t>
            </w:r>
            <w:r w:rsidRPr="00374374" w:rsidDel="00C00F40">
              <w:rPr>
                <w:rFonts w:ascii="Arial" w:eastAsia="Times New Roman" w:hAnsi="Arial" w:cs="Arial"/>
                <w:bCs/>
                <w:sz w:val="20"/>
                <w:szCs w:val="20"/>
              </w:rPr>
              <w:t xml:space="preserve"> </w:t>
            </w:r>
            <w:r w:rsidRPr="00374374">
              <w:rPr>
                <w:rFonts w:ascii="Arial" w:eastAsia="Times New Roman" w:hAnsi="Arial" w:cs="Arial"/>
                <w:bCs/>
                <w:sz w:val="20"/>
                <w:szCs w:val="20"/>
              </w:rPr>
              <w:t>quy định của pháp luật chuyên ngành</w:t>
            </w:r>
          </w:p>
        </w:tc>
        <w:tc>
          <w:tcPr>
            <w:tcW w:w="277" w:type="pct"/>
            <w:vAlign w:val="center"/>
          </w:tcPr>
          <w:p w14:paraId="4028916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8" w:type="pct"/>
            <w:vAlign w:val="center"/>
          </w:tcPr>
          <w:p w14:paraId="6F5EC8E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2" w:type="pct"/>
            <w:vAlign w:val="center"/>
          </w:tcPr>
          <w:p w14:paraId="224F01E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4C0860E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6" w:type="pct"/>
            <w:vAlign w:val="center"/>
          </w:tcPr>
          <w:p w14:paraId="787AF01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7" w:type="pct"/>
            <w:vAlign w:val="center"/>
          </w:tcPr>
          <w:p w14:paraId="1F59583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77" w:type="pct"/>
            <w:vAlign w:val="center"/>
          </w:tcPr>
          <w:p w14:paraId="419A99F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63124E7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5059C12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1E53509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7D480B9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4FF0C1E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1EE04C5" w14:textId="77777777" w:rsidTr="009D6DBA">
        <w:trPr>
          <w:trHeight w:val="20"/>
        </w:trPr>
        <w:tc>
          <w:tcPr>
            <w:tcW w:w="1405" w:type="pct"/>
            <w:vAlign w:val="center"/>
          </w:tcPr>
          <w:p w14:paraId="7E649D93" w14:textId="77777777" w:rsidR="00413FB0" w:rsidRPr="00374374" w:rsidRDefault="00413FB0" w:rsidP="009D6DBA">
            <w:pPr>
              <w:adjustRightInd w:val="0"/>
              <w:snapToGrid w:val="0"/>
              <w:spacing w:after="120"/>
              <w:rPr>
                <w:rFonts w:ascii="Arial" w:eastAsia="Times New Roman" w:hAnsi="Arial" w:cs="Arial"/>
                <w:sz w:val="20"/>
                <w:szCs w:val="20"/>
              </w:rPr>
            </w:pPr>
            <w:r w:rsidRPr="00374374">
              <w:rPr>
                <w:rFonts w:ascii="Arial" w:eastAsia="Times New Roman" w:hAnsi="Arial" w:cs="Arial"/>
                <w:sz w:val="20"/>
                <w:szCs w:val="20"/>
              </w:rPr>
              <w:t>4. Thực hiện dự án xanh</w:t>
            </w:r>
          </w:p>
        </w:tc>
        <w:tc>
          <w:tcPr>
            <w:tcW w:w="277" w:type="pct"/>
            <w:vAlign w:val="center"/>
          </w:tcPr>
          <w:p w14:paraId="74FDFE78"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278" w:type="pct"/>
            <w:vAlign w:val="center"/>
          </w:tcPr>
          <w:p w14:paraId="4F183B5A"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362" w:type="pct"/>
            <w:vAlign w:val="center"/>
          </w:tcPr>
          <w:p w14:paraId="6FA9CBFA"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277" w:type="pct"/>
            <w:vAlign w:val="center"/>
          </w:tcPr>
          <w:p w14:paraId="60031F51"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306" w:type="pct"/>
            <w:vAlign w:val="center"/>
          </w:tcPr>
          <w:p w14:paraId="72D55D09"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327" w:type="pct"/>
            <w:vAlign w:val="center"/>
          </w:tcPr>
          <w:p w14:paraId="7E5F10B6"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277" w:type="pct"/>
            <w:vAlign w:val="center"/>
          </w:tcPr>
          <w:p w14:paraId="20110C6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4916AA9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059BE39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4875CA5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69DFC92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49342EA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5CD681B" w14:textId="77777777" w:rsidTr="009D6DBA">
        <w:trPr>
          <w:trHeight w:val="20"/>
        </w:trPr>
        <w:tc>
          <w:tcPr>
            <w:tcW w:w="1405" w:type="pct"/>
            <w:vAlign w:val="center"/>
          </w:tcPr>
          <w:p w14:paraId="5339E670"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Tổng</w:t>
            </w:r>
          </w:p>
        </w:tc>
        <w:tc>
          <w:tcPr>
            <w:tcW w:w="277" w:type="pct"/>
            <w:vAlign w:val="center"/>
          </w:tcPr>
          <w:p w14:paraId="6F4A2DA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8" w:type="pct"/>
            <w:vAlign w:val="center"/>
          </w:tcPr>
          <w:p w14:paraId="0BC741A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62" w:type="pct"/>
            <w:vAlign w:val="center"/>
          </w:tcPr>
          <w:p w14:paraId="762D9A0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4E7ABE8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06" w:type="pct"/>
            <w:vAlign w:val="center"/>
          </w:tcPr>
          <w:p w14:paraId="55EC460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27" w:type="pct"/>
            <w:vAlign w:val="center"/>
          </w:tcPr>
          <w:p w14:paraId="6447D74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77" w:type="pct"/>
            <w:vAlign w:val="center"/>
          </w:tcPr>
          <w:p w14:paraId="331AC35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6" w:type="pct"/>
            <w:vAlign w:val="center"/>
          </w:tcPr>
          <w:p w14:paraId="24C4C6C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8" w:type="pct"/>
            <w:vAlign w:val="center"/>
          </w:tcPr>
          <w:p w14:paraId="2C0BC3C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5A615A5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5" w:type="pct"/>
            <w:vAlign w:val="center"/>
          </w:tcPr>
          <w:p w14:paraId="63D3A14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14" w:type="pct"/>
            <w:vAlign w:val="center"/>
          </w:tcPr>
          <w:p w14:paraId="48DF33A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bl>
    <w:p w14:paraId="241FB6DE" w14:textId="77777777" w:rsidR="00413FB0" w:rsidRPr="00374374" w:rsidRDefault="00413FB0" w:rsidP="00413FB0">
      <w:pPr>
        <w:adjustRightInd w:val="0"/>
        <w:snapToGrid w:val="0"/>
        <w:jc w:val="center"/>
        <w:rPr>
          <w:rFonts w:eastAsia="Times New Roman" w:cs="Arial"/>
          <w:b/>
          <w:bCs/>
          <w:szCs w:val="20"/>
        </w:rPr>
      </w:pPr>
    </w:p>
    <w:p w14:paraId="6FB71B11" w14:textId="77777777" w:rsidR="00413FB0" w:rsidRPr="00374374" w:rsidRDefault="00413FB0" w:rsidP="00413FB0">
      <w:pPr>
        <w:adjustRightInd w:val="0"/>
        <w:snapToGrid w:val="0"/>
        <w:jc w:val="center"/>
        <w:rPr>
          <w:rFonts w:eastAsia="Times New Roman" w:cs="Arial"/>
          <w:b/>
          <w:bCs/>
          <w:szCs w:val="20"/>
        </w:rPr>
      </w:pPr>
      <w:r w:rsidRPr="00374374">
        <w:rPr>
          <w:rFonts w:eastAsia="Times New Roman" w:cs="Arial"/>
          <w:b/>
          <w:bCs/>
          <w:szCs w:val="20"/>
        </w:rPr>
        <w:t>Bảng 2: Kỳ hạn, lãi suất phát hành</w:t>
      </w:r>
    </w:p>
    <w:tbl>
      <w:tblPr>
        <w:tblStyle w:val="TableGrid3"/>
        <w:tblW w:w="5000" w:type="pct"/>
        <w:jc w:val="center"/>
        <w:tblLook w:val="04A0" w:firstRow="1" w:lastRow="0" w:firstColumn="1" w:lastColumn="0" w:noHBand="0" w:noVBand="1"/>
      </w:tblPr>
      <w:tblGrid>
        <w:gridCol w:w="2929"/>
        <w:gridCol w:w="2611"/>
        <w:gridCol w:w="2968"/>
        <w:gridCol w:w="2614"/>
        <w:gridCol w:w="2826"/>
      </w:tblGrid>
      <w:tr w:rsidR="00413FB0" w:rsidRPr="00374374" w14:paraId="082BC52E" w14:textId="77777777" w:rsidTr="009D6DBA">
        <w:trPr>
          <w:jc w:val="center"/>
        </w:trPr>
        <w:tc>
          <w:tcPr>
            <w:tcW w:w="1050" w:type="pct"/>
            <w:vMerge w:val="restart"/>
            <w:vAlign w:val="center"/>
          </w:tcPr>
          <w:p w14:paraId="5E9652C3"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Lĩnh vực hoạt động của doanh nghiệp phát hành</w:t>
            </w:r>
          </w:p>
        </w:tc>
        <w:tc>
          <w:tcPr>
            <w:tcW w:w="2000" w:type="pct"/>
            <w:gridSpan w:val="2"/>
            <w:vAlign w:val="center"/>
          </w:tcPr>
          <w:p w14:paraId="47F1D8C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Trong kỳ báo cáo</w:t>
            </w:r>
          </w:p>
        </w:tc>
        <w:tc>
          <w:tcPr>
            <w:tcW w:w="1950" w:type="pct"/>
            <w:gridSpan w:val="2"/>
            <w:vAlign w:val="center"/>
          </w:tcPr>
          <w:p w14:paraId="2416579C"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Lũy kế từ đầu năm</w:t>
            </w:r>
          </w:p>
        </w:tc>
      </w:tr>
      <w:tr w:rsidR="00413FB0" w:rsidRPr="00374374" w14:paraId="16F8B05F" w14:textId="77777777" w:rsidTr="009D6DBA">
        <w:trPr>
          <w:jc w:val="center"/>
        </w:trPr>
        <w:tc>
          <w:tcPr>
            <w:tcW w:w="1050" w:type="pct"/>
            <w:vMerge/>
            <w:vAlign w:val="center"/>
          </w:tcPr>
          <w:p w14:paraId="12383075" w14:textId="77777777" w:rsidR="00413FB0" w:rsidRPr="00374374" w:rsidRDefault="00413FB0" w:rsidP="009D6DBA">
            <w:pPr>
              <w:adjustRightInd w:val="0"/>
              <w:snapToGrid w:val="0"/>
              <w:spacing w:after="120"/>
              <w:rPr>
                <w:rFonts w:ascii="Arial" w:eastAsia="Times New Roman" w:hAnsi="Arial" w:cs="Arial"/>
                <w:b/>
                <w:sz w:val="20"/>
                <w:szCs w:val="20"/>
              </w:rPr>
            </w:pPr>
          </w:p>
        </w:tc>
        <w:tc>
          <w:tcPr>
            <w:tcW w:w="936" w:type="pct"/>
            <w:vAlign w:val="center"/>
          </w:tcPr>
          <w:p w14:paraId="10A7BB91"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Kỳ hạn phát hành bình quân (năm)</w:t>
            </w:r>
          </w:p>
        </w:tc>
        <w:tc>
          <w:tcPr>
            <w:tcW w:w="1064" w:type="pct"/>
            <w:vAlign w:val="center"/>
          </w:tcPr>
          <w:p w14:paraId="0DD372F6"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Lãi suất phát hành bình quân (%/năm) *</w:t>
            </w:r>
          </w:p>
        </w:tc>
        <w:tc>
          <w:tcPr>
            <w:tcW w:w="937" w:type="pct"/>
            <w:vAlign w:val="center"/>
          </w:tcPr>
          <w:p w14:paraId="03EDED36"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Kỳ hạn phát hành bình quân (năm)</w:t>
            </w:r>
          </w:p>
        </w:tc>
        <w:tc>
          <w:tcPr>
            <w:tcW w:w="1013" w:type="pct"/>
            <w:vAlign w:val="center"/>
          </w:tcPr>
          <w:p w14:paraId="59B1D9A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Lãi suất phát hành bình quân (%/năm) *</w:t>
            </w:r>
          </w:p>
        </w:tc>
      </w:tr>
      <w:tr w:rsidR="00413FB0" w:rsidRPr="00374374" w14:paraId="3D686710" w14:textId="77777777" w:rsidTr="009D6DBA">
        <w:trPr>
          <w:jc w:val="center"/>
        </w:trPr>
        <w:tc>
          <w:tcPr>
            <w:tcW w:w="1050" w:type="pct"/>
            <w:vAlign w:val="center"/>
          </w:tcPr>
          <w:p w14:paraId="5D92DCE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Tổ chức tín dụng</w:t>
            </w:r>
          </w:p>
        </w:tc>
        <w:tc>
          <w:tcPr>
            <w:tcW w:w="936" w:type="pct"/>
            <w:vAlign w:val="center"/>
          </w:tcPr>
          <w:p w14:paraId="6631E3E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23003E0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5B576B3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43B9791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AC2E3E8" w14:textId="77777777" w:rsidTr="009D6DBA">
        <w:trPr>
          <w:jc w:val="center"/>
        </w:trPr>
        <w:tc>
          <w:tcPr>
            <w:tcW w:w="1050" w:type="pct"/>
            <w:vAlign w:val="center"/>
          </w:tcPr>
          <w:p w14:paraId="6946B19E"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Kinh doanh chứng khoán</w:t>
            </w:r>
          </w:p>
        </w:tc>
        <w:tc>
          <w:tcPr>
            <w:tcW w:w="936" w:type="pct"/>
            <w:vAlign w:val="center"/>
          </w:tcPr>
          <w:p w14:paraId="5818EE5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4F7B4CD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483F2BB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3A7D0F5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94D3CFD" w14:textId="77777777" w:rsidTr="009D6DBA">
        <w:trPr>
          <w:jc w:val="center"/>
        </w:trPr>
        <w:tc>
          <w:tcPr>
            <w:tcW w:w="1050" w:type="pct"/>
            <w:vAlign w:val="center"/>
          </w:tcPr>
          <w:p w14:paraId="51AE30EB"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Bất động sản</w:t>
            </w:r>
          </w:p>
        </w:tc>
        <w:tc>
          <w:tcPr>
            <w:tcW w:w="936" w:type="pct"/>
            <w:vAlign w:val="center"/>
          </w:tcPr>
          <w:p w14:paraId="229787F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2A477AA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1339186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106B23E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68AD689" w14:textId="77777777" w:rsidTr="009D6DBA">
        <w:trPr>
          <w:jc w:val="center"/>
        </w:trPr>
        <w:tc>
          <w:tcPr>
            <w:tcW w:w="1050" w:type="pct"/>
            <w:vAlign w:val="center"/>
          </w:tcPr>
          <w:p w14:paraId="2329C194"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4. Xây dựng</w:t>
            </w:r>
          </w:p>
        </w:tc>
        <w:tc>
          <w:tcPr>
            <w:tcW w:w="936" w:type="pct"/>
            <w:vAlign w:val="center"/>
          </w:tcPr>
          <w:p w14:paraId="13F4146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15C03BE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0AC7613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1DE85ED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D7C04D2" w14:textId="77777777" w:rsidTr="009D6DBA">
        <w:trPr>
          <w:jc w:val="center"/>
        </w:trPr>
        <w:tc>
          <w:tcPr>
            <w:tcW w:w="1050" w:type="pct"/>
            <w:vAlign w:val="center"/>
          </w:tcPr>
          <w:p w14:paraId="475538B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5. Sản xuất</w:t>
            </w:r>
          </w:p>
        </w:tc>
        <w:tc>
          <w:tcPr>
            <w:tcW w:w="936" w:type="pct"/>
            <w:vAlign w:val="center"/>
          </w:tcPr>
          <w:p w14:paraId="2B6D6A2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1F8EDB7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4686815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311D561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4F9F424" w14:textId="77777777" w:rsidTr="009D6DBA">
        <w:trPr>
          <w:jc w:val="center"/>
        </w:trPr>
        <w:tc>
          <w:tcPr>
            <w:tcW w:w="1050" w:type="pct"/>
            <w:vAlign w:val="center"/>
          </w:tcPr>
          <w:p w14:paraId="29D1D80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6. Thương mại, dịch vụ</w:t>
            </w:r>
          </w:p>
        </w:tc>
        <w:tc>
          <w:tcPr>
            <w:tcW w:w="936" w:type="pct"/>
            <w:vAlign w:val="center"/>
          </w:tcPr>
          <w:p w14:paraId="7259B2C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762B55A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7781C2B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481767E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20FF106" w14:textId="77777777" w:rsidTr="009D6DBA">
        <w:trPr>
          <w:jc w:val="center"/>
        </w:trPr>
        <w:tc>
          <w:tcPr>
            <w:tcW w:w="1050" w:type="pct"/>
            <w:vAlign w:val="center"/>
          </w:tcPr>
          <w:p w14:paraId="4417E025"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7. Bảo hiểm</w:t>
            </w:r>
          </w:p>
        </w:tc>
        <w:tc>
          <w:tcPr>
            <w:tcW w:w="936" w:type="pct"/>
            <w:vAlign w:val="center"/>
          </w:tcPr>
          <w:p w14:paraId="62FEC7D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6344E86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6595AAB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39C1FCE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BF75F94" w14:textId="77777777" w:rsidTr="009D6DBA">
        <w:trPr>
          <w:jc w:val="center"/>
        </w:trPr>
        <w:tc>
          <w:tcPr>
            <w:tcW w:w="1050" w:type="pct"/>
            <w:vAlign w:val="center"/>
          </w:tcPr>
          <w:p w14:paraId="189E5B7C"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8. Năng lượng</w:t>
            </w:r>
          </w:p>
        </w:tc>
        <w:tc>
          <w:tcPr>
            <w:tcW w:w="936" w:type="pct"/>
            <w:vAlign w:val="center"/>
          </w:tcPr>
          <w:p w14:paraId="0E28518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3BCC8B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31181BD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04F0910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B13E281" w14:textId="77777777" w:rsidTr="009D6DBA">
        <w:trPr>
          <w:jc w:val="center"/>
        </w:trPr>
        <w:tc>
          <w:tcPr>
            <w:tcW w:w="1050" w:type="pct"/>
            <w:vAlign w:val="center"/>
          </w:tcPr>
          <w:p w14:paraId="7C1A7B8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9. Lĩnh vực khác</w:t>
            </w:r>
          </w:p>
        </w:tc>
        <w:tc>
          <w:tcPr>
            <w:tcW w:w="936" w:type="pct"/>
            <w:vAlign w:val="center"/>
          </w:tcPr>
          <w:p w14:paraId="1F0267F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64" w:type="pct"/>
            <w:vAlign w:val="center"/>
          </w:tcPr>
          <w:p w14:paraId="3A5BABA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937" w:type="pct"/>
            <w:vAlign w:val="center"/>
          </w:tcPr>
          <w:p w14:paraId="69D3EFB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013" w:type="pct"/>
            <w:vAlign w:val="center"/>
          </w:tcPr>
          <w:p w14:paraId="02A124F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0D7DA6BE" w14:textId="77777777" w:rsidTr="009D6DBA">
        <w:trPr>
          <w:jc w:val="center"/>
        </w:trPr>
        <w:tc>
          <w:tcPr>
            <w:tcW w:w="1050" w:type="pct"/>
            <w:vAlign w:val="center"/>
          </w:tcPr>
          <w:p w14:paraId="44E579B5"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Bình quân gia quyền</w:t>
            </w:r>
          </w:p>
        </w:tc>
        <w:tc>
          <w:tcPr>
            <w:tcW w:w="936" w:type="pct"/>
            <w:vAlign w:val="center"/>
          </w:tcPr>
          <w:p w14:paraId="327AF57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1064" w:type="pct"/>
            <w:vAlign w:val="center"/>
          </w:tcPr>
          <w:p w14:paraId="322882F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937" w:type="pct"/>
            <w:vAlign w:val="center"/>
          </w:tcPr>
          <w:p w14:paraId="5736282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1013" w:type="pct"/>
            <w:vAlign w:val="center"/>
          </w:tcPr>
          <w:p w14:paraId="53AF773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bl>
    <w:p w14:paraId="2872831E" w14:textId="77777777" w:rsidR="00413FB0" w:rsidRPr="00374374" w:rsidRDefault="00413FB0" w:rsidP="00413FB0">
      <w:pPr>
        <w:adjustRightInd w:val="0"/>
        <w:snapToGrid w:val="0"/>
        <w:jc w:val="both"/>
        <w:rPr>
          <w:rFonts w:eastAsia="Times New Roman" w:cs="Arial"/>
          <w:bCs/>
          <w:szCs w:val="20"/>
        </w:rPr>
      </w:pPr>
      <w:r w:rsidRPr="00374374">
        <w:rPr>
          <w:rFonts w:eastAsia="Times New Roman" w:cs="Arial"/>
          <w:bCs/>
          <w:i/>
          <w:iCs/>
          <w:szCs w:val="20"/>
          <w:u w:val="single"/>
        </w:rPr>
        <w:t>Ghi chú:</w:t>
      </w:r>
      <w:r w:rsidRPr="00374374">
        <w:rPr>
          <w:rFonts w:eastAsia="Times New Roman" w:cs="Arial"/>
          <w:bCs/>
          <w:i/>
          <w:iCs/>
          <w:szCs w:val="20"/>
        </w:rPr>
        <w:t xml:space="preserve"> * Lãi suất phát hành bình quân và kỳ hạn phát hành bình quân tính theo bình quân gia quyền</w:t>
      </w:r>
    </w:p>
    <w:p w14:paraId="4C1CE34D" w14:textId="77777777" w:rsidR="00413FB0" w:rsidRPr="00374374" w:rsidRDefault="00413FB0" w:rsidP="00413FB0">
      <w:pPr>
        <w:adjustRightInd w:val="0"/>
        <w:snapToGrid w:val="0"/>
        <w:jc w:val="center"/>
        <w:rPr>
          <w:rFonts w:eastAsia="Times New Roman" w:cs="Arial"/>
          <w:bCs/>
          <w:szCs w:val="20"/>
        </w:rPr>
      </w:pPr>
      <w:r w:rsidRPr="00374374">
        <w:rPr>
          <w:rFonts w:eastAsia="Times New Roman" w:cs="Arial"/>
          <w:b/>
          <w:bCs/>
          <w:szCs w:val="20"/>
        </w:rPr>
        <w:lastRenderedPageBreak/>
        <w:t>Bảng 3: Tình hình phát hành trái phiếu có bảo đảm</w:t>
      </w:r>
    </w:p>
    <w:p w14:paraId="0B48CCCE" w14:textId="77777777" w:rsidR="00413FB0" w:rsidRPr="00374374" w:rsidRDefault="00413FB0" w:rsidP="00413FB0">
      <w:pPr>
        <w:adjustRightInd w:val="0"/>
        <w:snapToGrid w:val="0"/>
        <w:jc w:val="right"/>
        <w:rPr>
          <w:rFonts w:eastAsia="Times New Roman" w:cs="Arial"/>
          <w:bCs/>
          <w:i/>
          <w:iCs/>
          <w:szCs w:val="20"/>
        </w:rPr>
      </w:pPr>
      <w:r w:rsidRPr="00374374">
        <w:rPr>
          <w:rFonts w:eastAsia="Times New Roman" w:cs="Arial"/>
          <w:bCs/>
          <w:i/>
          <w:iCs/>
          <w:szCs w:val="20"/>
        </w:rPr>
        <w:t>Đơn vị: tỷ đồng.</w:t>
      </w:r>
    </w:p>
    <w:tbl>
      <w:tblPr>
        <w:tblStyle w:val="TableGrid3"/>
        <w:tblW w:w="5000" w:type="pct"/>
        <w:jc w:val="center"/>
        <w:tblLook w:val="04A0" w:firstRow="1" w:lastRow="0" w:firstColumn="1" w:lastColumn="0" w:noHBand="0" w:noVBand="1"/>
      </w:tblPr>
      <w:tblGrid>
        <w:gridCol w:w="5959"/>
        <w:gridCol w:w="1121"/>
        <w:gridCol w:w="1749"/>
        <w:gridCol w:w="1127"/>
        <w:gridCol w:w="1152"/>
        <w:gridCol w:w="1713"/>
        <w:gridCol w:w="1127"/>
      </w:tblGrid>
      <w:tr w:rsidR="00413FB0" w:rsidRPr="00374374" w14:paraId="115B6784" w14:textId="77777777" w:rsidTr="00D11DC3">
        <w:trPr>
          <w:trHeight w:val="274"/>
          <w:jc w:val="center"/>
        </w:trPr>
        <w:tc>
          <w:tcPr>
            <w:tcW w:w="2136" w:type="pct"/>
            <w:vMerge w:val="restart"/>
            <w:vAlign w:val="center"/>
          </w:tcPr>
          <w:p w14:paraId="02E5A76C" w14:textId="77777777" w:rsidR="00413FB0" w:rsidRPr="00374374" w:rsidRDefault="00413FB0" w:rsidP="009D6DBA">
            <w:pPr>
              <w:adjustRightInd w:val="0"/>
              <w:snapToGrid w:val="0"/>
              <w:spacing w:after="120"/>
              <w:rPr>
                <w:rFonts w:ascii="Arial" w:eastAsia="Times New Roman" w:hAnsi="Arial" w:cs="Arial"/>
                <w:b/>
                <w:sz w:val="20"/>
                <w:szCs w:val="20"/>
              </w:rPr>
            </w:pPr>
          </w:p>
        </w:tc>
        <w:tc>
          <w:tcPr>
            <w:tcW w:w="1433" w:type="pct"/>
            <w:gridSpan w:val="3"/>
          </w:tcPr>
          <w:p w14:paraId="3F5490A2"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Trong kỳ báo cáo</w:t>
            </w:r>
          </w:p>
        </w:tc>
        <w:tc>
          <w:tcPr>
            <w:tcW w:w="1431" w:type="pct"/>
            <w:gridSpan w:val="3"/>
          </w:tcPr>
          <w:p w14:paraId="2A3D6BC0"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Lũy kế từ đầu năm</w:t>
            </w:r>
          </w:p>
        </w:tc>
      </w:tr>
      <w:tr w:rsidR="00413FB0" w:rsidRPr="00374374" w14:paraId="4F859290" w14:textId="77777777" w:rsidTr="00D11DC3">
        <w:trPr>
          <w:jc w:val="center"/>
        </w:trPr>
        <w:tc>
          <w:tcPr>
            <w:tcW w:w="2136" w:type="pct"/>
            <w:vMerge/>
          </w:tcPr>
          <w:p w14:paraId="7A9EE05B" w14:textId="77777777" w:rsidR="00413FB0" w:rsidRPr="00374374" w:rsidRDefault="00413FB0" w:rsidP="009D6DBA">
            <w:pPr>
              <w:adjustRightInd w:val="0"/>
              <w:snapToGrid w:val="0"/>
              <w:spacing w:after="120"/>
              <w:rPr>
                <w:rFonts w:ascii="Arial" w:eastAsia="Times New Roman" w:hAnsi="Arial" w:cs="Arial"/>
                <w:b/>
                <w:sz w:val="20"/>
                <w:szCs w:val="20"/>
              </w:rPr>
            </w:pPr>
          </w:p>
        </w:tc>
        <w:tc>
          <w:tcPr>
            <w:tcW w:w="402" w:type="pct"/>
            <w:vAlign w:val="center"/>
          </w:tcPr>
          <w:p w14:paraId="3C12061C"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phát hành</w:t>
            </w:r>
          </w:p>
        </w:tc>
        <w:tc>
          <w:tcPr>
            <w:tcW w:w="627" w:type="pct"/>
            <w:vAlign w:val="center"/>
          </w:tcPr>
          <w:p w14:paraId="1A812E2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phát hành có bảo đảm (*)</w:t>
            </w:r>
          </w:p>
        </w:tc>
        <w:tc>
          <w:tcPr>
            <w:tcW w:w="404" w:type="pct"/>
            <w:vAlign w:val="center"/>
          </w:tcPr>
          <w:p w14:paraId="68D52B31"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Tỷ trọng (%)</w:t>
            </w:r>
          </w:p>
        </w:tc>
        <w:tc>
          <w:tcPr>
            <w:tcW w:w="413" w:type="pct"/>
            <w:vAlign w:val="center"/>
          </w:tcPr>
          <w:p w14:paraId="54E6F581"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phát hành</w:t>
            </w:r>
          </w:p>
        </w:tc>
        <w:tc>
          <w:tcPr>
            <w:tcW w:w="614" w:type="pct"/>
            <w:vAlign w:val="center"/>
          </w:tcPr>
          <w:p w14:paraId="3B65359F"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phát hành có bảo đảm (*)</w:t>
            </w:r>
          </w:p>
        </w:tc>
        <w:tc>
          <w:tcPr>
            <w:tcW w:w="404" w:type="pct"/>
            <w:vAlign w:val="center"/>
          </w:tcPr>
          <w:p w14:paraId="34C6F3D9"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Tỷ trọng (%)</w:t>
            </w:r>
          </w:p>
        </w:tc>
      </w:tr>
      <w:tr w:rsidR="00413FB0" w:rsidRPr="00374374" w14:paraId="5D242F26" w14:textId="77777777" w:rsidTr="00D11DC3">
        <w:trPr>
          <w:jc w:val="center"/>
        </w:trPr>
        <w:tc>
          <w:tcPr>
            <w:tcW w:w="2136" w:type="pct"/>
            <w:vAlign w:val="center"/>
          </w:tcPr>
          <w:p w14:paraId="52548A22"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
                <w:sz w:val="20"/>
                <w:szCs w:val="20"/>
              </w:rPr>
              <w:t>I. Lĩnh vực hoạt động của DN phát hành</w:t>
            </w:r>
          </w:p>
        </w:tc>
        <w:tc>
          <w:tcPr>
            <w:tcW w:w="402" w:type="pct"/>
            <w:vAlign w:val="center"/>
          </w:tcPr>
          <w:p w14:paraId="104422C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vAlign w:val="center"/>
          </w:tcPr>
          <w:p w14:paraId="20F7F44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vAlign w:val="center"/>
          </w:tcPr>
          <w:p w14:paraId="63623D0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vAlign w:val="center"/>
          </w:tcPr>
          <w:p w14:paraId="4ACC001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vAlign w:val="center"/>
          </w:tcPr>
          <w:p w14:paraId="0F2C8EA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vAlign w:val="center"/>
          </w:tcPr>
          <w:p w14:paraId="3B69992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0C12588" w14:textId="77777777" w:rsidTr="00D11DC3">
        <w:trPr>
          <w:jc w:val="center"/>
        </w:trPr>
        <w:tc>
          <w:tcPr>
            <w:tcW w:w="2136" w:type="pct"/>
            <w:vAlign w:val="center"/>
          </w:tcPr>
          <w:p w14:paraId="5031AC6E"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Tổ chức tín dụng</w:t>
            </w:r>
          </w:p>
        </w:tc>
        <w:tc>
          <w:tcPr>
            <w:tcW w:w="402" w:type="pct"/>
          </w:tcPr>
          <w:p w14:paraId="1CB0D9D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47A1094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7EEE22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7266024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4E73168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3034B2E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78B6870" w14:textId="77777777" w:rsidTr="00D11DC3">
        <w:trPr>
          <w:jc w:val="center"/>
        </w:trPr>
        <w:tc>
          <w:tcPr>
            <w:tcW w:w="2136" w:type="pct"/>
            <w:vAlign w:val="center"/>
          </w:tcPr>
          <w:p w14:paraId="3CC9C0C7"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Kinh doanh chứng khoán</w:t>
            </w:r>
          </w:p>
        </w:tc>
        <w:tc>
          <w:tcPr>
            <w:tcW w:w="402" w:type="pct"/>
          </w:tcPr>
          <w:p w14:paraId="22F55B3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39B8834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7690124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101A1A7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5475233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2CD4B75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579D008F" w14:textId="77777777" w:rsidTr="00D11DC3">
        <w:trPr>
          <w:jc w:val="center"/>
        </w:trPr>
        <w:tc>
          <w:tcPr>
            <w:tcW w:w="2136" w:type="pct"/>
            <w:vAlign w:val="center"/>
          </w:tcPr>
          <w:p w14:paraId="3A3281FB"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Bất động sản</w:t>
            </w:r>
          </w:p>
        </w:tc>
        <w:tc>
          <w:tcPr>
            <w:tcW w:w="402" w:type="pct"/>
          </w:tcPr>
          <w:p w14:paraId="3EB1463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31E053A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5F5D7B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4360EA6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780D85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39CF0FC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3709F3A" w14:textId="77777777" w:rsidTr="00D11DC3">
        <w:trPr>
          <w:jc w:val="center"/>
        </w:trPr>
        <w:tc>
          <w:tcPr>
            <w:tcW w:w="2136" w:type="pct"/>
            <w:vAlign w:val="center"/>
          </w:tcPr>
          <w:p w14:paraId="3D2B61C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4. Xây dựng</w:t>
            </w:r>
          </w:p>
        </w:tc>
        <w:tc>
          <w:tcPr>
            <w:tcW w:w="402" w:type="pct"/>
          </w:tcPr>
          <w:p w14:paraId="4453552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4BF7948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740A28E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44D01DA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7F0E73B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6879604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EE40B97" w14:textId="77777777" w:rsidTr="00D11DC3">
        <w:trPr>
          <w:jc w:val="center"/>
        </w:trPr>
        <w:tc>
          <w:tcPr>
            <w:tcW w:w="2136" w:type="pct"/>
            <w:vAlign w:val="center"/>
          </w:tcPr>
          <w:p w14:paraId="62993674"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5. Sản xuất</w:t>
            </w:r>
          </w:p>
        </w:tc>
        <w:tc>
          <w:tcPr>
            <w:tcW w:w="402" w:type="pct"/>
          </w:tcPr>
          <w:p w14:paraId="2ACAFDC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4877460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22C6B9B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3CCE566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52D663F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5C703A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2323CB53" w14:textId="77777777" w:rsidTr="00D11DC3">
        <w:trPr>
          <w:jc w:val="center"/>
        </w:trPr>
        <w:tc>
          <w:tcPr>
            <w:tcW w:w="2136" w:type="pct"/>
            <w:vAlign w:val="center"/>
          </w:tcPr>
          <w:p w14:paraId="4D9D653D"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6. Thương mại, dịch vụ</w:t>
            </w:r>
          </w:p>
        </w:tc>
        <w:tc>
          <w:tcPr>
            <w:tcW w:w="402" w:type="pct"/>
          </w:tcPr>
          <w:p w14:paraId="2A41B6A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3608977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2A824B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07959B4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1172FD5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36DB77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453957F" w14:textId="77777777" w:rsidTr="00D11DC3">
        <w:trPr>
          <w:jc w:val="center"/>
        </w:trPr>
        <w:tc>
          <w:tcPr>
            <w:tcW w:w="2136" w:type="pct"/>
            <w:vAlign w:val="center"/>
          </w:tcPr>
          <w:p w14:paraId="2F3BF9BF"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7. Bảo hiểm</w:t>
            </w:r>
          </w:p>
        </w:tc>
        <w:tc>
          <w:tcPr>
            <w:tcW w:w="402" w:type="pct"/>
          </w:tcPr>
          <w:p w14:paraId="2AE8D44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4123F58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1B90174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01DAA48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3BE610A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418BE9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4922CFC" w14:textId="77777777" w:rsidTr="00D11DC3">
        <w:trPr>
          <w:jc w:val="center"/>
        </w:trPr>
        <w:tc>
          <w:tcPr>
            <w:tcW w:w="2136" w:type="pct"/>
            <w:vAlign w:val="center"/>
          </w:tcPr>
          <w:p w14:paraId="559AF44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8. Năng lượng</w:t>
            </w:r>
          </w:p>
        </w:tc>
        <w:tc>
          <w:tcPr>
            <w:tcW w:w="402" w:type="pct"/>
          </w:tcPr>
          <w:p w14:paraId="349A9BD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2A59629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422832B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1B2F6E7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05AE14C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260546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52A0612A" w14:textId="77777777" w:rsidTr="00D11DC3">
        <w:trPr>
          <w:jc w:val="center"/>
        </w:trPr>
        <w:tc>
          <w:tcPr>
            <w:tcW w:w="2136" w:type="pct"/>
            <w:vAlign w:val="center"/>
          </w:tcPr>
          <w:p w14:paraId="36D4A348"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9. Lĩnh vực khác</w:t>
            </w:r>
          </w:p>
        </w:tc>
        <w:tc>
          <w:tcPr>
            <w:tcW w:w="402" w:type="pct"/>
          </w:tcPr>
          <w:p w14:paraId="1688C29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179D247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028CE9B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72EF987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6CB96F9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20FADA9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FEDD66E" w14:textId="77777777" w:rsidTr="00D11DC3">
        <w:trPr>
          <w:jc w:val="center"/>
        </w:trPr>
        <w:tc>
          <w:tcPr>
            <w:tcW w:w="2136" w:type="pct"/>
            <w:vAlign w:val="center"/>
          </w:tcPr>
          <w:p w14:paraId="6DBC7CB2"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Tổng</w:t>
            </w:r>
          </w:p>
        </w:tc>
        <w:tc>
          <w:tcPr>
            <w:tcW w:w="402" w:type="pct"/>
          </w:tcPr>
          <w:p w14:paraId="73089CD7"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27" w:type="pct"/>
          </w:tcPr>
          <w:p w14:paraId="2C75DEC4"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04" w:type="pct"/>
          </w:tcPr>
          <w:p w14:paraId="40EFC60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100%</w:t>
            </w:r>
          </w:p>
        </w:tc>
        <w:tc>
          <w:tcPr>
            <w:tcW w:w="413" w:type="pct"/>
          </w:tcPr>
          <w:p w14:paraId="498C65D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14" w:type="pct"/>
          </w:tcPr>
          <w:p w14:paraId="2A2CA40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04" w:type="pct"/>
          </w:tcPr>
          <w:p w14:paraId="0D9D8B1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100%</w:t>
            </w:r>
          </w:p>
        </w:tc>
      </w:tr>
      <w:tr w:rsidR="00413FB0" w:rsidRPr="00374374" w14:paraId="7C1C1347" w14:textId="77777777" w:rsidTr="00D11DC3">
        <w:trPr>
          <w:jc w:val="center"/>
        </w:trPr>
        <w:tc>
          <w:tcPr>
            <w:tcW w:w="2136" w:type="pct"/>
            <w:vAlign w:val="center"/>
          </w:tcPr>
          <w:p w14:paraId="12483B71"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II. Hình thức bảo đảm</w:t>
            </w:r>
          </w:p>
        </w:tc>
        <w:tc>
          <w:tcPr>
            <w:tcW w:w="402" w:type="pct"/>
          </w:tcPr>
          <w:p w14:paraId="781D0CB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27" w:type="pct"/>
          </w:tcPr>
          <w:p w14:paraId="0D7E41FF"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04" w:type="pct"/>
          </w:tcPr>
          <w:p w14:paraId="3FB68205"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13" w:type="pct"/>
          </w:tcPr>
          <w:p w14:paraId="57A6BE00"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14" w:type="pct"/>
          </w:tcPr>
          <w:p w14:paraId="32D3EB14"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04" w:type="pct"/>
          </w:tcPr>
          <w:p w14:paraId="06EE396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59EAD640" w14:textId="77777777" w:rsidTr="00D11DC3">
        <w:trPr>
          <w:jc w:val="center"/>
        </w:trPr>
        <w:tc>
          <w:tcPr>
            <w:tcW w:w="2136" w:type="pct"/>
            <w:vAlign w:val="center"/>
          </w:tcPr>
          <w:p w14:paraId="5C1C9137"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Bảo đảm bằng tài sản của doanh nghiệp phát hành</w:t>
            </w:r>
          </w:p>
        </w:tc>
        <w:tc>
          <w:tcPr>
            <w:tcW w:w="402" w:type="pct"/>
          </w:tcPr>
          <w:p w14:paraId="4EFBBFB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2AF706C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61CAFF3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43ACD5E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5897470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3E8D9DC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7F3D030" w14:textId="77777777" w:rsidTr="00D11DC3">
        <w:trPr>
          <w:jc w:val="center"/>
        </w:trPr>
        <w:tc>
          <w:tcPr>
            <w:tcW w:w="2136" w:type="pct"/>
            <w:vAlign w:val="center"/>
          </w:tcPr>
          <w:p w14:paraId="212A31DD"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Bảo đảm bằng tài sản của bên thứ ba theo quy định của pháp luật về bảo đảm thực hiện nghĩa vụ</w:t>
            </w:r>
          </w:p>
        </w:tc>
        <w:tc>
          <w:tcPr>
            <w:tcW w:w="402" w:type="pct"/>
          </w:tcPr>
          <w:p w14:paraId="6AC7B23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0A0DCEE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4EC6B6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385BE1D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37F4F09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4ABFB79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833E3B6" w14:textId="77777777" w:rsidTr="00D11DC3">
        <w:trPr>
          <w:jc w:val="center"/>
        </w:trPr>
        <w:tc>
          <w:tcPr>
            <w:tcW w:w="2136" w:type="pct"/>
            <w:vAlign w:val="center"/>
          </w:tcPr>
          <w:p w14:paraId="1F868639"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Bảo lãnh thanh toán</w:t>
            </w:r>
          </w:p>
        </w:tc>
        <w:tc>
          <w:tcPr>
            <w:tcW w:w="402" w:type="pct"/>
          </w:tcPr>
          <w:p w14:paraId="06D808C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28D6A75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4DDEB30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73863DF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0004690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443DF6D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0CF53031" w14:textId="77777777" w:rsidTr="00D11DC3">
        <w:trPr>
          <w:jc w:val="center"/>
        </w:trPr>
        <w:tc>
          <w:tcPr>
            <w:tcW w:w="2136" w:type="pct"/>
            <w:vAlign w:val="center"/>
          </w:tcPr>
          <w:p w14:paraId="19B38EA4" w14:textId="77777777" w:rsidR="00413FB0" w:rsidRPr="00374374" w:rsidRDefault="00413FB0" w:rsidP="009D6DBA">
            <w:pPr>
              <w:adjustRightInd w:val="0"/>
              <w:snapToGrid w:val="0"/>
              <w:spacing w:after="120"/>
              <w:rPr>
                <w:rFonts w:ascii="Arial" w:eastAsia="Times New Roman" w:hAnsi="Arial" w:cs="Arial"/>
                <w:bCs/>
                <w:i/>
                <w:sz w:val="20"/>
                <w:szCs w:val="20"/>
              </w:rPr>
            </w:pPr>
            <w:r w:rsidRPr="00374374">
              <w:rPr>
                <w:rFonts w:ascii="Arial" w:eastAsia="Times New Roman" w:hAnsi="Arial" w:cs="Arial"/>
                <w:bCs/>
                <w:i/>
                <w:sz w:val="20"/>
                <w:szCs w:val="20"/>
              </w:rPr>
              <w:t>3.1. Bảo lãnh thanh toán của tổ chức tín dụng, chi nhánh ngân hàng nước ngoài</w:t>
            </w:r>
          </w:p>
        </w:tc>
        <w:tc>
          <w:tcPr>
            <w:tcW w:w="402" w:type="pct"/>
          </w:tcPr>
          <w:p w14:paraId="1873F50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338C0A6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1E76CFE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4F11BDC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76A99F3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644D850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7391C76" w14:textId="77777777" w:rsidTr="00D11DC3">
        <w:trPr>
          <w:jc w:val="center"/>
        </w:trPr>
        <w:tc>
          <w:tcPr>
            <w:tcW w:w="2136" w:type="pct"/>
            <w:vAlign w:val="center"/>
          </w:tcPr>
          <w:p w14:paraId="354688B1" w14:textId="77777777" w:rsidR="00413FB0" w:rsidRPr="00374374" w:rsidDel="005F43EA" w:rsidRDefault="00413FB0" w:rsidP="009D6DBA">
            <w:pPr>
              <w:adjustRightInd w:val="0"/>
              <w:snapToGrid w:val="0"/>
              <w:spacing w:after="120"/>
              <w:rPr>
                <w:rFonts w:ascii="Arial" w:eastAsia="Times New Roman" w:hAnsi="Arial" w:cs="Arial"/>
                <w:bCs/>
                <w:i/>
                <w:sz w:val="20"/>
                <w:szCs w:val="20"/>
              </w:rPr>
            </w:pPr>
            <w:r w:rsidRPr="00374374">
              <w:rPr>
                <w:rFonts w:ascii="Arial" w:eastAsia="Times New Roman" w:hAnsi="Arial" w:cs="Arial"/>
                <w:bCs/>
                <w:i/>
                <w:sz w:val="20"/>
                <w:szCs w:val="20"/>
              </w:rPr>
              <w:t>3.2. Bảo lãnh thanh toán của tổ chức tài chính ở nước ngoài, tổ chức tài chính quốc tế theo quy định của pháp luật</w:t>
            </w:r>
          </w:p>
        </w:tc>
        <w:tc>
          <w:tcPr>
            <w:tcW w:w="402" w:type="pct"/>
          </w:tcPr>
          <w:p w14:paraId="6DF6AD5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27" w:type="pct"/>
          </w:tcPr>
          <w:p w14:paraId="2B63CD0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2EBE304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3" w:type="pct"/>
          </w:tcPr>
          <w:p w14:paraId="514F1BB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14" w:type="pct"/>
          </w:tcPr>
          <w:p w14:paraId="62E701F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04" w:type="pct"/>
          </w:tcPr>
          <w:p w14:paraId="53441DD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050DFC7A" w14:textId="77777777" w:rsidTr="00D11DC3">
        <w:trPr>
          <w:jc w:val="center"/>
        </w:trPr>
        <w:tc>
          <w:tcPr>
            <w:tcW w:w="2136" w:type="pct"/>
            <w:vAlign w:val="center"/>
          </w:tcPr>
          <w:p w14:paraId="6505E1E3"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lastRenderedPageBreak/>
              <w:t>Tổng</w:t>
            </w:r>
          </w:p>
        </w:tc>
        <w:tc>
          <w:tcPr>
            <w:tcW w:w="402" w:type="pct"/>
          </w:tcPr>
          <w:p w14:paraId="2DB7A79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27" w:type="pct"/>
          </w:tcPr>
          <w:p w14:paraId="79A53BC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04" w:type="pct"/>
          </w:tcPr>
          <w:p w14:paraId="52F3E92F"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100%</w:t>
            </w:r>
          </w:p>
        </w:tc>
        <w:tc>
          <w:tcPr>
            <w:tcW w:w="413" w:type="pct"/>
          </w:tcPr>
          <w:p w14:paraId="7245957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14" w:type="pct"/>
          </w:tcPr>
          <w:p w14:paraId="728353C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04" w:type="pct"/>
          </w:tcPr>
          <w:p w14:paraId="33314AC3"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100%</w:t>
            </w:r>
          </w:p>
        </w:tc>
      </w:tr>
    </w:tbl>
    <w:p w14:paraId="049B7B70" w14:textId="77777777" w:rsidR="00413FB0" w:rsidRPr="00374374" w:rsidRDefault="00413FB0" w:rsidP="00413FB0">
      <w:pPr>
        <w:adjustRightInd w:val="0"/>
        <w:snapToGrid w:val="0"/>
        <w:jc w:val="both"/>
        <w:rPr>
          <w:rFonts w:eastAsia="Times New Roman" w:cs="Arial"/>
          <w:bCs/>
          <w:i/>
          <w:iCs/>
          <w:szCs w:val="20"/>
        </w:rPr>
      </w:pPr>
      <w:r w:rsidRPr="00374374">
        <w:rPr>
          <w:rFonts w:eastAsia="Times New Roman" w:cs="Arial"/>
          <w:bCs/>
          <w:i/>
          <w:iCs/>
          <w:szCs w:val="20"/>
        </w:rPr>
        <w:t>Ghi chú (*): trường hợp trái phiếu được bảo đảm thanh toán một phần, chỉ báo cáo tương ứng phần giá trị trái phiếu có tài sản bảo đảm.</w:t>
      </w:r>
    </w:p>
    <w:p w14:paraId="5BDB241E" w14:textId="77777777" w:rsidR="00413FB0" w:rsidRPr="00374374" w:rsidRDefault="00413FB0" w:rsidP="00413FB0">
      <w:pPr>
        <w:adjustRightInd w:val="0"/>
        <w:snapToGrid w:val="0"/>
        <w:jc w:val="both"/>
        <w:rPr>
          <w:rFonts w:eastAsia="Times New Roman" w:cs="Arial"/>
          <w:b/>
          <w:bCs/>
          <w:szCs w:val="20"/>
        </w:rPr>
      </w:pPr>
    </w:p>
    <w:p w14:paraId="01058817" w14:textId="77777777" w:rsidR="00413FB0" w:rsidRPr="00374374" w:rsidRDefault="00413FB0" w:rsidP="00413FB0">
      <w:pPr>
        <w:adjustRightInd w:val="0"/>
        <w:snapToGrid w:val="0"/>
        <w:jc w:val="center"/>
        <w:rPr>
          <w:rFonts w:eastAsia="Times New Roman" w:cs="Arial"/>
          <w:b/>
          <w:bCs/>
          <w:szCs w:val="20"/>
        </w:rPr>
      </w:pPr>
      <w:r w:rsidRPr="00374374">
        <w:rPr>
          <w:rFonts w:eastAsia="Times New Roman" w:cs="Arial"/>
          <w:b/>
          <w:bCs/>
          <w:szCs w:val="20"/>
        </w:rPr>
        <w:t>Bảng 4: Nhà đầu tư mua trái phiếu tại thời điểm phát hành</w:t>
      </w:r>
    </w:p>
    <w:p w14:paraId="4C429121" w14:textId="77777777" w:rsidR="00413FB0" w:rsidRPr="00374374" w:rsidRDefault="00413FB0" w:rsidP="00413FB0">
      <w:pPr>
        <w:adjustRightInd w:val="0"/>
        <w:snapToGrid w:val="0"/>
        <w:jc w:val="right"/>
        <w:rPr>
          <w:rFonts w:eastAsia="Times New Roman" w:cs="Arial"/>
          <w:bCs/>
          <w:i/>
          <w:iCs/>
          <w:szCs w:val="20"/>
        </w:rPr>
      </w:pPr>
      <w:r w:rsidRPr="00374374">
        <w:rPr>
          <w:rFonts w:eastAsia="Times New Roman" w:cs="Arial"/>
          <w:bCs/>
          <w:i/>
          <w:iCs/>
          <w:szCs w:val="20"/>
        </w:rPr>
        <w:t>Đơn vị: tỷ đồng.</w:t>
      </w:r>
    </w:p>
    <w:tbl>
      <w:tblPr>
        <w:tblW w:w="5000" w:type="pct"/>
        <w:tblLook w:val="04A0" w:firstRow="1" w:lastRow="0" w:firstColumn="1" w:lastColumn="0" w:noHBand="0" w:noVBand="1"/>
      </w:tblPr>
      <w:tblGrid>
        <w:gridCol w:w="1179"/>
        <w:gridCol w:w="895"/>
        <w:gridCol w:w="907"/>
        <w:gridCol w:w="1063"/>
        <w:gridCol w:w="1063"/>
        <w:gridCol w:w="1102"/>
        <w:gridCol w:w="907"/>
        <w:gridCol w:w="895"/>
        <w:gridCol w:w="907"/>
        <w:gridCol w:w="1063"/>
        <w:gridCol w:w="1063"/>
        <w:gridCol w:w="1102"/>
        <w:gridCol w:w="907"/>
        <w:gridCol w:w="895"/>
      </w:tblGrid>
      <w:tr w:rsidR="00413FB0" w:rsidRPr="00374374" w14:paraId="3D171E1A" w14:textId="77777777" w:rsidTr="009D6DBA">
        <w:trPr>
          <w:trHeight w:val="20"/>
        </w:trPr>
        <w:tc>
          <w:tcPr>
            <w:tcW w:w="423" w:type="pct"/>
            <w:vMerge w:val="restart"/>
            <w:tcBorders>
              <w:top w:val="single" w:sz="4" w:space="0" w:color="auto"/>
              <w:left w:val="single" w:sz="4" w:space="0" w:color="auto"/>
              <w:right w:val="single" w:sz="4" w:space="0" w:color="auto"/>
            </w:tcBorders>
            <w:shd w:val="clear" w:color="000000" w:fill="FFFFFF"/>
            <w:vAlign w:val="center"/>
            <w:hideMark/>
          </w:tcPr>
          <w:p w14:paraId="30C6705D" w14:textId="77777777" w:rsidR="00413FB0" w:rsidRPr="00374374" w:rsidRDefault="00413FB0" w:rsidP="009D6DBA">
            <w:pPr>
              <w:adjustRightInd w:val="0"/>
              <w:snapToGrid w:val="0"/>
              <w:jc w:val="center"/>
              <w:rPr>
                <w:rFonts w:eastAsia="Times New Roman" w:cs="Arial"/>
                <w:b/>
                <w:szCs w:val="20"/>
              </w:rPr>
            </w:pPr>
            <w:r w:rsidRPr="00374374">
              <w:rPr>
                <w:rFonts w:eastAsia="Times New Roman" w:cs="Arial"/>
                <w:b/>
                <w:szCs w:val="20"/>
              </w:rPr>
              <w:t>Loại hình kinh doanh</w:t>
            </w:r>
          </w:p>
        </w:tc>
        <w:tc>
          <w:tcPr>
            <w:tcW w:w="321" w:type="pct"/>
            <w:vMerge w:val="restart"/>
            <w:tcBorders>
              <w:top w:val="single" w:sz="4" w:space="0" w:color="auto"/>
              <w:left w:val="nil"/>
              <w:right w:val="single" w:sz="4" w:space="0" w:color="auto"/>
            </w:tcBorders>
            <w:shd w:val="clear" w:color="000000" w:fill="FFFFFF"/>
            <w:vAlign w:val="center"/>
            <w:hideMark/>
          </w:tcPr>
          <w:p w14:paraId="47D168C4"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Giá trị phát hành</w:t>
            </w:r>
          </w:p>
        </w:tc>
        <w:tc>
          <w:tcPr>
            <w:tcW w:w="2128" w:type="pct"/>
            <w:gridSpan w:val="6"/>
            <w:tcBorders>
              <w:top w:val="single" w:sz="4" w:space="0" w:color="auto"/>
              <w:left w:val="nil"/>
              <w:bottom w:val="single" w:sz="4" w:space="0" w:color="auto"/>
              <w:right w:val="single" w:sz="4" w:space="0" w:color="auto"/>
            </w:tcBorders>
            <w:shd w:val="clear" w:color="000000" w:fill="FFFFFF"/>
            <w:vAlign w:val="center"/>
          </w:tcPr>
          <w:p w14:paraId="47ACFDE5"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trong nước</w:t>
            </w:r>
          </w:p>
        </w:tc>
        <w:tc>
          <w:tcPr>
            <w:tcW w:w="2128" w:type="pct"/>
            <w:gridSpan w:val="6"/>
            <w:tcBorders>
              <w:top w:val="single" w:sz="4" w:space="0" w:color="auto"/>
              <w:left w:val="nil"/>
              <w:bottom w:val="single" w:sz="4" w:space="0" w:color="auto"/>
              <w:right w:val="single" w:sz="4" w:space="0" w:color="auto"/>
            </w:tcBorders>
            <w:shd w:val="clear" w:color="000000" w:fill="FFFFFF"/>
            <w:vAlign w:val="center"/>
            <w:hideMark/>
          </w:tcPr>
          <w:p w14:paraId="52951A19"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nước ngoài</w:t>
            </w:r>
          </w:p>
        </w:tc>
      </w:tr>
      <w:tr w:rsidR="00413FB0" w:rsidRPr="00374374" w14:paraId="46C71D3E" w14:textId="77777777" w:rsidTr="009D6DBA">
        <w:trPr>
          <w:trHeight w:val="20"/>
        </w:trPr>
        <w:tc>
          <w:tcPr>
            <w:tcW w:w="423" w:type="pct"/>
            <w:vMerge/>
            <w:tcBorders>
              <w:left w:val="single" w:sz="4" w:space="0" w:color="auto"/>
              <w:bottom w:val="single" w:sz="4" w:space="0" w:color="auto"/>
              <w:right w:val="single" w:sz="4" w:space="0" w:color="auto"/>
            </w:tcBorders>
            <w:shd w:val="clear" w:color="000000" w:fill="FFFFFF"/>
            <w:vAlign w:val="center"/>
          </w:tcPr>
          <w:p w14:paraId="3AEAB04D" w14:textId="77777777" w:rsidR="00413FB0" w:rsidRPr="00374374" w:rsidRDefault="00413FB0" w:rsidP="009D6DBA">
            <w:pPr>
              <w:adjustRightInd w:val="0"/>
              <w:snapToGrid w:val="0"/>
              <w:rPr>
                <w:rFonts w:eastAsia="Times New Roman" w:cs="Arial"/>
                <w:b/>
                <w:szCs w:val="20"/>
              </w:rPr>
            </w:pPr>
          </w:p>
        </w:tc>
        <w:tc>
          <w:tcPr>
            <w:tcW w:w="321" w:type="pct"/>
            <w:vMerge/>
            <w:tcBorders>
              <w:left w:val="nil"/>
              <w:bottom w:val="single" w:sz="4" w:space="0" w:color="auto"/>
              <w:right w:val="single" w:sz="4" w:space="0" w:color="auto"/>
            </w:tcBorders>
            <w:shd w:val="clear" w:color="000000" w:fill="FFFFFF"/>
            <w:vAlign w:val="center"/>
          </w:tcPr>
          <w:p w14:paraId="587A402E" w14:textId="77777777" w:rsidR="00413FB0" w:rsidRPr="00374374" w:rsidRDefault="00413FB0" w:rsidP="009D6DBA">
            <w:pPr>
              <w:adjustRightInd w:val="0"/>
              <w:snapToGrid w:val="0"/>
              <w:jc w:val="center"/>
              <w:rPr>
                <w:rFonts w:eastAsia="Times New Roman" w:cs="Arial"/>
                <w:szCs w:val="20"/>
              </w:rPr>
            </w:pPr>
          </w:p>
        </w:tc>
        <w:tc>
          <w:tcPr>
            <w:tcW w:w="325" w:type="pct"/>
            <w:tcBorders>
              <w:top w:val="single" w:sz="4" w:space="0" w:color="auto"/>
              <w:left w:val="nil"/>
              <w:bottom w:val="single" w:sz="4" w:space="0" w:color="auto"/>
              <w:right w:val="single" w:sz="4" w:space="0" w:color="auto"/>
            </w:tcBorders>
            <w:shd w:val="clear" w:color="000000" w:fill="FFFFFF"/>
            <w:vAlign w:val="center"/>
          </w:tcPr>
          <w:p w14:paraId="64FD061E"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Tổ chức tín dụng</w:t>
            </w:r>
          </w:p>
        </w:tc>
        <w:tc>
          <w:tcPr>
            <w:tcW w:w="381" w:type="pct"/>
            <w:tcBorders>
              <w:top w:val="single" w:sz="4" w:space="0" w:color="auto"/>
              <w:left w:val="nil"/>
              <w:bottom w:val="single" w:sz="4" w:space="0" w:color="auto"/>
              <w:right w:val="single" w:sz="4" w:space="0" w:color="auto"/>
            </w:tcBorders>
            <w:shd w:val="clear" w:color="000000" w:fill="FFFFFF"/>
            <w:vAlign w:val="center"/>
          </w:tcPr>
          <w:p w14:paraId="59E08BD5"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Công ty chứng khoán</w:t>
            </w:r>
          </w:p>
        </w:tc>
        <w:tc>
          <w:tcPr>
            <w:tcW w:w="381" w:type="pct"/>
            <w:tcBorders>
              <w:top w:val="single" w:sz="4" w:space="0" w:color="auto"/>
              <w:left w:val="nil"/>
              <w:bottom w:val="single" w:sz="4" w:space="0" w:color="auto"/>
              <w:right w:val="single" w:sz="4" w:space="0" w:color="auto"/>
            </w:tcBorders>
            <w:shd w:val="clear" w:color="000000" w:fill="FFFFFF"/>
            <w:vAlign w:val="center"/>
          </w:tcPr>
          <w:p w14:paraId="1661498A"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Quỹ đầu tư chứng khoán</w:t>
            </w:r>
          </w:p>
        </w:tc>
        <w:tc>
          <w:tcPr>
            <w:tcW w:w="395" w:type="pct"/>
            <w:tcBorders>
              <w:top w:val="single" w:sz="4" w:space="0" w:color="auto"/>
              <w:left w:val="nil"/>
              <w:bottom w:val="single" w:sz="4" w:space="0" w:color="auto"/>
              <w:right w:val="single" w:sz="4" w:space="0" w:color="auto"/>
            </w:tcBorders>
            <w:shd w:val="clear" w:color="000000" w:fill="FFFFFF"/>
            <w:vAlign w:val="center"/>
          </w:tcPr>
          <w:p w14:paraId="2D4F00D6"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Doanh nghiệp bảo hiểm</w:t>
            </w:r>
          </w:p>
        </w:tc>
        <w:tc>
          <w:tcPr>
            <w:tcW w:w="325" w:type="pct"/>
            <w:tcBorders>
              <w:top w:val="single" w:sz="4" w:space="0" w:color="auto"/>
              <w:left w:val="nil"/>
              <w:bottom w:val="single" w:sz="4" w:space="0" w:color="auto"/>
              <w:right w:val="single" w:sz="4" w:space="0" w:color="auto"/>
            </w:tcBorders>
            <w:shd w:val="clear" w:color="000000" w:fill="FFFFFF"/>
            <w:vAlign w:val="center"/>
          </w:tcPr>
          <w:p w14:paraId="4ADFD314"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Tổ chức khác</w:t>
            </w:r>
          </w:p>
        </w:tc>
        <w:tc>
          <w:tcPr>
            <w:tcW w:w="321" w:type="pct"/>
            <w:tcBorders>
              <w:top w:val="single" w:sz="4" w:space="0" w:color="auto"/>
              <w:left w:val="nil"/>
              <w:bottom w:val="single" w:sz="4" w:space="0" w:color="auto"/>
              <w:right w:val="single" w:sz="4" w:space="0" w:color="auto"/>
            </w:tcBorders>
            <w:shd w:val="clear" w:color="000000" w:fill="FFFFFF"/>
            <w:vAlign w:val="center"/>
          </w:tcPr>
          <w:p w14:paraId="07B18F18"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Cá nhân</w:t>
            </w:r>
          </w:p>
        </w:tc>
        <w:tc>
          <w:tcPr>
            <w:tcW w:w="325" w:type="pct"/>
            <w:tcBorders>
              <w:top w:val="single" w:sz="4" w:space="0" w:color="auto"/>
              <w:left w:val="nil"/>
              <w:bottom w:val="single" w:sz="4" w:space="0" w:color="auto"/>
              <w:right w:val="single" w:sz="4" w:space="0" w:color="auto"/>
            </w:tcBorders>
            <w:shd w:val="clear" w:color="000000" w:fill="FFFFFF"/>
            <w:vAlign w:val="center"/>
          </w:tcPr>
          <w:p w14:paraId="41CB439E"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Tổ chức tín dụng</w:t>
            </w:r>
          </w:p>
        </w:tc>
        <w:tc>
          <w:tcPr>
            <w:tcW w:w="381" w:type="pct"/>
            <w:tcBorders>
              <w:top w:val="single" w:sz="4" w:space="0" w:color="auto"/>
              <w:left w:val="nil"/>
              <w:bottom w:val="single" w:sz="4" w:space="0" w:color="auto"/>
              <w:right w:val="single" w:sz="4" w:space="0" w:color="auto"/>
            </w:tcBorders>
            <w:shd w:val="clear" w:color="000000" w:fill="FFFFFF"/>
            <w:vAlign w:val="center"/>
          </w:tcPr>
          <w:p w14:paraId="2DEDCB35"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Công ty chứng khoán</w:t>
            </w:r>
          </w:p>
        </w:tc>
        <w:tc>
          <w:tcPr>
            <w:tcW w:w="381" w:type="pct"/>
            <w:tcBorders>
              <w:top w:val="single" w:sz="4" w:space="0" w:color="auto"/>
              <w:left w:val="nil"/>
              <w:bottom w:val="single" w:sz="4" w:space="0" w:color="auto"/>
              <w:right w:val="single" w:sz="4" w:space="0" w:color="auto"/>
            </w:tcBorders>
            <w:shd w:val="clear" w:color="000000" w:fill="FFFFFF"/>
            <w:vAlign w:val="center"/>
          </w:tcPr>
          <w:p w14:paraId="16997CAF"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Quỹ đầu tư chứng khoán</w:t>
            </w:r>
          </w:p>
        </w:tc>
        <w:tc>
          <w:tcPr>
            <w:tcW w:w="395" w:type="pct"/>
            <w:tcBorders>
              <w:top w:val="single" w:sz="4" w:space="0" w:color="auto"/>
              <w:left w:val="nil"/>
              <w:bottom w:val="single" w:sz="4" w:space="0" w:color="auto"/>
              <w:right w:val="single" w:sz="4" w:space="0" w:color="auto"/>
            </w:tcBorders>
            <w:shd w:val="clear" w:color="000000" w:fill="FFFFFF"/>
            <w:vAlign w:val="center"/>
          </w:tcPr>
          <w:p w14:paraId="1951038B"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Doanh nghiệp bảo hiểm</w:t>
            </w:r>
          </w:p>
        </w:tc>
        <w:tc>
          <w:tcPr>
            <w:tcW w:w="325" w:type="pct"/>
            <w:tcBorders>
              <w:top w:val="single" w:sz="4" w:space="0" w:color="auto"/>
              <w:left w:val="nil"/>
              <w:bottom w:val="single" w:sz="4" w:space="0" w:color="auto"/>
              <w:right w:val="single" w:sz="4" w:space="0" w:color="auto"/>
            </w:tcBorders>
            <w:shd w:val="clear" w:color="000000" w:fill="FFFFFF"/>
            <w:vAlign w:val="center"/>
          </w:tcPr>
          <w:p w14:paraId="5401A74A"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Tổ chức khác</w:t>
            </w:r>
          </w:p>
        </w:tc>
        <w:tc>
          <w:tcPr>
            <w:tcW w:w="321" w:type="pct"/>
            <w:tcBorders>
              <w:top w:val="single" w:sz="4" w:space="0" w:color="auto"/>
              <w:left w:val="nil"/>
              <w:bottom w:val="single" w:sz="4" w:space="0" w:color="auto"/>
              <w:right w:val="single" w:sz="4" w:space="0" w:color="auto"/>
            </w:tcBorders>
            <w:shd w:val="clear" w:color="000000" w:fill="FFFFFF"/>
            <w:vAlign w:val="center"/>
          </w:tcPr>
          <w:p w14:paraId="5E7B99C6"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Cá nhân</w:t>
            </w:r>
          </w:p>
        </w:tc>
      </w:tr>
      <w:tr w:rsidR="00413FB0" w:rsidRPr="00374374" w14:paraId="781BAB6F"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FB9A4F8" w14:textId="77777777" w:rsidR="00413FB0" w:rsidRPr="00374374" w:rsidRDefault="00413FB0" w:rsidP="009D6DBA">
            <w:pPr>
              <w:adjustRightInd w:val="0"/>
              <w:snapToGrid w:val="0"/>
              <w:rPr>
                <w:rFonts w:eastAsia="Times New Roman" w:cs="Arial"/>
                <w:b/>
                <w:bCs/>
                <w:szCs w:val="20"/>
              </w:rPr>
            </w:pPr>
            <w:r w:rsidRPr="00374374">
              <w:rPr>
                <w:rFonts w:eastAsia="Times New Roman" w:cs="Arial"/>
                <w:b/>
                <w:bCs/>
                <w:szCs w:val="20"/>
              </w:rPr>
              <w:t>I. Trong kỳ báo cáo</w:t>
            </w:r>
          </w:p>
        </w:tc>
        <w:tc>
          <w:tcPr>
            <w:tcW w:w="321" w:type="pct"/>
            <w:tcBorders>
              <w:top w:val="nil"/>
              <w:left w:val="nil"/>
              <w:bottom w:val="single" w:sz="4" w:space="0" w:color="000000"/>
              <w:right w:val="single" w:sz="4" w:space="0" w:color="000000"/>
            </w:tcBorders>
            <w:shd w:val="clear" w:color="000000" w:fill="FFFFFF"/>
            <w:vAlign w:val="center"/>
          </w:tcPr>
          <w:p w14:paraId="6FFAA8F0"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7E300023"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12822FC9"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276FE93E"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nil"/>
              <w:left w:val="nil"/>
              <w:bottom w:val="single" w:sz="4" w:space="0" w:color="000000"/>
              <w:right w:val="single" w:sz="4" w:space="0" w:color="000000"/>
            </w:tcBorders>
            <w:shd w:val="clear" w:color="000000" w:fill="FFFFFF"/>
            <w:vAlign w:val="center"/>
          </w:tcPr>
          <w:p w14:paraId="0B53C459"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27A02F20"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nil"/>
              <w:left w:val="nil"/>
              <w:bottom w:val="single" w:sz="4" w:space="0" w:color="000000"/>
              <w:right w:val="single" w:sz="4" w:space="0" w:color="000000"/>
            </w:tcBorders>
            <w:shd w:val="clear" w:color="000000" w:fill="FFFFFF"/>
            <w:vAlign w:val="center"/>
          </w:tcPr>
          <w:p w14:paraId="473C9938"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7ACED4D4"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6BC7C0E6"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6940295E"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nil"/>
              <w:left w:val="nil"/>
              <w:bottom w:val="single" w:sz="4" w:space="0" w:color="000000"/>
              <w:right w:val="single" w:sz="4" w:space="0" w:color="000000"/>
            </w:tcBorders>
            <w:shd w:val="clear" w:color="000000" w:fill="FFFFFF"/>
            <w:vAlign w:val="center"/>
          </w:tcPr>
          <w:p w14:paraId="5D7FF80D"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115C0310"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nil"/>
              <w:left w:val="nil"/>
              <w:bottom w:val="single" w:sz="4" w:space="0" w:color="000000"/>
              <w:right w:val="single" w:sz="4" w:space="0" w:color="000000"/>
            </w:tcBorders>
            <w:shd w:val="clear" w:color="000000" w:fill="FFFFFF"/>
            <w:vAlign w:val="center"/>
          </w:tcPr>
          <w:p w14:paraId="11EE255A" w14:textId="77777777" w:rsidR="00413FB0" w:rsidRPr="00374374" w:rsidRDefault="00413FB0" w:rsidP="009D6DBA">
            <w:pPr>
              <w:adjustRightInd w:val="0"/>
              <w:snapToGrid w:val="0"/>
              <w:jc w:val="center"/>
              <w:rPr>
                <w:rFonts w:eastAsia="Times New Roman" w:cs="Arial"/>
                <w:b/>
                <w:bCs/>
                <w:szCs w:val="20"/>
              </w:rPr>
            </w:pPr>
          </w:p>
        </w:tc>
      </w:tr>
      <w:tr w:rsidR="00413FB0" w:rsidRPr="00374374" w14:paraId="25A56C8B"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88CB4F0"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1. Tổ chức tín dụng</w:t>
            </w:r>
          </w:p>
        </w:tc>
        <w:tc>
          <w:tcPr>
            <w:tcW w:w="321" w:type="pct"/>
            <w:tcBorders>
              <w:top w:val="nil"/>
              <w:left w:val="nil"/>
              <w:bottom w:val="single" w:sz="4" w:space="0" w:color="000000"/>
              <w:right w:val="single" w:sz="4" w:space="0" w:color="000000"/>
            </w:tcBorders>
            <w:shd w:val="clear" w:color="000000" w:fill="FFFFFF"/>
            <w:vAlign w:val="center"/>
          </w:tcPr>
          <w:p w14:paraId="29063F8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6FBF8D1B"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22954311"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33A9933"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0A1411F2"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F013147"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2BCC4BC2"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57831895"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B52F46E"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1877F3CF"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4CD1097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A65F095"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03CB3463" w14:textId="77777777" w:rsidR="00413FB0" w:rsidRPr="00374374" w:rsidRDefault="00413FB0" w:rsidP="009D6DBA">
            <w:pPr>
              <w:adjustRightInd w:val="0"/>
              <w:snapToGrid w:val="0"/>
              <w:jc w:val="center"/>
              <w:rPr>
                <w:rFonts w:eastAsia="Times New Roman" w:cs="Arial"/>
                <w:szCs w:val="20"/>
              </w:rPr>
            </w:pPr>
          </w:p>
        </w:tc>
      </w:tr>
      <w:tr w:rsidR="00413FB0" w:rsidRPr="00374374" w14:paraId="0ADD2FA8"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641DB46"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2. Kinh doanh chứng khoán</w:t>
            </w:r>
          </w:p>
        </w:tc>
        <w:tc>
          <w:tcPr>
            <w:tcW w:w="321" w:type="pct"/>
            <w:tcBorders>
              <w:top w:val="nil"/>
              <w:left w:val="nil"/>
              <w:bottom w:val="single" w:sz="4" w:space="0" w:color="000000"/>
              <w:right w:val="single" w:sz="4" w:space="0" w:color="000000"/>
            </w:tcBorders>
            <w:shd w:val="clear" w:color="000000" w:fill="FFFFFF"/>
            <w:vAlign w:val="center"/>
          </w:tcPr>
          <w:p w14:paraId="3785F0E9"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2877E460"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1A81068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2E41FBD"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64A2866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A0BEB99"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465A2AEB"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C2D4726"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00F451C"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24DB27E1"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06959B03"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4688560"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28D19210" w14:textId="77777777" w:rsidR="00413FB0" w:rsidRPr="00374374" w:rsidRDefault="00413FB0" w:rsidP="009D6DBA">
            <w:pPr>
              <w:adjustRightInd w:val="0"/>
              <w:snapToGrid w:val="0"/>
              <w:jc w:val="center"/>
              <w:rPr>
                <w:rFonts w:eastAsia="Times New Roman" w:cs="Arial"/>
                <w:szCs w:val="20"/>
              </w:rPr>
            </w:pPr>
          </w:p>
        </w:tc>
      </w:tr>
      <w:tr w:rsidR="00413FB0" w:rsidRPr="00374374" w14:paraId="18DE192D"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6279EA37"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3. Bất động sản</w:t>
            </w:r>
          </w:p>
        </w:tc>
        <w:tc>
          <w:tcPr>
            <w:tcW w:w="321" w:type="pct"/>
            <w:tcBorders>
              <w:top w:val="nil"/>
              <w:left w:val="nil"/>
              <w:bottom w:val="single" w:sz="4" w:space="0" w:color="000000"/>
              <w:right w:val="single" w:sz="4" w:space="0" w:color="000000"/>
            </w:tcBorders>
            <w:shd w:val="clear" w:color="000000" w:fill="FFFFFF"/>
            <w:vAlign w:val="center"/>
          </w:tcPr>
          <w:p w14:paraId="7A1B23EE"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7E3E6D80"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3BFBB412"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237F805"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7832BDB7"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DA516E2"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516BAA40"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2A6F4466"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99FCD2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28E31AD"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341491E4"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42D9BB7"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34BB84B0" w14:textId="77777777" w:rsidR="00413FB0" w:rsidRPr="00374374" w:rsidRDefault="00413FB0" w:rsidP="009D6DBA">
            <w:pPr>
              <w:adjustRightInd w:val="0"/>
              <w:snapToGrid w:val="0"/>
              <w:jc w:val="center"/>
              <w:rPr>
                <w:rFonts w:eastAsia="Times New Roman" w:cs="Arial"/>
                <w:szCs w:val="20"/>
              </w:rPr>
            </w:pPr>
          </w:p>
        </w:tc>
      </w:tr>
      <w:tr w:rsidR="00413FB0" w:rsidRPr="00374374" w14:paraId="3B82FEA7"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1B788088"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4. Xây dựng</w:t>
            </w:r>
          </w:p>
        </w:tc>
        <w:tc>
          <w:tcPr>
            <w:tcW w:w="321" w:type="pct"/>
            <w:tcBorders>
              <w:top w:val="nil"/>
              <w:left w:val="nil"/>
              <w:bottom w:val="single" w:sz="4" w:space="0" w:color="000000"/>
              <w:right w:val="single" w:sz="4" w:space="0" w:color="000000"/>
            </w:tcBorders>
            <w:shd w:val="clear" w:color="000000" w:fill="FFFFFF"/>
            <w:vAlign w:val="center"/>
          </w:tcPr>
          <w:p w14:paraId="78E7A92F"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6A5270B9"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7BB64C3"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B157AD5"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32163018"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83FE628"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666D5369"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B25DCE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6986A20"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02C3027"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1A4042E7"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2E535FA0"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4F885072" w14:textId="77777777" w:rsidR="00413FB0" w:rsidRPr="00374374" w:rsidRDefault="00413FB0" w:rsidP="009D6DBA">
            <w:pPr>
              <w:adjustRightInd w:val="0"/>
              <w:snapToGrid w:val="0"/>
              <w:jc w:val="center"/>
              <w:rPr>
                <w:rFonts w:eastAsia="Times New Roman" w:cs="Arial"/>
                <w:szCs w:val="20"/>
              </w:rPr>
            </w:pPr>
          </w:p>
        </w:tc>
      </w:tr>
      <w:tr w:rsidR="00413FB0" w:rsidRPr="00374374" w14:paraId="2BF923E2"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2B703352"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5. Sản xuất</w:t>
            </w:r>
          </w:p>
        </w:tc>
        <w:tc>
          <w:tcPr>
            <w:tcW w:w="321" w:type="pct"/>
            <w:tcBorders>
              <w:top w:val="nil"/>
              <w:left w:val="nil"/>
              <w:bottom w:val="single" w:sz="4" w:space="0" w:color="000000"/>
              <w:right w:val="single" w:sz="4" w:space="0" w:color="000000"/>
            </w:tcBorders>
            <w:shd w:val="clear" w:color="000000" w:fill="FFFFFF"/>
            <w:vAlign w:val="center"/>
          </w:tcPr>
          <w:p w14:paraId="0A6DA4CA"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2B577E40"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6931ED0"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511E8ED"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7B21C45B"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5976C55A"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3C7DF5EC"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7502B9C"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9A5E772"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1CACF036"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3187FB6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8C418E0"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25FB1248" w14:textId="77777777" w:rsidR="00413FB0" w:rsidRPr="00374374" w:rsidRDefault="00413FB0" w:rsidP="009D6DBA">
            <w:pPr>
              <w:adjustRightInd w:val="0"/>
              <w:snapToGrid w:val="0"/>
              <w:jc w:val="center"/>
              <w:rPr>
                <w:rFonts w:eastAsia="Times New Roman" w:cs="Arial"/>
                <w:szCs w:val="20"/>
              </w:rPr>
            </w:pPr>
          </w:p>
        </w:tc>
      </w:tr>
      <w:tr w:rsidR="00413FB0" w:rsidRPr="00374374" w14:paraId="26BC25A3"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0FE252C5"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6. Thương mại, dịch vụ</w:t>
            </w:r>
          </w:p>
        </w:tc>
        <w:tc>
          <w:tcPr>
            <w:tcW w:w="321" w:type="pct"/>
            <w:tcBorders>
              <w:top w:val="nil"/>
              <w:left w:val="nil"/>
              <w:bottom w:val="single" w:sz="4" w:space="0" w:color="000000"/>
              <w:right w:val="single" w:sz="4" w:space="0" w:color="000000"/>
            </w:tcBorders>
            <w:shd w:val="clear" w:color="000000" w:fill="FFFFFF"/>
            <w:vAlign w:val="center"/>
          </w:tcPr>
          <w:p w14:paraId="788E15D9"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7DE90E34"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0D2E224"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53A65A7"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0C5AAB23"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D640DAC"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526D3C8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3B8C87C"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22F0200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109845B"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152792C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2A363ED9"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7E15D5E8" w14:textId="77777777" w:rsidR="00413FB0" w:rsidRPr="00374374" w:rsidRDefault="00413FB0" w:rsidP="009D6DBA">
            <w:pPr>
              <w:adjustRightInd w:val="0"/>
              <w:snapToGrid w:val="0"/>
              <w:jc w:val="center"/>
              <w:rPr>
                <w:rFonts w:eastAsia="Times New Roman" w:cs="Arial"/>
                <w:szCs w:val="20"/>
              </w:rPr>
            </w:pPr>
          </w:p>
        </w:tc>
      </w:tr>
      <w:tr w:rsidR="00413FB0" w:rsidRPr="00374374" w14:paraId="06E8D09D"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1AFC978A"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t>7. Bảo hiểm</w:t>
            </w:r>
          </w:p>
        </w:tc>
        <w:tc>
          <w:tcPr>
            <w:tcW w:w="321" w:type="pct"/>
            <w:tcBorders>
              <w:top w:val="nil"/>
              <w:left w:val="nil"/>
              <w:bottom w:val="single" w:sz="4" w:space="0" w:color="000000"/>
              <w:right w:val="single" w:sz="4" w:space="0" w:color="000000"/>
            </w:tcBorders>
            <w:shd w:val="clear" w:color="000000" w:fill="FFFFFF"/>
            <w:vAlign w:val="center"/>
          </w:tcPr>
          <w:p w14:paraId="674E3AE2"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F35E152"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1111CBE0"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2C715FB"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5AA33492"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2249E94"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11E46FEE"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3A6C0FA"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2F45DD2F"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26432DEA"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7A453BA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D0F5B9A"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6139F13E" w14:textId="77777777" w:rsidR="00413FB0" w:rsidRPr="00374374" w:rsidRDefault="00413FB0" w:rsidP="009D6DBA">
            <w:pPr>
              <w:adjustRightInd w:val="0"/>
              <w:snapToGrid w:val="0"/>
              <w:jc w:val="center"/>
              <w:rPr>
                <w:rFonts w:eastAsia="Times New Roman" w:cs="Arial"/>
                <w:szCs w:val="20"/>
              </w:rPr>
            </w:pPr>
          </w:p>
        </w:tc>
      </w:tr>
      <w:tr w:rsidR="00413FB0" w:rsidRPr="00374374" w14:paraId="3262BD0F"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2C97B888"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lastRenderedPageBreak/>
              <w:t>8. Năng lượng</w:t>
            </w:r>
          </w:p>
        </w:tc>
        <w:tc>
          <w:tcPr>
            <w:tcW w:w="321" w:type="pct"/>
            <w:tcBorders>
              <w:top w:val="nil"/>
              <w:left w:val="nil"/>
              <w:bottom w:val="single" w:sz="4" w:space="0" w:color="000000"/>
              <w:right w:val="single" w:sz="4" w:space="0" w:color="000000"/>
            </w:tcBorders>
            <w:shd w:val="clear" w:color="000000" w:fill="FFFFFF"/>
            <w:vAlign w:val="center"/>
          </w:tcPr>
          <w:p w14:paraId="538EF44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2E3EFEF9"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1C8577F"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3DD17017"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26C5EAB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1CB19F9"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37B0199C"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79D33954"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374B4C8B"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EC4423E"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2A2E24E2"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749BC35"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72C60961" w14:textId="77777777" w:rsidR="00413FB0" w:rsidRPr="00374374" w:rsidRDefault="00413FB0" w:rsidP="009D6DBA">
            <w:pPr>
              <w:adjustRightInd w:val="0"/>
              <w:snapToGrid w:val="0"/>
              <w:jc w:val="center"/>
              <w:rPr>
                <w:rFonts w:eastAsia="Times New Roman" w:cs="Arial"/>
                <w:szCs w:val="20"/>
              </w:rPr>
            </w:pPr>
          </w:p>
        </w:tc>
      </w:tr>
      <w:tr w:rsidR="00413FB0" w:rsidRPr="00374374" w14:paraId="70D08757"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10FBB4CE"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9. Lĩnh vực khác</w:t>
            </w:r>
          </w:p>
        </w:tc>
        <w:tc>
          <w:tcPr>
            <w:tcW w:w="321" w:type="pct"/>
            <w:tcBorders>
              <w:top w:val="nil"/>
              <w:left w:val="nil"/>
              <w:bottom w:val="single" w:sz="4" w:space="0" w:color="000000"/>
              <w:right w:val="single" w:sz="4" w:space="0" w:color="000000"/>
            </w:tcBorders>
            <w:shd w:val="clear" w:color="000000" w:fill="FFFFFF"/>
            <w:vAlign w:val="center"/>
          </w:tcPr>
          <w:p w14:paraId="2353F9D6"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67A446A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2437728D"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E3244B0"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6982205A"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02005D2"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278C1D10"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543A523"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F22FDA4"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C6952D3"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3F9B1EC0"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CF78B22"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7FA179F4" w14:textId="77777777" w:rsidR="00413FB0" w:rsidRPr="00374374" w:rsidRDefault="00413FB0" w:rsidP="009D6DBA">
            <w:pPr>
              <w:adjustRightInd w:val="0"/>
              <w:snapToGrid w:val="0"/>
              <w:jc w:val="center"/>
              <w:rPr>
                <w:rFonts w:eastAsia="Times New Roman" w:cs="Arial"/>
                <w:szCs w:val="20"/>
              </w:rPr>
            </w:pPr>
          </w:p>
        </w:tc>
      </w:tr>
      <w:tr w:rsidR="00413FB0" w:rsidRPr="00374374" w14:paraId="21C45719" w14:textId="77777777" w:rsidTr="009D6DBA">
        <w:trPr>
          <w:trHeight w:val="20"/>
        </w:trPr>
        <w:tc>
          <w:tcPr>
            <w:tcW w:w="423" w:type="pct"/>
            <w:tcBorders>
              <w:top w:val="single" w:sz="4" w:space="0" w:color="auto"/>
              <w:left w:val="single" w:sz="4" w:space="0" w:color="000000"/>
              <w:bottom w:val="single" w:sz="4" w:space="0" w:color="000000"/>
              <w:right w:val="single" w:sz="4" w:space="0" w:color="000000"/>
            </w:tcBorders>
            <w:shd w:val="clear" w:color="000000" w:fill="FFFFFF"/>
            <w:vAlign w:val="center"/>
          </w:tcPr>
          <w:p w14:paraId="0AE4FEA2" w14:textId="77777777" w:rsidR="00413FB0" w:rsidRPr="00374374" w:rsidRDefault="00413FB0" w:rsidP="009D6DBA">
            <w:pPr>
              <w:adjustRightInd w:val="0"/>
              <w:snapToGrid w:val="0"/>
              <w:rPr>
                <w:rFonts w:eastAsia="Times New Roman" w:cs="Arial"/>
                <w:b/>
                <w:bCs/>
                <w:szCs w:val="20"/>
              </w:rPr>
            </w:pPr>
            <w:r w:rsidRPr="00374374">
              <w:rPr>
                <w:rFonts w:eastAsia="Times New Roman" w:cs="Arial"/>
                <w:b/>
                <w:bCs/>
                <w:szCs w:val="20"/>
              </w:rPr>
              <w:t>Tổng</w:t>
            </w:r>
          </w:p>
        </w:tc>
        <w:tc>
          <w:tcPr>
            <w:tcW w:w="321" w:type="pct"/>
            <w:tcBorders>
              <w:top w:val="single" w:sz="4" w:space="0" w:color="auto"/>
              <w:left w:val="nil"/>
              <w:bottom w:val="single" w:sz="4" w:space="0" w:color="000000"/>
              <w:right w:val="single" w:sz="4" w:space="0" w:color="000000"/>
            </w:tcBorders>
            <w:shd w:val="clear" w:color="000000" w:fill="FFFFFF"/>
            <w:vAlign w:val="center"/>
          </w:tcPr>
          <w:p w14:paraId="0E09413B"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141826A3"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7D8F0983"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736CDFAC"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single" w:sz="4" w:space="0" w:color="auto"/>
              <w:left w:val="nil"/>
              <w:bottom w:val="single" w:sz="4" w:space="0" w:color="000000"/>
              <w:right w:val="single" w:sz="4" w:space="0" w:color="000000"/>
            </w:tcBorders>
            <w:shd w:val="clear" w:color="000000" w:fill="FFFFFF"/>
            <w:vAlign w:val="center"/>
          </w:tcPr>
          <w:p w14:paraId="32CDB7B4"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190D55BA"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single" w:sz="4" w:space="0" w:color="auto"/>
              <w:left w:val="nil"/>
              <w:bottom w:val="single" w:sz="4" w:space="0" w:color="000000"/>
              <w:right w:val="single" w:sz="4" w:space="0" w:color="000000"/>
            </w:tcBorders>
            <w:shd w:val="clear" w:color="000000" w:fill="FFFFFF"/>
            <w:vAlign w:val="center"/>
          </w:tcPr>
          <w:p w14:paraId="2F9E722D"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6C8EE543"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40FE2F08"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725F0AC3"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single" w:sz="4" w:space="0" w:color="auto"/>
              <w:left w:val="nil"/>
              <w:bottom w:val="single" w:sz="4" w:space="0" w:color="000000"/>
              <w:right w:val="single" w:sz="4" w:space="0" w:color="000000"/>
            </w:tcBorders>
            <w:shd w:val="clear" w:color="000000" w:fill="FFFFFF"/>
            <w:vAlign w:val="center"/>
          </w:tcPr>
          <w:p w14:paraId="432CD845"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2A71AB9B"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single" w:sz="4" w:space="0" w:color="auto"/>
              <w:left w:val="nil"/>
              <w:bottom w:val="single" w:sz="4" w:space="0" w:color="000000"/>
              <w:right w:val="single" w:sz="4" w:space="0" w:color="000000"/>
            </w:tcBorders>
            <w:shd w:val="clear" w:color="000000" w:fill="FFFFFF"/>
            <w:vAlign w:val="center"/>
          </w:tcPr>
          <w:p w14:paraId="65D1194C" w14:textId="77777777" w:rsidR="00413FB0" w:rsidRPr="00374374" w:rsidRDefault="00413FB0" w:rsidP="009D6DBA">
            <w:pPr>
              <w:adjustRightInd w:val="0"/>
              <w:snapToGrid w:val="0"/>
              <w:jc w:val="center"/>
              <w:rPr>
                <w:rFonts w:eastAsia="Times New Roman" w:cs="Arial"/>
                <w:b/>
                <w:bCs/>
                <w:szCs w:val="20"/>
              </w:rPr>
            </w:pPr>
          </w:p>
        </w:tc>
      </w:tr>
      <w:tr w:rsidR="00413FB0" w:rsidRPr="00374374" w14:paraId="63CA2523" w14:textId="77777777" w:rsidTr="009D6DBA">
        <w:trPr>
          <w:trHeight w:val="20"/>
        </w:trPr>
        <w:tc>
          <w:tcPr>
            <w:tcW w:w="423" w:type="pct"/>
            <w:tcBorders>
              <w:top w:val="single" w:sz="4" w:space="0" w:color="auto"/>
              <w:left w:val="single" w:sz="4" w:space="0" w:color="000000"/>
              <w:bottom w:val="single" w:sz="4" w:space="0" w:color="000000"/>
              <w:right w:val="single" w:sz="4" w:space="0" w:color="000000"/>
            </w:tcBorders>
            <w:shd w:val="clear" w:color="000000" w:fill="FFFFFF"/>
            <w:vAlign w:val="center"/>
          </w:tcPr>
          <w:p w14:paraId="044E0F6F" w14:textId="77777777" w:rsidR="00413FB0" w:rsidRPr="00374374" w:rsidRDefault="00413FB0" w:rsidP="009D6DBA">
            <w:pPr>
              <w:adjustRightInd w:val="0"/>
              <w:snapToGrid w:val="0"/>
              <w:rPr>
                <w:rFonts w:eastAsia="Times New Roman" w:cs="Arial"/>
                <w:b/>
                <w:bCs/>
                <w:szCs w:val="20"/>
              </w:rPr>
            </w:pPr>
            <w:r w:rsidRPr="00374374">
              <w:rPr>
                <w:rFonts w:eastAsia="Times New Roman" w:cs="Arial"/>
                <w:b/>
                <w:bCs/>
                <w:szCs w:val="20"/>
              </w:rPr>
              <w:t>II. Lũy kế từ đầu năm</w:t>
            </w:r>
          </w:p>
        </w:tc>
        <w:tc>
          <w:tcPr>
            <w:tcW w:w="321" w:type="pct"/>
            <w:tcBorders>
              <w:top w:val="single" w:sz="4" w:space="0" w:color="auto"/>
              <w:left w:val="nil"/>
              <w:bottom w:val="single" w:sz="4" w:space="0" w:color="000000"/>
              <w:right w:val="single" w:sz="4" w:space="0" w:color="000000"/>
            </w:tcBorders>
            <w:shd w:val="clear" w:color="000000" w:fill="FFFFFF"/>
            <w:vAlign w:val="center"/>
          </w:tcPr>
          <w:p w14:paraId="41B2D563"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04B11C6C"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199C0C77"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1296F1AC"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single" w:sz="4" w:space="0" w:color="auto"/>
              <w:left w:val="nil"/>
              <w:bottom w:val="single" w:sz="4" w:space="0" w:color="000000"/>
              <w:right w:val="single" w:sz="4" w:space="0" w:color="000000"/>
            </w:tcBorders>
            <w:shd w:val="clear" w:color="000000" w:fill="FFFFFF"/>
            <w:vAlign w:val="center"/>
          </w:tcPr>
          <w:p w14:paraId="43C20F0D"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06C84F13"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single" w:sz="4" w:space="0" w:color="auto"/>
              <w:left w:val="nil"/>
              <w:bottom w:val="single" w:sz="4" w:space="0" w:color="000000"/>
              <w:right w:val="single" w:sz="4" w:space="0" w:color="000000"/>
            </w:tcBorders>
            <w:shd w:val="clear" w:color="000000" w:fill="FFFFFF"/>
            <w:vAlign w:val="center"/>
          </w:tcPr>
          <w:p w14:paraId="4D8E4E37"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675B644D"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3823D363"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single" w:sz="4" w:space="0" w:color="auto"/>
              <w:left w:val="nil"/>
              <w:bottom w:val="single" w:sz="4" w:space="0" w:color="000000"/>
              <w:right w:val="single" w:sz="4" w:space="0" w:color="000000"/>
            </w:tcBorders>
            <w:shd w:val="clear" w:color="000000" w:fill="FFFFFF"/>
            <w:vAlign w:val="center"/>
          </w:tcPr>
          <w:p w14:paraId="517148A4"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single" w:sz="4" w:space="0" w:color="auto"/>
              <w:left w:val="nil"/>
              <w:bottom w:val="single" w:sz="4" w:space="0" w:color="000000"/>
              <w:right w:val="single" w:sz="4" w:space="0" w:color="000000"/>
            </w:tcBorders>
            <w:shd w:val="clear" w:color="000000" w:fill="FFFFFF"/>
            <w:vAlign w:val="center"/>
          </w:tcPr>
          <w:p w14:paraId="01FCA6F4"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single" w:sz="4" w:space="0" w:color="auto"/>
              <w:left w:val="nil"/>
              <w:bottom w:val="single" w:sz="4" w:space="0" w:color="000000"/>
              <w:right w:val="single" w:sz="4" w:space="0" w:color="000000"/>
            </w:tcBorders>
            <w:shd w:val="clear" w:color="000000" w:fill="FFFFFF"/>
            <w:vAlign w:val="center"/>
          </w:tcPr>
          <w:p w14:paraId="549D9D48"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single" w:sz="4" w:space="0" w:color="auto"/>
              <w:left w:val="nil"/>
              <w:bottom w:val="single" w:sz="4" w:space="0" w:color="000000"/>
              <w:right w:val="single" w:sz="4" w:space="0" w:color="000000"/>
            </w:tcBorders>
            <w:shd w:val="clear" w:color="000000" w:fill="FFFFFF"/>
            <w:vAlign w:val="center"/>
          </w:tcPr>
          <w:p w14:paraId="3DA7A74E" w14:textId="77777777" w:rsidR="00413FB0" w:rsidRPr="00374374" w:rsidRDefault="00413FB0" w:rsidP="009D6DBA">
            <w:pPr>
              <w:adjustRightInd w:val="0"/>
              <w:snapToGrid w:val="0"/>
              <w:jc w:val="center"/>
              <w:rPr>
                <w:rFonts w:eastAsia="Times New Roman" w:cs="Arial"/>
                <w:b/>
                <w:bCs/>
                <w:szCs w:val="20"/>
              </w:rPr>
            </w:pPr>
          </w:p>
        </w:tc>
      </w:tr>
      <w:tr w:rsidR="00413FB0" w:rsidRPr="00374374" w14:paraId="5FF85065"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CFFACB2"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1. Tổ chức tín dụng</w:t>
            </w:r>
          </w:p>
        </w:tc>
        <w:tc>
          <w:tcPr>
            <w:tcW w:w="321" w:type="pct"/>
            <w:tcBorders>
              <w:top w:val="nil"/>
              <w:left w:val="nil"/>
              <w:bottom w:val="single" w:sz="4" w:space="0" w:color="000000"/>
              <w:right w:val="single" w:sz="4" w:space="0" w:color="000000"/>
            </w:tcBorders>
            <w:shd w:val="clear" w:color="000000" w:fill="FFFFFF"/>
            <w:vAlign w:val="center"/>
          </w:tcPr>
          <w:p w14:paraId="5791019A"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70F76216"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D7ACA7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AB64DC3"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4ED2087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6A9B4971"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625D6531"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3FFED4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C3EACE2"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B7B501E"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14BD45A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C26A8DB"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3228BD70" w14:textId="77777777" w:rsidR="00413FB0" w:rsidRPr="00374374" w:rsidRDefault="00413FB0" w:rsidP="009D6DBA">
            <w:pPr>
              <w:adjustRightInd w:val="0"/>
              <w:snapToGrid w:val="0"/>
              <w:jc w:val="center"/>
              <w:rPr>
                <w:rFonts w:eastAsia="Times New Roman" w:cs="Arial"/>
                <w:szCs w:val="20"/>
              </w:rPr>
            </w:pPr>
          </w:p>
        </w:tc>
      </w:tr>
      <w:tr w:rsidR="00413FB0" w:rsidRPr="00374374" w14:paraId="07ED8D9D"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431234F"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2. Kinh doanh chứng khoán</w:t>
            </w:r>
          </w:p>
        </w:tc>
        <w:tc>
          <w:tcPr>
            <w:tcW w:w="321" w:type="pct"/>
            <w:tcBorders>
              <w:top w:val="nil"/>
              <w:left w:val="nil"/>
              <w:bottom w:val="single" w:sz="4" w:space="0" w:color="000000"/>
              <w:right w:val="single" w:sz="4" w:space="0" w:color="000000"/>
            </w:tcBorders>
            <w:shd w:val="clear" w:color="000000" w:fill="FFFFFF"/>
            <w:vAlign w:val="center"/>
          </w:tcPr>
          <w:p w14:paraId="7C2467C2"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BAD8A6B"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BA3F7F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C6CE1C7"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481E4C5C"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D6440AF"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1A125C8F"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D758B6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3171C3C3"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46FE568"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03C0B142"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25CE8CD"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115BC051" w14:textId="77777777" w:rsidR="00413FB0" w:rsidRPr="00374374" w:rsidRDefault="00413FB0" w:rsidP="009D6DBA">
            <w:pPr>
              <w:adjustRightInd w:val="0"/>
              <w:snapToGrid w:val="0"/>
              <w:jc w:val="center"/>
              <w:rPr>
                <w:rFonts w:eastAsia="Times New Roman" w:cs="Arial"/>
                <w:szCs w:val="20"/>
              </w:rPr>
            </w:pPr>
          </w:p>
        </w:tc>
      </w:tr>
      <w:tr w:rsidR="00413FB0" w:rsidRPr="00374374" w14:paraId="33576BAE"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3F5E7DA0"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3. Bất động sản</w:t>
            </w:r>
          </w:p>
        </w:tc>
        <w:tc>
          <w:tcPr>
            <w:tcW w:w="321" w:type="pct"/>
            <w:tcBorders>
              <w:top w:val="nil"/>
              <w:left w:val="nil"/>
              <w:bottom w:val="single" w:sz="4" w:space="0" w:color="000000"/>
              <w:right w:val="single" w:sz="4" w:space="0" w:color="000000"/>
            </w:tcBorders>
            <w:shd w:val="clear" w:color="000000" w:fill="FFFFFF"/>
            <w:vAlign w:val="center"/>
          </w:tcPr>
          <w:p w14:paraId="270648CE"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723CCF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37B208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59BE476"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589861C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68ECD4A1"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60A6188D"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5F08C0EC"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DDE068E"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9AE7A35"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35933093"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6ABB51D7"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2F3F8829" w14:textId="77777777" w:rsidR="00413FB0" w:rsidRPr="00374374" w:rsidRDefault="00413FB0" w:rsidP="009D6DBA">
            <w:pPr>
              <w:adjustRightInd w:val="0"/>
              <w:snapToGrid w:val="0"/>
              <w:jc w:val="center"/>
              <w:rPr>
                <w:rFonts w:eastAsia="Times New Roman" w:cs="Arial"/>
                <w:szCs w:val="20"/>
              </w:rPr>
            </w:pPr>
          </w:p>
        </w:tc>
      </w:tr>
      <w:tr w:rsidR="00413FB0" w:rsidRPr="00374374" w14:paraId="108F01FC"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3BCAC36F"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4. Xây dựng</w:t>
            </w:r>
          </w:p>
        </w:tc>
        <w:tc>
          <w:tcPr>
            <w:tcW w:w="321" w:type="pct"/>
            <w:tcBorders>
              <w:top w:val="nil"/>
              <w:left w:val="nil"/>
              <w:bottom w:val="single" w:sz="4" w:space="0" w:color="000000"/>
              <w:right w:val="single" w:sz="4" w:space="0" w:color="000000"/>
            </w:tcBorders>
            <w:shd w:val="clear" w:color="000000" w:fill="FFFFFF"/>
            <w:vAlign w:val="center"/>
          </w:tcPr>
          <w:p w14:paraId="6CB84F44"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75C5CAA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3FFC58B0"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EE320B1"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7A6A0E73"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51B93E0C"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4A8E3E5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DFA12E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DB40176"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DA8C1AA"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5E1A80A1"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9C59394"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6BBB6E9A" w14:textId="77777777" w:rsidR="00413FB0" w:rsidRPr="00374374" w:rsidRDefault="00413FB0" w:rsidP="009D6DBA">
            <w:pPr>
              <w:adjustRightInd w:val="0"/>
              <w:snapToGrid w:val="0"/>
              <w:jc w:val="center"/>
              <w:rPr>
                <w:rFonts w:eastAsia="Times New Roman" w:cs="Arial"/>
                <w:szCs w:val="20"/>
              </w:rPr>
            </w:pPr>
          </w:p>
        </w:tc>
      </w:tr>
      <w:tr w:rsidR="00413FB0" w:rsidRPr="00374374" w14:paraId="7375EDE4"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94BD3B9"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5. Sản xuất</w:t>
            </w:r>
          </w:p>
        </w:tc>
        <w:tc>
          <w:tcPr>
            <w:tcW w:w="321" w:type="pct"/>
            <w:tcBorders>
              <w:top w:val="nil"/>
              <w:left w:val="nil"/>
              <w:bottom w:val="single" w:sz="4" w:space="0" w:color="000000"/>
              <w:right w:val="single" w:sz="4" w:space="0" w:color="000000"/>
            </w:tcBorders>
            <w:shd w:val="clear" w:color="000000" w:fill="FFFFFF"/>
            <w:vAlign w:val="center"/>
          </w:tcPr>
          <w:p w14:paraId="4D063C5E"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346CC0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E0DCEE8"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2C77420"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38BEB1F0"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6BD1484"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1EC8CBA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8393B8E"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6AE7C6B"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EE7F9CD"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3466FAA6"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6DAA8F97"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4353732A" w14:textId="77777777" w:rsidR="00413FB0" w:rsidRPr="00374374" w:rsidRDefault="00413FB0" w:rsidP="009D6DBA">
            <w:pPr>
              <w:adjustRightInd w:val="0"/>
              <w:snapToGrid w:val="0"/>
              <w:jc w:val="center"/>
              <w:rPr>
                <w:rFonts w:eastAsia="Times New Roman" w:cs="Arial"/>
                <w:szCs w:val="20"/>
              </w:rPr>
            </w:pPr>
          </w:p>
        </w:tc>
      </w:tr>
      <w:tr w:rsidR="00413FB0" w:rsidRPr="00374374" w14:paraId="6083EE5B"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0E3449A7"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6. Thương mại, dịch vụ</w:t>
            </w:r>
          </w:p>
        </w:tc>
        <w:tc>
          <w:tcPr>
            <w:tcW w:w="321" w:type="pct"/>
            <w:tcBorders>
              <w:top w:val="nil"/>
              <w:left w:val="nil"/>
              <w:bottom w:val="single" w:sz="4" w:space="0" w:color="000000"/>
              <w:right w:val="single" w:sz="4" w:space="0" w:color="000000"/>
            </w:tcBorders>
            <w:shd w:val="clear" w:color="000000" w:fill="FFFFFF"/>
            <w:vAlign w:val="center"/>
          </w:tcPr>
          <w:p w14:paraId="06FA4F08"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BB6A4B2"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38D922BF"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D16CA4E"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6E5C1921"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5E3CFE7F"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64FC438C"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3CB843E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411B9EE"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37169E1A"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79BC1F96"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114BD05"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53A448A6" w14:textId="77777777" w:rsidR="00413FB0" w:rsidRPr="00374374" w:rsidRDefault="00413FB0" w:rsidP="009D6DBA">
            <w:pPr>
              <w:adjustRightInd w:val="0"/>
              <w:snapToGrid w:val="0"/>
              <w:jc w:val="center"/>
              <w:rPr>
                <w:rFonts w:eastAsia="Times New Roman" w:cs="Arial"/>
                <w:szCs w:val="20"/>
              </w:rPr>
            </w:pPr>
          </w:p>
        </w:tc>
      </w:tr>
      <w:tr w:rsidR="00413FB0" w:rsidRPr="00374374" w14:paraId="4B37B132"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405C0209"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t>7. Bảo hiểm</w:t>
            </w:r>
          </w:p>
        </w:tc>
        <w:tc>
          <w:tcPr>
            <w:tcW w:w="321" w:type="pct"/>
            <w:tcBorders>
              <w:top w:val="nil"/>
              <w:left w:val="nil"/>
              <w:bottom w:val="single" w:sz="4" w:space="0" w:color="000000"/>
              <w:right w:val="single" w:sz="4" w:space="0" w:color="000000"/>
            </w:tcBorders>
            <w:shd w:val="clear" w:color="000000" w:fill="FFFFFF"/>
            <w:vAlign w:val="center"/>
          </w:tcPr>
          <w:p w14:paraId="24C6D91B"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7B839F5F"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385F30E"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4CA1729"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17E746C8"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E9313B1"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0B672726"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F5598FA"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61DA5CD3"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1127F8BA"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457DA487"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01DA849"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0CCDB8D0" w14:textId="77777777" w:rsidR="00413FB0" w:rsidRPr="00374374" w:rsidRDefault="00413FB0" w:rsidP="009D6DBA">
            <w:pPr>
              <w:adjustRightInd w:val="0"/>
              <w:snapToGrid w:val="0"/>
              <w:jc w:val="center"/>
              <w:rPr>
                <w:rFonts w:eastAsia="Times New Roman" w:cs="Arial"/>
                <w:szCs w:val="20"/>
              </w:rPr>
            </w:pPr>
          </w:p>
        </w:tc>
      </w:tr>
      <w:tr w:rsidR="00413FB0" w:rsidRPr="00374374" w14:paraId="18140D21"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3295A4C5"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t>8. Năng lượng</w:t>
            </w:r>
          </w:p>
        </w:tc>
        <w:tc>
          <w:tcPr>
            <w:tcW w:w="321" w:type="pct"/>
            <w:tcBorders>
              <w:top w:val="nil"/>
              <w:left w:val="nil"/>
              <w:bottom w:val="single" w:sz="4" w:space="0" w:color="000000"/>
              <w:right w:val="single" w:sz="4" w:space="0" w:color="000000"/>
            </w:tcBorders>
            <w:shd w:val="clear" w:color="000000" w:fill="FFFFFF"/>
            <w:vAlign w:val="center"/>
          </w:tcPr>
          <w:p w14:paraId="31DEED6A"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5046B8CC"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42C5A47"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4902C68"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5A04911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7C3EC3D8"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0EEC20EB"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13B79D22"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613D8F4"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4276B393"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5ED3EB50"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2F73EE6"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6234A112" w14:textId="77777777" w:rsidR="00413FB0" w:rsidRPr="00374374" w:rsidRDefault="00413FB0" w:rsidP="009D6DBA">
            <w:pPr>
              <w:adjustRightInd w:val="0"/>
              <w:snapToGrid w:val="0"/>
              <w:jc w:val="center"/>
              <w:rPr>
                <w:rFonts w:eastAsia="Times New Roman" w:cs="Arial"/>
                <w:szCs w:val="20"/>
              </w:rPr>
            </w:pPr>
          </w:p>
        </w:tc>
      </w:tr>
      <w:tr w:rsidR="00413FB0" w:rsidRPr="00374374" w14:paraId="749A05FB"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4487072"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9. Lĩnh vực khác</w:t>
            </w:r>
          </w:p>
        </w:tc>
        <w:tc>
          <w:tcPr>
            <w:tcW w:w="321" w:type="pct"/>
            <w:tcBorders>
              <w:top w:val="nil"/>
              <w:left w:val="nil"/>
              <w:bottom w:val="single" w:sz="4" w:space="0" w:color="000000"/>
              <w:right w:val="single" w:sz="4" w:space="0" w:color="000000"/>
            </w:tcBorders>
            <w:shd w:val="clear" w:color="000000" w:fill="FFFFFF"/>
            <w:vAlign w:val="center"/>
          </w:tcPr>
          <w:p w14:paraId="7A0EADDC"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2030D912"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0D043CAB"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76981747"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43C1F09C"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02386738"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48DC7AF4"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D65B18B"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158F63D" w14:textId="77777777" w:rsidR="00413FB0" w:rsidRPr="00374374" w:rsidRDefault="00413FB0" w:rsidP="009D6DBA">
            <w:pPr>
              <w:adjustRightInd w:val="0"/>
              <w:snapToGrid w:val="0"/>
              <w:jc w:val="center"/>
              <w:rPr>
                <w:rFonts w:eastAsia="Times New Roman" w:cs="Arial"/>
                <w:szCs w:val="20"/>
              </w:rPr>
            </w:pPr>
          </w:p>
        </w:tc>
        <w:tc>
          <w:tcPr>
            <w:tcW w:w="381" w:type="pct"/>
            <w:tcBorders>
              <w:top w:val="nil"/>
              <w:left w:val="nil"/>
              <w:bottom w:val="single" w:sz="4" w:space="0" w:color="000000"/>
              <w:right w:val="single" w:sz="4" w:space="0" w:color="000000"/>
            </w:tcBorders>
            <w:shd w:val="clear" w:color="000000" w:fill="FFFFFF"/>
            <w:vAlign w:val="center"/>
          </w:tcPr>
          <w:p w14:paraId="5CEB6CB5" w14:textId="77777777" w:rsidR="00413FB0" w:rsidRPr="00374374" w:rsidRDefault="00413FB0" w:rsidP="009D6DBA">
            <w:pPr>
              <w:adjustRightInd w:val="0"/>
              <w:snapToGrid w:val="0"/>
              <w:jc w:val="center"/>
              <w:rPr>
                <w:rFonts w:eastAsia="Times New Roman" w:cs="Arial"/>
                <w:szCs w:val="20"/>
              </w:rPr>
            </w:pPr>
          </w:p>
        </w:tc>
        <w:tc>
          <w:tcPr>
            <w:tcW w:w="395" w:type="pct"/>
            <w:tcBorders>
              <w:top w:val="nil"/>
              <w:left w:val="nil"/>
              <w:bottom w:val="single" w:sz="4" w:space="0" w:color="000000"/>
              <w:right w:val="single" w:sz="4" w:space="0" w:color="000000"/>
            </w:tcBorders>
            <w:shd w:val="clear" w:color="000000" w:fill="FFFFFF"/>
            <w:vAlign w:val="center"/>
          </w:tcPr>
          <w:p w14:paraId="4EB640D5" w14:textId="77777777" w:rsidR="00413FB0" w:rsidRPr="00374374" w:rsidRDefault="00413FB0" w:rsidP="009D6DBA">
            <w:pPr>
              <w:adjustRightInd w:val="0"/>
              <w:snapToGrid w:val="0"/>
              <w:jc w:val="center"/>
              <w:rPr>
                <w:rFonts w:eastAsia="Times New Roman" w:cs="Arial"/>
                <w:szCs w:val="20"/>
              </w:rPr>
            </w:pPr>
          </w:p>
        </w:tc>
        <w:tc>
          <w:tcPr>
            <w:tcW w:w="325" w:type="pct"/>
            <w:tcBorders>
              <w:top w:val="nil"/>
              <w:left w:val="nil"/>
              <w:bottom w:val="single" w:sz="4" w:space="0" w:color="000000"/>
              <w:right w:val="single" w:sz="4" w:space="0" w:color="000000"/>
            </w:tcBorders>
            <w:shd w:val="clear" w:color="000000" w:fill="FFFFFF"/>
            <w:vAlign w:val="center"/>
          </w:tcPr>
          <w:p w14:paraId="40E2067E" w14:textId="77777777" w:rsidR="00413FB0" w:rsidRPr="00374374" w:rsidRDefault="00413FB0" w:rsidP="009D6DBA">
            <w:pPr>
              <w:adjustRightInd w:val="0"/>
              <w:snapToGrid w:val="0"/>
              <w:jc w:val="center"/>
              <w:rPr>
                <w:rFonts w:eastAsia="Times New Roman" w:cs="Arial"/>
                <w:szCs w:val="20"/>
              </w:rPr>
            </w:pPr>
          </w:p>
        </w:tc>
        <w:tc>
          <w:tcPr>
            <w:tcW w:w="321" w:type="pct"/>
            <w:tcBorders>
              <w:top w:val="nil"/>
              <w:left w:val="nil"/>
              <w:bottom w:val="single" w:sz="4" w:space="0" w:color="000000"/>
              <w:right w:val="single" w:sz="4" w:space="0" w:color="000000"/>
            </w:tcBorders>
            <w:shd w:val="clear" w:color="000000" w:fill="FFFFFF"/>
            <w:vAlign w:val="center"/>
          </w:tcPr>
          <w:p w14:paraId="3A1FE4D1" w14:textId="77777777" w:rsidR="00413FB0" w:rsidRPr="00374374" w:rsidRDefault="00413FB0" w:rsidP="009D6DBA">
            <w:pPr>
              <w:adjustRightInd w:val="0"/>
              <w:snapToGrid w:val="0"/>
              <w:jc w:val="center"/>
              <w:rPr>
                <w:rFonts w:eastAsia="Times New Roman" w:cs="Arial"/>
                <w:szCs w:val="20"/>
              </w:rPr>
            </w:pPr>
          </w:p>
        </w:tc>
      </w:tr>
      <w:tr w:rsidR="00413FB0" w:rsidRPr="00374374" w14:paraId="45F40591" w14:textId="77777777" w:rsidTr="009D6DBA">
        <w:trPr>
          <w:trHeight w:val="20"/>
        </w:trPr>
        <w:tc>
          <w:tcPr>
            <w:tcW w:w="423" w:type="pct"/>
            <w:tcBorders>
              <w:top w:val="nil"/>
              <w:left w:val="single" w:sz="4" w:space="0" w:color="000000"/>
              <w:bottom w:val="single" w:sz="4" w:space="0" w:color="000000"/>
              <w:right w:val="single" w:sz="4" w:space="0" w:color="000000"/>
            </w:tcBorders>
            <w:shd w:val="clear" w:color="000000" w:fill="FFFFFF"/>
            <w:vAlign w:val="center"/>
          </w:tcPr>
          <w:p w14:paraId="53E46924" w14:textId="77777777" w:rsidR="00413FB0" w:rsidRPr="00374374" w:rsidRDefault="00413FB0" w:rsidP="009D6DBA">
            <w:pPr>
              <w:adjustRightInd w:val="0"/>
              <w:snapToGrid w:val="0"/>
              <w:rPr>
                <w:rFonts w:eastAsia="Times New Roman" w:cs="Arial"/>
                <w:b/>
                <w:bCs/>
                <w:szCs w:val="20"/>
              </w:rPr>
            </w:pPr>
            <w:r w:rsidRPr="00374374">
              <w:rPr>
                <w:rFonts w:eastAsia="Times New Roman" w:cs="Arial"/>
                <w:b/>
                <w:bCs/>
                <w:szCs w:val="20"/>
              </w:rPr>
              <w:t>Tổng</w:t>
            </w:r>
          </w:p>
        </w:tc>
        <w:tc>
          <w:tcPr>
            <w:tcW w:w="321" w:type="pct"/>
            <w:tcBorders>
              <w:top w:val="nil"/>
              <w:left w:val="nil"/>
              <w:bottom w:val="single" w:sz="4" w:space="0" w:color="000000"/>
              <w:right w:val="single" w:sz="4" w:space="0" w:color="000000"/>
            </w:tcBorders>
            <w:shd w:val="clear" w:color="000000" w:fill="FFFFFF"/>
            <w:vAlign w:val="center"/>
          </w:tcPr>
          <w:p w14:paraId="7CA266C3"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7D4D3B20"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16E2373C"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7F6DAEF7"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nil"/>
              <w:left w:val="nil"/>
              <w:bottom w:val="single" w:sz="4" w:space="0" w:color="000000"/>
              <w:right w:val="single" w:sz="4" w:space="0" w:color="000000"/>
            </w:tcBorders>
            <w:shd w:val="clear" w:color="000000" w:fill="FFFFFF"/>
            <w:vAlign w:val="center"/>
          </w:tcPr>
          <w:p w14:paraId="2DDE4672"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4341620C"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nil"/>
              <w:left w:val="nil"/>
              <w:bottom w:val="single" w:sz="4" w:space="0" w:color="000000"/>
              <w:right w:val="single" w:sz="4" w:space="0" w:color="000000"/>
            </w:tcBorders>
            <w:shd w:val="clear" w:color="000000" w:fill="FFFFFF"/>
            <w:vAlign w:val="center"/>
          </w:tcPr>
          <w:p w14:paraId="3E5B5002"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50193AE9"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72F5E2D8" w14:textId="77777777" w:rsidR="00413FB0" w:rsidRPr="00374374" w:rsidRDefault="00413FB0" w:rsidP="009D6DBA">
            <w:pPr>
              <w:adjustRightInd w:val="0"/>
              <w:snapToGrid w:val="0"/>
              <w:jc w:val="center"/>
              <w:rPr>
                <w:rFonts w:eastAsia="Times New Roman" w:cs="Arial"/>
                <w:b/>
                <w:bCs/>
                <w:szCs w:val="20"/>
              </w:rPr>
            </w:pPr>
          </w:p>
        </w:tc>
        <w:tc>
          <w:tcPr>
            <w:tcW w:w="381" w:type="pct"/>
            <w:tcBorders>
              <w:top w:val="nil"/>
              <w:left w:val="nil"/>
              <w:bottom w:val="single" w:sz="4" w:space="0" w:color="000000"/>
              <w:right w:val="single" w:sz="4" w:space="0" w:color="000000"/>
            </w:tcBorders>
            <w:shd w:val="clear" w:color="000000" w:fill="FFFFFF"/>
            <w:vAlign w:val="center"/>
          </w:tcPr>
          <w:p w14:paraId="5E0C6F61" w14:textId="77777777" w:rsidR="00413FB0" w:rsidRPr="00374374" w:rsidRDefault="00413FB0" w:rsidP="009D6DBA">
            <w:pPr>
              <w:adjustRightInd w:val="0"/>
              <w:snapToGrid w:val="0"/>
              <w:jc w:val="center"/>
              <w:rPr>
                <w:rFonts w:eastAsia="Times New Roman" w:cs="Arial"/>
                <w:b/>
                <w:bCs/>
                <w:szCs w:val="20"/>
              </w:rPr>
            </w:pPr>
          </w:p>
        </w:tc>
        <w:tc>
          <w:tcPr>
            <w:tcW w:w="395" w:type="pct"/>
            <w:tcBorders>
              <w:top w:val="nil"/>
              <w:left w:val="nil"/>
              <w:bottom w:val="single" w:sz="4" w:space="0" w:color="000000"/>
              <w:right w:val="single" w:sz="4" w:space="0" w:color="000000"/>
            </w:tcBorders>
            <w:shd w:val="clear" w:color="000000" w:fill="FFFFFF"/>
            <w:vAlign w:val="center"/>
          </w:tcPr>
          <w:p w14:paraId="1E19C045" w14:textId="77777777" w:rsidR="00413FB0" w:rsidRPr="00374374" w:rsidRDefault="00413FB0" w:rsidP="009D6DBA">
            <w:pPr>
              <w:adjustRightInd w:val="0"/>
              <w:snapToGrid w:val="0"/>
              <w:jc w:val="center"/>
              <w:rPr>
                <w:rFonts w:eastAsia="Times New Roman" w:cs="Arial"/>
                <w:b/>
                <w:bCs/>
                <w:szCs w:val="20"/>
              </w:rPr>
            </w:pPr>
          </w:p>
        </w:tc>
        <w:tc>
          <w:tcPr>
            <w:tcW w:w="325" w:type="pct"/>
            <w:tcBorders>
              <w:top w:val="nil"/>
              <w:left w:val="nil"/>
              <w:bottom w:val="single" w:sz="4" w:space="0" w:color="000000"/>
              <w:right w:val="single" w:sz="4" w:space="0" w:color="000000"/>
            </w:tcBorders>
            <w:shd w:val="clear" w:color="000000" w:fill="FFFFFF"/>
            <w:vAlign w:val="center"/>
          </w:tcPr>
          <w:p w14:paraId="5CF1DD59" w14:textId="77777777" w:rsidR="00413FB0" w:rsidRPr="00374374" w:rsidRDefault="00413FB0" w:rsidP="009D6DBA">
            <w:pPr>
              <w:adjustRightInd w:val="0"/>
              <w:snapToGrid w:val="0"/>
              <w:jc w:val="center"/>
              <w:rPr>
                <w:rFonts w:eastAsia="Times New Roman" w:cs="Arial"/>
                <w:b/>
                <w:bCs/>
                <w:szCs w:val="20"/>
              </w:rPr>
            </w:pPr>
          </w:p>
        </w:tc>
        <w:tc>
          <w:tcPr>
            <w:tcW w:w="321" w:type="pct"/>
            <w:tcBorders>
              <w:top w:val="nil"/>
              <w:left w:val="nil"/>
              <w:bottom w:val="single" w:sz="4" w:space="0" w:color="000000"/>
              <w:right w:val="single" w:sz="4" w:space="0" w:color="000000"/>
            </w:tcBorders>
            <w:shd w:val="clear" w:color="000000" w:fill="FFFFFF"/>
            <w:vAlign w:val="center"/>
          </w:tcPr>
          <w:p w14:paraId="45C587B5" w14:textId="77777777" w:rsidR="00413FB0" w:rsidRPr="00374374" w:rsidRDefault="00413FB0" w:rsidP="009D6DBA">
            <w:pPr>
              <w:adjustRightInd w:val="0"/>
              <w:snapToGrid w:val="0"/>
              <w:jc w:val="center"/>
              <w:rPr>
                <w:rFonts w:eastAsia="Times New Roman" w:cs="Arial"/>
                <w:b/>
                <w:bCs/>
                <w:szCs w:val="20"/>
              </w:rPr>
            </w:pPr>
          </w:p>
        </w:tc>
      </w:tr>
    </w:tbl>
    <w:p w14:paraId="3D866B36" w14:textId="77777777" w:rsidR="00413FB0" w:rsidRPr="00374374" w:rsidRDefault="00413FB0" w:rsidP="00413FB0">
      <w:pPr>
        <w:adjustRightInd w:val="0"/>
        <w:snapToGrid w:val="0"/>
        <w:jc w:val="both"/>
        <w:rPr>
          <w:rFonts w:eastAsia="Times New Roman" w:cs="Arial"/>
          <w:b/>
          <w:szCs w:val="20"/>
          <w:lang w:val="vi-VN"/>
        </w:rPr>
      </w:pPr>
    </w:p>
    <w:p w14:paraId="68CBC0CB" w14:textId="77777777" w:rsidR="00413FB0" w:rsidRPr="00374374" w:rsidRDefault="00413FB0" w:rsidP="00413FB0">
      <w:pPr>
        <w:adjustRightInd w:val="0"/>
        <w:snapToGrid w:val="0"/>
        <w:jc w:val="center"/>
        <w:rPr>
          <w:rFonts w:eastAsia="Times New Roman" w:cs="Arial"/>
          <w:b/>
          <w:szCs w:val="20"/>
          <w:lang w:val="vi-VN"/>
        </w:rPr>
      </w:pPr>
      <w:r w:rsidRPr="00374374">
        <w:rPr>
          <w:rFonts w:eastAsia="Times New Roman" w:cs="Arial"/>
          <w:b/>
          <w:szCs w:val="20"/>
          <w:lang w:val="vi-VN"/>
        </w:rPr>
        <w:lastRenderedPageBreak/>
        <w:t>Bảng 5: Cơ cấu nhà đầu tư nắm giữ trái phiếu tại thời điểm cuối kỳ báo cáo</w:t>
      </w:r>
    </w:p>
    <w:p w14:paraId="6BB02534" w14:textId="77777777" w:rsidR="00413FB0" w:rsidRPr="00374374" w:rsidRDefault="00413FB0" w:rsidP="00413FB0">
      <w:pPr>
        <w:adjustRightInd w:val="0"/>
        <w:snapToGrid w:val="0"/>
        <w:jc w:val="right"/>
        <w:rPr>
          <w:rFonts w:eastAsia="Times New Roman" w:cs="Arial"/>
          <w:bCs/>
          <w:i/>
          <w:iCs/>
          <w:szCs w:val="20"/>
        </w:rPr>
      </w:pPr>
      <w:r w:rsidRPr="00374374">
        <w:rPr>
          <w:rFonts w:eastAsia="Times New Roman" w:cs="Arial"/>
          <w:bCs/>
          <w:i/>
          <w:iCs/>
          <w:szCs w:val="20"/>
        </w:rPr>
        <w:t>Đơn vị: tỷ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39"/>
        <w:gridCol w:w="1491"/>
        <w:gridCol w:w="1645"/>
        <w:gridCol w:w="1354"/>
        <w:gridCol w:w="961"/>
        <w:gridCol w:w="1315"/>
        <w:gridCol w:w="1212"/>
        <w:gridCol w:w="1067"/>
        <w:gridCol w:w="1064"/>
      </w:tblGrid>
      <w:tr w:rsidR="00413FB0" w:rsidRPr="00374374" w14:paraId="582B3DE0" w14:textId="77777777" w:rsidTr="009D6DBA">
        <w:trPr>
          <w:trHeight w:val="20"/>
        </w:trPr>
        <w:tc>
          <w:tcPr>
            <w:tcW w:w="1172" w:type="pct"/>
            <w:vMerge w:val="restart"/>
            <w:shd w:val="clear" w:color="auto" w:fill="FFFFFF" w:themeFill="background1"/>
            <w:noWrap/>
            <w:vAlign w:val="center"/>
            <w:hideMark/>
          </w:tcPr>
          <w:p w14:paraId="5F902696" w14:textId="77777777" w:rsidR="00413FB0" w:rsidRPr="00374374" w:rsidRDefault="00413FB0" w:rsidP="009D6DBA">
            <w:pPr>
              <w:widowControl w:val="0"/>
              <w:adjustRightInd w:val="0"/>
              <w:snapToGrid w:val="0"/>
              <w:jc w:val="center"/>
              <w:rPr>
                <w:rFonts w:eastAsia="Times New Roman" w:cs="Arial"/>
                <w:b/>
                <w:szCs w:val="20"/>
              </w:rPr>
            </w:pPr>
            <w:r w:rsidRPr="00374374">
              <w:rPr>
                <w:rFonts w:eastAsia="Times New Roman" w:cs="Arial"/>
                <w:b/>
                <w:szCs w:val="20"/>
              </w:rPr>
              <w:t>Lĩnh vực hoạt động của DN phát hành</w:t>
            </w:r>
          </w:p>
        </w:tc>
        <w:tc>
          <w:tcPr>
            <w:tcW w:w="1175" w:type="pct"/>
            <w:gridSpan w:val="2"/>
            <w:shd w:val="clear" w:color="auto" w:fill="FFFFFF" w:themeFill="background1"/>
            <w:noWrap/>
            <w:vAlign w:val="center"/>
            <w:hideMark/>
          </w:tcPr>
          <w:p w14:paraId="38253B82"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phân theo địa lý</w:t>
            </w:r>
          </w:p>
        </w:tc>
        <w:tc>
          <w:tcPr>
            <w:tcW w:w="2653" w:type="pct"/>
            <w:gridSpan w:val="6"/>
            <w:shd w:val="clear" w:color="auto" w:fill="FFFFFF" w:themeFill="background1"/>
            <w:vAlign w:val="center"/>
          </w:tcPr>
          <w:p w14:paraId="0768BD1A"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phân theo loại hình</w:t>
            </w:r>
          </w:p>
        </w:tc>
      </w:tr>
      <w:tr w:rsidR="00413FB0" w:rsidRPr="00374374" w14:paraId="293F924E" w14:textId="77777777" w:rsidTr="009D6DBA">
        <w:trPr>
          <w:trHeight w:val="20"/>
        </w:trPr>
        <w:tc>
          <w:tcPr>
            <w:tcW w:w="1172" w:type="pct"/>
            <w:vMerge/>
            <w:shd w:val="clear" w:color="auto" w:fill="FFFFFF" w:themeFill="background1"/>
            <w:noWrap/>
            <w:vAlign w:val="center"/>
            <w:hideMark/>
          </w:tcPr>
          <w:p w14:paraId="0DF19365" w14:textId="77777777" w:rsidR="00413FB0" w:rsidRPr="00374374" w:rsidRDefault="00413FB0" w:rsidP="009D6DBA">
            <w:pPr>
              <w:widowControl w:val="0"/>
              <w:adjustRightInd w:val="0"/>
              <w:snapToGrid w:val="0"/>
              <w:rPr>
                <w:rFonts w:eastAsia="Times New Roman" w:cs="Arial"/>
                <w:szCs w:val="20"/>
              </w:rPr>
            </w:pPr>
          </w:p>
        </w:tc>
        <w:tc>
          <w:tcPr>
            <w:tcW w:w="560" w:type="pct"/>
            <w:shd w:val="clear" w:color="auto" w:fill="FFFFFF" w:themeFill="background1"/>
            <w:vAlign w:val="center"/>
            <w:hideMark/>
          </w:tcPr>
          <w:p w14:paraId="07B03514"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Nhà đầu tư trong nước</w:t>
            </w:r>
          </w:p>
        </w:tc>
        <w:tc>
          <w:tcPr>
            <w:tcW w:w="614" w:type="pct"/>
            <w:shd w:val="clear" w:color="auto" w:fill="FFFFFF" w:themeFill="background1"/>
            <w:vAlign w:val="center"/>
            <w:hideMark/>
          </w:tcPr>
          <w:p w14:paraId="0DF0FA43"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Nhà đầu tư nước ngoài</w:t>
            </w:r>
          </w:p>
        </w:tc>
        <w:tc>
          <w:tcPr>
            <w:tcW w:w="511" w:type="pct"/>
            <w:shd w:val="clear" w:color="auto" w:fill="FFFFFF" w:themeFill="background1"/>
            <w:vAlign w:val="center"/>
            <w:hideMark/>
          </w:tcPr>
          <w:p w14:paraId="70BDA671"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Tổ chức tín dụng</w:t>
            </w:r>
          </w:p>
        </w:tc>
        <w:tc>
          <w:tcPr>
            <w:tcW w:w="370" w:type="pct"/>
            <w:shd w:val="clear" w:color="auto" w:fill="FFFFFF" w:themeFill="background1"/>
            <w:vAlign w:val="center"/>
            <w:hideMark/>
          </w:tcPr>
          <w:p w14:paraId="36A72F8B"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Công ty chứng khoán</w:t>
            </w:r>
          </w:p>
        </w:tc>
        <w:tc>
          <w:tcPr>
            <w:tcW w:w="497" w:type="pct"/>
            <w:shd w:val="clear" w:color="auto" w:fill="FFFFFF" w:themeFill="background1"/>
            <w:vAlign w:val="center"/>
            <w:hideMark/>
          </w:tcPr>
          <w:p w14:paraId="46D7AFF4"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Quỹ Đầu tư chứng khoán</w:t>
            </w:r>
          </w:p>
        </w:tc>
        <w:tc>
          <w:tcPr>
            <w:tcW w:w="460" w:type="pct"/>
            <w:shd w:val="clear" w:color="auto" w:fill="FFFFFF" w:themeFill="background1"/>
            <w:vAlign w:val="center"/>
            <w:hideMark/>
          </w:tcPr>
          <w:p w14:paraId="5B85EFEB"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Doanh nghiệp bảo hiểm</w:t>
            </w:r>
          </w:p>
        </w:tc>
        <w:tc>
          <w:tcPr>
            <w:tcW w:w="408" w:type="pct"/>
            <w:shd w:val="clear" w:color="auto" w:fill="FFFFFF" w:themeFill="background1"/>
            <w:vAlign w:val="center"/>
            <w:hideMark/>
          </w:tcPr>
          <w:p w14:paraId="3C51E0C4"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Tổ chức khác</w:t>
            </w:r>
          </w:p>
        </w:tc>
        <w:tc>
          <w:tcPr>
            <w:tcW w:w="408" w:type="pct"/>
            <w:shd w:val="clear" w:color="auto" w:fill="FFFFFF" w:themeFill="background1"/>
            <w:vAlign w:val="center"/>
            <w:hideMark/>
          </w:tcPr>
          <w:p w14:paraId="2C28833D" w14:textId="77777777" w:rsidR="00413FB0" w:rsidRPr="00374374" w:rsidRDefault="00413FB0" w:rsidP="009D6DBA">
            <w:pPr>
              <w:widowControl w:val="0"/>
              <w:adjustRightInd w:val="0"/>
              <w:snapToGrid w:val="0"/>
              <w:jc w:val="center"/>
              <w:rPr>
                <w:rFonts w:eastAsia="Times New Roman" w:cs="Arial"/>
                <w:b/>
                <w:bCs/>
                <w:szCs w:val="20"/>
              </w:rPr>
            </w:pPr>
            <w:r w:rsidRPr="00374374">
              <w:rPr>
                <w:rFonts w:eastAsia="Times New Roman" w:cs="Arial"/>
                <w:b/>
                <w:bCs/>
                <w:szCs w:val="20"/>
              </w:rPr>
              <w:t>Cá nhân</w:t>
            </w:r>
          </w:p>
        </w:tc>
      </w:tr>
      <w:tr w:rsidR="00413FB0" w:rsidRPr="00374374" w14:paraId="16EDE39E" w14:textId="77777777" w:rsidTr="009D6DBA">
        <w:trPr>
          <w:trHeight w:val="20"/>
        </w:trPr>
        <w:tc>
          <w:tcPr>
            <w:tcW w:w="1172" w:type="pct"/>
            <w:shd w:val="clear" w:color="auto" w:fill="FFFFFF" w:themeFill="background1"/>
            <w:vAlign w:val="center"/>
          </w:tcPr>
          <w:p w14:paraId="06DC7755"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1. Tổ chức tín dụng</w:t>
            </w:r>
          </w:p>
        </w:tc>
        <w:tc>
          <w:tcPr>
            <w:tcW w:w="560" w:type="pct"/>
            <w:shd w:val="clear" w:color="auto" w:fill="FFFFFF" w:themeFill="background1"/>
            <w:noWrap/>
            <w:vAlign w:val="center"/>
          </w:tcPr>
          <w:p w14:paraId="52DAA5CF"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2917DD4D"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1391AA6B"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56437D5F"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762D8FAF"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4CEE152C"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64AF28B3"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2EB95490" w14:textId="77777777" w:rsidR="00413FB0" w:rsidRPr="00374374" w:rsidRDefault="00413FB0" w:rsidP="009D6DBA">
            <w:pPr>
              <w:adjustRightInd w:val="0"/>
              <w:snapToGrid w:val="0"/>
              <w:jc w:val="center"/>
              <w:rPr>
                <w:rFonts w:eastAsia="Times New Roman" w:cs="Arial"/>
                <w:szCs w:val="20"/>
              </w:rPr>
            </w:pPr>
          </w:p>
        </w:tc>
      </w:tr>
      <w:tr w:rsidR="00413FB0" w:rsidRPr="00374374" w14:paraId="17A17ED9" w14:textId="77777777" w:rsidTr="009D6DBA">
        <w:trPr>
          <w:trHeight w:val="20"/>
        </w:trPr>
        <w:tc>
          <w:tcPr>
            <w:tcW w:w="1172" w:type="pct"/>
            <w:shd w:val="clear" w:color="auto" w:fill="FFFFFF" w:themeFill="background1"/>
            <w:vAlign w:val="center"/>
          </w:tcPr>
          <w:p w14:paraId="3F41ECEE"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2. Kinh doanh chứng khoán</w:t>
            </w:r>
          </w:p>
        </w:tc>
        <w:tc>
          <w:tcPr>
            <w:tcW w:w="560" w:type="pct"/>
            <w:shd w:val="clear" w:color="auto" w:fill="FFFFFF" w:themeFill="background1"/>
            <w:noWrap/>
            <w:vAlign w:val="center"/>
          </w:tcPr>
          <w:p w14:paraId="5F2B39B4"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1851A707"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0F817BF5"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757D1342"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5A58C017"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19CE089A"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102CB20C"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1DB72F62" w14:textId="77777777" w:rsidR="00413FB0" w:rsidRPr="00374374" w:rsidRDefault="00413FB0" w:rsidP="009D6DBA">
            <w:pPr>
              <w:adjustRightInd w:val="0"/>
              <w:snapToGrid w:val="0"/>
              <w:jc w:val="center"/>
              <w:rPr>
                <w:rFonts w:eastAsia="Times New Roman" w:cs="Arial"/>
                <w:szCs w:val="20"/>
              </w:rPr>
            </w:pPr>
          </w:p>
        </w:tc>
      </w:tr>
      <w:tr w:rsidR="00413FB0" w:rsidRPr="00374374" w14:paraId="1E5E22EA" w14:textId="77777777" w:rsidTr="009D6DBA">
        <w:trPr>
          <w:trHeight w:val="20"/>
        </w:trPr>
        <w:tc>
          <w:tcPr>
            <w:tcW w:w="1172" w:type="pct"/>
            <w:shd w:val="clear" w:color="auto" w:fill="FFFFFF" w:themeFill="background1"/>
            <w:vAlign w:val="center"/>
          </w:tcPr>
          <w:p w14:paraId="298BFFCF"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3. Bất động sản</w:t>
            </w:r>
          </w:p>
        </w:tc>
        <w:tc>
          <w:tcPr>
            <w:tcW w:w="560" w:type="pct"/>
            <w:shd w:val="clear" w:color="auto" w:fill="FFFFFF" w:themeFill="background1"/>
            <w:noWrap/>
            <w:vAlign w:val="center"/>
          </w:tcPr>
          <w:p w14:paraId="7AE16BC8"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34F0D1B7"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15AA2F47"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3CE46972"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21AE0C2A"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2D156141"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2840C4B8"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57C792F8" w14:textId="77777777" w:rsidR="00413FB0" w:rsidRPr="00374374" w:rsidRDefault="00413FB0" w:rsidP="009D6DBA">
            <w:pPr>
              <w:adjustRightInd w:val="0"/>
              <w:snapToGrid w:val="0"/>
              <w:jc w:val="center"/>
              <w:rPr>
                <w:rFonts w:eastAsia="Times New Roman" w:cs="Arial"/>
                <w:szCs w:val="20"/>
              </w:rPr>
            </w:pPr>
          </w:p>
        </w:tc>
      </w:tr>
      <w:tr w:rsidR="00413FB0" w:rsidRPr="00374374" w14:paraId="17823896" w14:textId="77777777" w:rsidTr="009D6DBA">
        <w:trPr>
          <w:trHeight w:val="20"/>
        </w:trPr>
        <w:tc>
          <w:tcPr>
            <w:tcW w:w="1172" w:type="pct"/>
            <w:shd w:val="clear" w:color="auto" w:fill="FFFFFF" w:themeFill="background1"/>
            <w:vAlign w:val="center"/>
          </w:tcPr>
          <w:p w14:paraId="1C6E374A"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4. Xây dựng</w:t>
            </w:r>
          </w:p>
        </w:tc>
        <w:tc>
          <w:tcPr>
            <w:tcW w:w="560" w:type="pct"/>
            <w:shd w:val="clear" w:color="auto" w:fill="FFFFFF" w:themeFill="background1"/>
            <w:noWrap/>
            <w:vAlign w:val="center"/>
          </w:tcPr>
          <w:p w14:paraId="4B4BC1E9"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345AF20B"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20046724"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63F58D11"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5E31BFD5"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3599357B"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51A58720"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563DAF7D" w14:textId="77777777" w:rsidR="00413FB0" w:rsidRPr="00374374" w:rsidRDefault="00413FB0" w:rsidP="009D6DBA">
            <w:pPr>
              <w:adjustRightInd w:val="0"/>
              <w:snapToGrid w:val="0"/>
              <w:jc w:val="center"/>
              <w:rPr>
                <w:rFonts w:eastAsia="Times New Roman" w:cs="Arial"/>
                <w:szCs w:val="20"/>
              </w:rPr>
            </w:pPr>
          </w:p>
        </w:tc>
      </w:tr>
      <w:tr w:rsidR="00413FB0" w:rsidRPr="00374374" w14:paraId="53FE3650" w14:textId="77777777" w:rsidTr="009D6DBA">
        <w:trPr>
          <w:trHeight w:val="20"/>
        </w:trPr>
        <w:tc>
          <w:tcPr>
            <w:tcW w:w="1172" w:type="pct"/>
            <w:shd w:val="clear" w:color="auto" w:fill="FFFFFF" w:themeFill="background1"/>
            <w:vAlign w:val="center"/>
          </w:tcPr>
          <w:p w14:paraId="79C194BA"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5. Sản xuất</w:t>
            </w:r>
          </w:p>
        </w:tc>
        <w:tc>
          <w:tcPr>
            <w:tcW w:w="560" w:type="pct"/>
            <w:shd w:val="clear" w:color="auto" w:fill="FFFFFF" w:themeFill="background1"/>
            <w:noWrap/>
            <w:vAlign w:val="center"/>
          </w:tcPr>
          <w:p w14:paraId="1273934B"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76E65120"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7CC33142"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67459BE6"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747AA82F"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209306EA"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437D11F4"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30269A67" w14:textId="77777777" w:rsidR="00413FB0" w:rsidRPr="00374374" w:rsidRDefault="00413FB0" w:rsidP="009D6DBA">
            <w:pPr>
              <w:adjustRightInd w:val="0"/>
              <w:snapToGrid w:val="0"/>
              <w:jc w:val="center"/>
              <w:rPr>
                <w:rFonts w:eastAsia="Times New Roman" w:cs="Arial"/>
                <w:szCs w:val="20"/>
              </w:rPr>
            </w:pPr>
          </w:p>
        </w:tc>
      </w:tr>
      <w:tr w:rsidR="00413FB0" w:rsidRPr="00374374" w14:paraId="1E5E63A1" w14:textId="77777777" w:rsidTr="009D6DBA">
        <w:trPr>
          <w:trHeight w:val="20"/>
        </w:trPr>
        <w:tc>
          <w:tcPr>
            <w:tcW w:w="1172" w:type="pct"/>
            <w:shd w:val="clear" w:color="auto" w:fill="FFFFFF" w:themeFill="background1"/>
            <w:vAlign w:val="center"/>
          </w:tcPr>
          <w:p w14:paraId="5A766D2F"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6. Thương mại, dịch vụ</w:t>
            </w:r>
          </w:p>
        </w:tc>
        <w:tc>
          <w:tcPr>
            <w:tcW w:w="560" w:type="pct"/>
            <w:shd w:val="clear" w:color="auto" w:fill="FFFFFF" w:themeFill="background1"/>
            <w:noWrap/>
            <w:vAlign w:val="center"/>
          </w:tcPr>
          <w:p w14:paraId="0C4780EA"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2E294682"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0082B73B"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31BC0948"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15BCE780"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0B09DE66"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14A5B66D"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34543ABE" w14:textId="77777777" w:rsidR="00413FB0" w:rsidRPr="00374374" w:rsidRDefault="00413FB0" w:rsidP="009D6DBA">
            <w:pPr>
              <w:adjustRightInd w:val="0"/>
              <w:snapToGrid w:val="0"/>
              <w:jc w:val="center"/>
              <w:rPr>
                <w:rFonts w:eastAsia="Times New Roman" w:cs="Arial"/>
                <w:szCs w:val="20"/>
              </w:rPr>
            </w:pPr>
          </w:p>
        </w:tc>
      </w:tr>
      <w:tr w:rsidR="00413FB0" w:rsidRPr="00374374" w14:paraId="04FC939F" w14:textId="77777777" w:rsidTr="009D6DBA">
        <w:trPr>
          <w:trHeight w:val="20"/>
        </w:trPr>
        <w:tc>
          <w:tcPr>
            <w:tcW w:w="1172" w:type="pct"/>
            <w:shd w:val="clear" w:color="auto" w:fill="FFFFFF" w:themeFill="background1"/>
            <w:vAlign w:val="center"/>
          </w:tcPr>
          <w:p w14:paraId="2620D618"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t>7. Bảo hiểm</w:t>
            </w:r>
          </w:p>
        </w:tc>
        <w:tc>
          <w:tcPr>
            <w:tcW w:w="560" w:type="pct"/>
            <w:shd w:val="clear" w:color="auto" w:fill="FFFFFF" w:themeFill="background1"/>
            <w:noWrap/>
            <w:vAlign w:val="center"/>
          </w:tcPr>
          <w:p w14:paraId="54C21432"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348DB092"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3ABBB080"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4D6EE1B6"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31D5DA56"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7425D933"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6B0A7010"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0A79FD71" w14:textId="77777777" w:rsidR="00413FB0" w:rsidRPr="00374374" w:rsidRDefault="00413FB0" w:rsidP="009D6DBA">
            <w:pPr>
              <w:adjustRightInd w:val="0"/>
              <w:snapToGrid w:val="0"/>
              <w:jc w:val="center"/>
              <w:rPr>
                <w:rFonts w:eastAsia="Times New Roman" w:cs="Arial"/>
                <w:szCs w:val="20"/>
              </w:rPr>
            </w:pPr>
          </w:p>
        </w:tc>
      </w:tr>
      <w:tr w:rsidR="00413FB0" w:rsidRPr="00374374" w14:paraId="52825125" w14:textId="77777777" w:rsidTr="009D6DBA">
        <w:trPr>
          <w:trHeight w:val="20"/>
        </w:trPr>
        <w:tc>
          <w:tcPr>
            <w:tcW w:w="1172" w:type="pct"/>
            <w:shd w:val="clear" w:color="auto" w:fill="FFFFFF" w:themeFill="background1"/>
            <w:vAlign w:val="center"/>
          </w:tcPr>
          <w:p w14:paraId="68B7FDBF"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t>8. Năng lượng</w:t>
            </w:r>
          </w:p>
        </w:tc>
        <w:tc>
          <w:tcPr>
            <w:tcW w:w="560" w:type="pct"/>
            <w:shd w:val="clear" w:color="auto" w:fill="FFFFFF" w:themeFill="background1"/>
            <w:noWrap/>
            <w:vAlign w:val="center"/>
          </w:tcPr>
          <w:p w14:paraId="758E710F"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74944322"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76E064C3"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19867EF5"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57C1490E"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2D1C85F0"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3A4B1896"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6DFB0882" w14:textId="77777777" w:rsidR="00413FB0" w:rsidRPr="00374374" w:rsidRDefault="00413FB0" w:rsidP="009D6DBA">
            <w:pPr>
              <w:adjustRightInd w:val="0"/>
              <w:snapToGrid w:val="0"/>
              <w:jc w:val="center"/>
              <w:rPr>
                <w:rFonts w:eastAsia="Times New Roman" w:cs="Arial"/>
                <w:szCs w:val="20"/>
              </w:rPr>
            </w:pPr>
          </w:p>
        </w:tc>
      </w:tr>
      <w:tr w:rsidR="00413FB0" w:rsidRPr="00374374" w14:paraId="6F2037AA" w14:textId="77777777" w:rsidTr="009D6DBA">
        <w:trPr>
          <w:trHeight w:val="20"/>
        </w:trPr>
        <w:tc>
          <w:tcPr>
            <w:tcW w:w="1172" w:type="pct"/>
            <w:shd w:val="clear" w:color="auto" w:fill="FFFFFF" w:themeFill="background1"/>
            <w:vAlign w:val="center"/>
          </w:tcPr>
          <w:p w14:paraId="6C6FE443"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9. Lĩnh vực khác</w:t>
            </w:r>
          </w:p>
        </w:tc>
        <w:tc>
          <w:tcPr>
            <w:tcW w:w="560" w:type="pct"/>
            <w:shd w:val="clear" w:color="auto" w:fill="FFFFFF" w:themeFill="background1"/>
            <w:noWrap/>
            <w:vAlign w:val="center"/>
          </w:tcPr>
          <w:p w14:paraId="1B94C6CB" w14:textId="77777777" w:rsidR="00413FB0" w:rsidRPr="00374374" w:rsidRDefault="00413FB0" w:rsidP="009D6DBA">
            <w:pPr>
              <w:adjustRightInd w:val="0"/>
              <w:snapToGrid w:val="0"/>
              <w:jc w:val="center"/>
              <w:rPr>
                <w:rFonts w:eastAsia="Times New Roman" w:cs="Arial"/>
                <w:szCs w:val="20"/>
              </w:rPr>
            </w:pPr>
          </w:p>
        </w:tc>
        <w:tc>
          <w:tcPr>
            <w:tcW w:w="614" w:type="pct"/>
            <w:shd w:val="clear" w:color="auto" w:fill="FFFFFF" w:themeFill="background1"/>
            <w:noWrap/>
            <w:vAlign w:val="center"/>
          </w:tcPr>
          <w:p w14:paraId="359B1551" w14:textId="77777777" w:rsidR="00413FB0" w:rsidRPr="00374374" w:rsidRDefault="00413FB0" w:rsidP="009D6DBA">
            <w:pPr>
              <w:adjustRightInd w:val="0"/>
              <w:snapToGrid w:val="0"/>
              <w:jc w:val="center"/>
              <w:rPr>
                <w:rFonts w:eastAsia="Times New Roman" w:cs="Arial"/>
                <w:szCs w:val="20"/>
              </w:rPr>
            </w:pPr>
          </w:p>
        </w:tc>
        <w:tc>
          <w:tcPr>
            <w:tcW w:w="511" w:type="pct"/>
            <w:shd w:val="clear" w:color="auto" w:fill="FFFFFF" w:themeFill="background1"/>
            <w:noWrap/>
            <w:vAlign w:val="center"/>
          </w:tcPr>
          <w:p w14:paraId="198D876A" w14:textId="77777777" w:rsidR="00413FB0" w:rsidRPr="00374374" w:rsidRDefault="00413FB0" w:rsidP="009D6DBA">
            <w:pPr>
              <w:adjustRightInd w:val="0"/>
              <w:snapToGrid w:val="0"/>
              <w:jc w:val="center"/>
              <w:rPr>
                <w:rFonts w:eastAsia="Times New Roman" w:cs="Arial"/>
                <w:szCs w:val="20"/>
              </w:rPr>
            </w:pPr>
          </w:p>
        </w:tc>
        <w:tc>
          <w:tcPr>
            <w:tcW w:w="370" w:type="pct"/>
            <w:shd w:val="clear" w:color="auto" w:fill="FFFFFF" w:themeFill="background1"/>
            <w:noWrap/>
            <w:vAlign w:val="center"/>
          </w:tcPr>
          <w:p w14:paraId="6590AFD1" w14:textId="77777777" w:rsidR="00413FB0" w:rsidRPr="00374374" w:rsidRDefault="00413FB0" w:rsidP="009D6DBA">
            <w:pPr>
              <w:adjustRightInd w:val="0"/>
              <w:snapToGrid w:val="0"/>
              <w:jc w:val="center"/>
              <w:rPr>
                <w:rFonts w:eastAsia="Times New Roman" w:cs="Arial"/>
                <w:szCs w:val="20"/>
              </w:rPr>
            </w:pPr>
          </w:p>
        </w:tc>
        <w:tc>
          <w:tcPr>
            <w:tcW w:w="497" w:type="pct"/>
            <w:shd w:val="clear" w:color="auto" w:fill="FFFFFF" w:themeFill="background1"/>
            <w:noWrap/>
            <w:vAlign w:val="center"/>
          </w:tcPr>
          <w:p w14:paraId="7AB5DB9C" w14:textId="77777777" w:rsidR="00413FB0" w:rsidRPr="00374374" w:rsidRDefault="00413FB0" w:rsidP="009D6DBA">
            <w:pPr>
              <w:adjustRightInd w:val="0"/>
              <w:snapToGrid w:val="0"/>
              <w:jc w:val="center"/>
              <w:rPr>
                <w:rFonts w:eastAsia="Times New Roman" w:cs="Arial"/>
                <w:szCs w:val="20"/>
              </w:rPr>
            </w:pPr>
          </w:p>
        </w:tc>
        <w:tc>
          <w:tcPr>
            <w:tcW w:w="460" w:type="pct"/>
            <w:shd w:val="clear" w:color="auto" w:fill="FFFFFF" w:themeFill="background1"/>
            <w:noWrap/>
            <w:vAlign w:val="center"/>
          </w:tcPr>
          <w:p w14:paraId="2DB6E516"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5C7F48BE" w14:textId="77777777" w:rsidR="00413FB0" w:rsidRPr="00374374" w:rsidRDefault="00413FB0" w:rsidP="009D6DBA">
            <w:pPr>
              <w:adjustRightInd w:val="0"/>
              <w:snapToGrid w:val="0"/>
              <w:jc w:val="center"/>
              <w:rPr>
                <w:rFonts w:eastAsia="Times New Roman" w:cs="Arial"/>
                <w:szCs w:val="20"/>
              </w:rPr>
            </w:pPr>
          </w:p>
        </w:tc>
        <w:tc>
          <w:tcPr>
            <w:tcW w:w="408" w:type="pct"/>
            <w:shd w:val="clear" w:color="auto" w:fill="FFFFFF" w:themeFill="background1"/>
            <w:noWrap/>
            <w:vAlign w:val="center"/>
          </w:tcPr>
          <w:p w14:paraId="1A16935E" w14:textId="77777777" w:rsidR="00413FB0" w:rsidRPr="00374374" w:rsidRDefault="00413FB0" w:rsidP="009D6DBA">
            <w:pPr>
              <w:adjustRightInd w:val="0"/>
              <w:snapToGrid w:val="0"/>
              <w:jc w:val="center"/>
              <w:rPr>
                <w:rFonts w:eastAsia="Times New Roman" w:cs="Arial"/>
                <w:szCs w:val="20"/>
              </w:rPr>
            </w:pPr>
          </w:p>
        </w:tc>
      </w:tr>
      <w:tr w:rsidR="00413FB0" w:rsidRPr="00374374" w14:paraId="6B400DF1" w14:textId="77777777" w:rsidTr="009D6DBA">
        <w:trPr>
          <w:trHeight w:val="20"/>
        </w:trPr>
        <w:tc>
          <w:tcPr>
            <w:tcW w:w="1172" w:type="pct"/>
            <w:shd w:val="clear" w:color="auto" w:fill="FFFFFF" w:themeFill="background1"/>
            <w:noWrap/>
            <w:vAlign w:val="center"/>
          </w:tcPr>
          <w:p w14:paraId="42046FA4" w14:textId="77777777" w:rsidR="00413FB0" w:rsidRPr="00374374" w:rsidRDefault="00413FB0" w:rsidP="009D6DBA">
            <w:pPr>
              <w:adjustRightInd w:val="0"/>
              <w:snapToGrid w:val="0"/>
              <w:rPr>
                <w:rFonts w:eastAsia="Times New Roman" w:cs="Arial"/>
                <w:b/>
                <w:bCs/>
                <w:szCs w:val="20"/>
              </w:rPr>
            </w:pPr>
            <w:r w:rsidRPr="00374374">
              <w:rPr>
                <w:rFonts w:eastAsia="Times New Roman" w:cs="Arial"/>
                <w:b/>
                <w:bCs/>
                <w:szCs w:val="20"/>
              </w:rPr>
              <w:t>Tổng</w:t>
            </w:r>
          </w:p>
        </w:tc>
        <w:tc>
          <w:tcPr>
            <w:tcW w:w="560" w:type="pct"/>
            <w:shd w:val="clear" w:color="auto" w:fill="FFFFFF" w:themeFill="background1"/>
            <w:noWrap/>
            <w:vAlign w:val="center"/>
          </w:tcPr>
          <w:p w14:paraId="3F3BBC39" w14:textId="77777777" w:rsidR="00413FB0" w:rsidRPr="00374374" w:rsidRDefault="00413FB0" w:rsidP="009D6DBA">
            <w:pPr>
              <w:adjustRightInd w:val="0"/>
              <w:snapToGrid w:val="0"/>
              <w:jc w:val="center"/>
              <w:rPr>
                <w:rFonts w:eastAsia="Times New Roman" w:cs="Arial"/>
                <w:b/>
                <w:bCs/>
                <w:szCs w:val="20"/>
              </w:rPr>
            </w:pPr>
          </w:p>
        </w:tc>
        <w:tc>
          <w:tcPr>
            <w:tcW w:w="614" w:type="pct"/>
            <w:shd w:val="clear" w:color="auto" w:fill="FFFFFF" w:themeFill="background1"/>
            <w:noWrap/>
            <w:vAlign w:val="center"/>
          </w:tcPr>
          <w:p w14:paraId="71B0A1C8" w14:textId="77777777" w:rsidR="00413FB0" w:rsidRPr="00374374" w:rsidRDefault="00413FB0" w:rsidP="009D6DBA">
            <w:pPr>
              <w:adjustRightInd w:val="0"/>
              <w:snapToGrid w:val="0"/>
              <w:jc w:val="center"/>
              <w:rPr>
                <w:rFonts w:eastAsia="Times New Roman" w:cs="Arial"/>
                <w:b/>
                <w:bCs/>
                <w:szCs w:val="20"/>
              </w:rPr>
            </w:pPr>
          </w:p>
        </w:tc>
        <w:tc>
          <w:tcPr>
            <w:tcW w:w="511" w:type="pct"/>
            <w:shd w:val="clear" w:color="auto" w:fill="FFFFFF" w:themeFill="background1"/>
            <w:noWrap/>
            <w:vAlign w:val="center"/>
          </w:tcPr>
          <w:p w14:paraId="203B7603" w14:textId="77777777" w:rsidR="00413FB0" w:rsidRPr="00374374" w:rsidRDefault="00413FB0" w:rsidP="009D6DBA">
            <w:pPr>
              <w:adjustRightInd w:val="0"/>
              <w:snapToGrid w:val="0"/>
              <w:jc w:val="center"/>
              <w:rPr>
                <w:rFonts w:eastAsia="Times New Roman" w:cs="Arial"/>
                <w:b/>
                <w:bCs/>
                <w:szCs w:val="20"/>
              </w:rPr>
            </w:pPr>
          </w:p>
        </w:tc>
        <w:tc>
          <w:tcPr>
            <w:tcW w:w="370" w:type="pct"/>
            <w:shd w:val="clear" w:color="auto" w:fill="FFFFFF" w:themeFill="background1"/>
            <w:noWrap/>
            <w:vAlign w:val="center"/>
          </w:tcPr>
          <w:p w14:paraId="242B0A69" w14:textId="77777777" w:rsidR="00413FB0" w:rsidRPr="00374374" w:rsidRDefault="00413FB0" w:rsidP="009D6DBA">
            <w:pPr>
              <w:adjustRightInd w:val="0"/>
              <w:snapToGrid w:val="0"/>
              <w:jc w:val="center"/>
              <w:rPr>
                <w:rFonts w:eastAsia="Times New Roman" w:cs="Arial"/>
                <w:b/>
                <w:bCs/>
                <w:szCs w:val="20"/>
              </w:rPr>
            </w:pPr>
          </w:p>
        </w:tc>
        <w:tc>
          <w:tcPr>
            <w:tcW w:w="497" w:type="pct"/>
            <w:shd w:val="clear" w:color="auto" w:fill="FFFFFF" w:themeFill="background1"/>
            <w:noWrap/>
            <w:vAlign w:val="center"/>
          </w:tcPr>
          <w:p w14:paraId="223B3643" w14:textId="77777777" w:rsidR="00413FB0" w:rsidRPr="00374374" w:rsidRDefault="00413FB0" w:rsidP="009D6DBA">
            <w:pPr>
              <w:adjustRightInd w:val="0"/>
              <w:snapToGrid w:val="0"/>
              <w:jc w:val="center"/>
              <w:rPr>
                <w:rFonts w:eastAsia="Times New Roman" w:cs="Arial"/>
                <w:b/>
                <w:bCs/>
                <w:szCs w:val="20"/>
              </w:rPr>
            </w:pPr>
          </w:p>
        </w:tc>
        <w:tc>
          <w:tcPr>
            <w:tcW w:w="460" w:type="pct"/>
            <w:shd w:val="clear" w:color="auto" w:fill="FFFFFF" w:themeFill="background1"/>
            <w:noWrap/>
            <w:vAlign w:val="center"/>
          </w:tcPr>
          <w:p w14:paraId="549D7331" w14:textId="77777777" w:rsidR="00413FB0" w:rsidRPr="00374374" w:rsidRDefault="00413FB0" w:rsidP="009D6DBA">
            <w:pPr>
              <w:adjustRightInd w:val="0"/>
              <w:snapToGrid w:val="0"/>
              <w:jc w:val="center"/>
              <w:rPr>
                <w:rFonts w:eastAsia="Times New Roman" w:cs="Arial"/>
                <w:b/>
                <w:bCs/>
                <w:szCs w:val="20"/>
              </w:rPr>
            </w:pPr>
          </w:p>
        </w:tc>
        <w:tc>
          <w:tcPr>
            <w:tcW w:w="408" w:type="pct"/>
            <w:shd w:val="clear" w:color="auto" w:fill="FFFFFF" w:themeFill="background1"/>
            <w:noWrap/>
            <w:vAlign w:val="center"/>
          </w:tcPr>
          <w:p w14:paraId="37590A40" w14:textId="77777777" w:rsidR="00413FB0" w:rsidRPr="00374374" w:rsidRDefault="00413FB0" w:rsidP="009D6DBA">
            <w:pPr>
              <w:adjustRightInd w:val="0"/>
              <w:snapToGrid w:val="0"/>
              <w:jc w:val="center"/>
              <w:rPr>
                <w:rFonts w:eastAsia="Times New Roman" w:cs="Arial"/>
                <w:b/>
                <w:bCs/>
                <w:szCs w:val="20"/>
              </w:rPr>
            </w:pPr>
          </w:p>
        </w:tc>
        <w:tc>
          <w:tcPr>
            <w:tcW w:w="408" w:type="pct"/>
            <w:shd w:val="clear" w:color="auto" w:fill="FFFFFF" w:themeFill="background1"/>
            <w:noWrap/>
            <w:vAlign w:val="center"/>
          </w:tcPr>
          <w:p w14:paraId="6DEAFEDB" w14:textId="77777777" w:rsidR="00413FB0" w:rsidRPr="00374374" w:rsidRDefault="00413FB0" w:rsidP="009D6DBA">
            <w:pPr>
              <w:adjustRightInd w:val="0"/>
              <w:snapToGrid w:val="0"/>
              <w:jc w:val="center"/>
              <w:rPr>
                <w:rFonts w:eastAsia="Times New Roman" w:cs="Arial"/>
                <w:b/>
                <w:bCs/>
                <w:szCs w:val="20"/>
              </w:rPr>
            </w:pPr>
          </w:p>
        </w:tc>
      </w:tr>
    </w:tbl>
    <w:p w14:paraId="1363D675" w14:textId="77777777" w:rsidR="00413FB0" w:rsidRPr="00374374" w:rsidRDefault="00413FB0" w:rsidP="00413FB0">
      <w:pPr>
        <w:adjustRightInd w:val="0"/>
        <w:snapToGrid w:val="0"/>
        <w:jc w:val="right"/>
        <w:rPr>
          <w:rFonts w:eastAsia="Times New Roman" w:cs="Arial"/>
          <w:bCs/>
          <w:i/>
          <w:iCs/>
          <w:szCs w:val="20"/>
        </w:rPr>
      </w:pPr>
      <w:r w:rsidRPr="00374374">
        <w:rPr>
          <w:rFonts w:eastAsia="Times New Roman" w:cs="Arial"/>
          <w:bCs/>
          <w:i/>
          <w:iCs/>
          <w:szCs w:val="20"/>
        </w:rPr>
        <w:t>Đơn vị: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839"/>
        <w:gridCol w:w="1953"/>
        <w:gridCol w:w="1897"/>
        <w:gridCol w:w="948"/>
        <w:gridCol w:w="1130"/>
        <w:gridCol w:w="1130"/>
        <w:gridCol w:w="1174"/>
        <w:gridCol w:w="948"/>
        <w:gridCol w:w="929"/>
      </w:tblGrid>
      <w:tr w:rsidR="00413FB0" w:rsidRPr="00374374" w14:paraId="59ACFBBB" w14:textId="77777777" w:rsidTr="00C57644">
        <w:trPr>
          <w:trHeight w:val="20"/>
        </w:trPr>
        <w:tc>
          <w:tcPr>
            <w:tcW w:w="1224" w:type="pct"/>
            <w:vMerge w:val="restart"/>
            <w:shd w:val="clear" w:color="auto" w:fill="FFFFFF" w:themeFill="background1"/>
            <w:noWrap/>
            <w:vAlign w:val="center"/>
            <w:hideMark/>
          </w:tcPr>
          <w:p w14:paraId="7826FC60" w14:textId="77777777" w:rsidR="00413FB0" w:rsidRPr="00374374" w:rsidRDefault="00413FB0" w:rsidP="009D6DBA">
            <w:pPr>
              <w:adjustRightInd w:val="0"/>
              <w:snapToGrid w:val="0"/>
              <w:jc w:val="center"/>
              <w:rPr>
                <w:rFonts w:eastAsia="Times New Roman" w:cs="Arial"/>
                <w:b/>
                <w:szCs w:val="20"/>
              </w:rPr>
            </w:pPr>
            <w:r w:rsidRPr="00374374">
              <w:rPr>
                <w:rFonts w:eastAsia="Times New Roman" w:cs="Arial"/>
                <w:b/>
                <w:szCs w:val="20"/>
              </w:rPr>
              <w:t>Lĩnh vực hoạt động của DN phát hành</w:t>
            </w:r>
          </w:p>
        </w:tc>
        <w:tc>
          <w:tcPr>
            <w:tcW w:w="1418" w:type="pct"/>
            <w:gridSpan w:val="2"/>
            <w:shd w:val="clear" w:color="auto" w:fill="FFFFFF" w:themeFill="background1"/>
            <w:noWrap/>
            <w:vAlign w:val="center"/>
            <w:hideMark/>
          </w:tcPr>
          <w:p w14:paraId="0AACDFB8"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phân theo địa lý</w:t>
            </w:r>
          </w:p>
        </w:tc>
        <w:tc>
          <w:tcPr>
            <w:tcW w:w="2357" w:type="pct"/>
            <w:gridSpan w:val="6"/>
            <w:shd w:val="clear" w:color="auto" w:fill="FFFFFF" w:themeFill="background1"/>
            <w:noWrap/>
            <w:vAlign w:val="center"/>
            <w:hideMark/>
          </w:tcPr>
          <w:p w14:paraId="250F5E9A"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phân theo loại hình</w:t>
            </w:r>
          </w:p>
        </w:tc>
      </w:tr>
      <w:tr w:rsidR="00413FB0" w:rsidRPr="00374374" w14:paraId="30725876" w14:textId="77777777" w:rsidTr="00C57644">
        <w:trPr>
          <w:trHeight w:val="20"/>
        </w:trPr>
        <w:tc>
          <w:tcPr>
            <w:tcW w:w="1224" w:type="pct"/>
            <w:vMerge/>
            <w:shd w:val="clear" w:color="auto" w:fill="FFFFFF" w:themeFill="background1"/>
            <w:noWrap/>
            <w:vAlign w:val="center"/>
            <w:hideMark/>
          </w:tcPr>
          <w:p w14:paraId="5C422134" w14:textId="77777777" w:rsidR="00413FB0" w:rsidRPr="00374374" w:rsidRDefault="00413FB0" w:rsidP="009D6DBA">
            <w:pPr>
              <w:adjustRightInd w:val="0"/>
              <w:snapToGrid w:val="0"/>
              <w:rPr>
                <w:rFonts w:eastAsia="Times New Roman" w:cs="Arial"/>
                <w:szCs w:val="20"/>
              </w:rPr>
            </w:pPr>
          </w:p>
        </w:tc>
        <w:tc>
          <w:tcPr>
            <w:tcW w:w="719" w:type="pct"/>
            <w:shd w:val="clear" w:color="auto" w:fill="FFFFFF" w:themeFill="background1"/>
            <w:vAlign w:val="center"/>
            <w:hideMark/>
          </w:tcPr>
          <w:p w14:paraId="7000B3C9"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trong nước</w:t>
            </w:r>
          </w:p>
        </w:tc>
        <w:tc>
          <w:tcPr>
            <w:tcW w:w="699" w:type="pct"/>
            <w:shd w:val="clear" w:color="auto" w:fill="FFFFFF" w:themeFill="background1"/>
            <w:vAlign w:val="center"/>
            <w:hideMark/>
          </w:tcPr>
          <w:p w14:paraId="65FE1570"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Nhà đầu tư nước ngoài</w:t>
            </w:r>
          </w:p>
        </w:tc>
        <w:tc>
          <w:tcPr>
            <w:tcW w:w="359" w:type="pct"/>
            <w:shd w:val="clear" w:color="auto" w:fill="FFFFFF" w:themeFill="background1"/>
            <w:vAlign w:val="center"/>
            <w:hideMark/>
          </w:tcPr>
          <w:p w14:paraId="5F89476C"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Tổ chức tín dụng</w:t>
            </w:r>
          </w:p>
        </w:tc>
        <w:tc>
          <w:tcPr>
            <w:tcW w:w="424" w:type="pct"/>
            <w:shd w:val="clear" w:color="auto" w:fill="FFFFFF" w:themeFill="background1"/>
            <w:vAlign w:val="center"/>
            <w:hideMark/>
          </w:tcPr>
          <w:p w14:paraId="3085DCFE"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Công ty chứng khoán</w:t>
            </w:r>
          </w:p>
        </w:tc>
        <w:tc>
          <w:tcPr>
            <w:tcW w:w="424" w:type="pct"/>
            <w:shd w:val="clear" w:color="auto" w:fill="FFFFFF" w:themeFill="background1"/>
            <w:vAlign w:val="center"/>
            <w:hideMark/>
          </w:tcPr>
          <w:p w14:paraId="1A7BBF30"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Quỹ Đầu tư chứng khoán</w:t>
            </w:r>
          </w:p>
        </w:tc>
        <w:tc>
          <w:tcPr>
            <w:tcW w:w="440" w:type="pct"/>
            <w:shd w:val="clear" w:color="auto" w:fill="FFFFFF" w:themeFill="background1"/>
            <w:vAlign w:val="center"/>
            <w:hideMark/>
          </w:tcPr>
          <w:p w14:paraId="18624FC9"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Doanh nghiệp bảo hiểm</w:t>
            </w:r>
          </w:p>
        </w:tc>
        <w:tc>
          <w:tcPr>
            <w:tcW w:w="359" w:type="pct"/>
            <w:shd w:val="clear" w:color="auto" w:fill="FFFFFF" w:themeFill="background1"/>
            <w:vAlign w:val="center"/>
            <w:hideMark/>
          </w:tcPr>
          <w:p w14:paraId="0E9B801B"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Tổ chức khác</w:t>
            </w:r>
          </w:p>
        </w:tc>
        <w:tc>
          <w:tcPr>
            <w:tcW w:w="353" w:type="pct"/>
            <w:shd w:val="clear" w:color="auto" w:fill="FFFFFF" w:themeFill="background1"/>
            <w:vAlign w:val="center"/>
            <w:hideMark/>
          </w:tcPr>
          <w:p w14:paraId="7E8E341E" w14:textId="77777777" w:rsidR="00413FB0" w:rsidRPr="00374374" w:rsidRDefault="00413FB0" w:rsidP="009D6DBA">
            <w:pPr>
              <w:adjustRightInd w:val="0"/>
              <w:snapToGrid w:val="0"/>
              <w:jc w:val="center"/>
              <w:rPr>
                <w:rFonts w:eastAsia="Times New Roman" w:cs="Arial"/>
                <w:b/>
                <w:bCs/>
                <w:szCs w:val="20"/>
              </w:rPr>
            </w:pPr>
            <w:r w:rsidRPr="00374374">
              <w:rPr>
                <w:rFonts w:eastAsia="Times New Roman" w:cs="Arial"/>
                <w:b/>
                <w:bCs/>
                <w:szCs w:val="20"/>
              </w:rPr>
              <w:t>Cá nhân</w:t>
            </w:r>
          </w:p>
        </w:tc>
      </w:tr>
      <w:tr w:rsidR="00413FB0" w:rsidRPr="00374374" w14:paraId="22700C1B" w14:textId="77777777" w:rsidTr="00C57644">
        <w:trPr>
          <w:trHeight w:val="20"/>
        </w:trPr>
        <w:tc>
          <w:tcPr>
            <w:tcW w:w="1224" w:type="pct"/>
            <w:shd w:val="clear" w:color="auto" w:fill="FFFFFF" w:themeFill="background1"/>
            <w:vAlign w:val="center"/>
          </w:tcPr>
          <w:p w14:paraId="2DB8808F"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1. Tổ chức tín dụng</w:t>
            </w:r>
          </w:p>
        </w:tc>
        <w:tc>
          <w:tcPr>
            <w:tcW w:w="719" w:type="pct"/>
            <w:shd w:val="clear" w:color="auto" w:fill="FFFFFF" w:themeFill="background1"/>
            <w:noWrap/>
            <w:vAlign w:val="center"/>
          </w:tcPr>
          <w:p w14:paraId="1A28B1B0"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26356835"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69EB86BA"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0B9C86BC"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0EE982C3"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2F4A299D"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4B2B3D68"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54DFA2A9" w14:textId="77777777" w:rsidR="00413FB0" w:rsidRPr="00374374" w:rsidRDefault="00413FB0" w:rsidP="009D6DBA">
            <w:pPr>
              <w:adjustRightInd w:val="0"/>
              <w:snapToGrid w:val="0"/>
              <w:jc w:val="center"/>
              <w:rPr>
                <w:rFonts w:eastAsia="Times New Roman" w:cs="Arial"/>
                <w:szCs w:val="20"/>
              </w:rPr>
            </w:pPr>
          </w:p>
        </w:tc>
      </w:tr>
      <w:tr w:rsidR="00413FB0" w:rsidRPr="00374374" w14:paraId="771DCFD8" w14:textId="77777777" w:rsidTr="00C57644">
        <w:trPr>
          <w:trHeight w:val="20"/>
        </w:trPr>
        <w:tc>
          <w:tcPr>
            <w:tcW w:w="1224" w:type="pct"/>
            <w:shd w:val="clear" w:color="auto" w:fill="FFFFFF" w:themeFill="background1"/>
            <w:vAlign w:val="center"/>
          </w:tcPr>
          <w:p w14:paraId="3F8D3210"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2. Kinh doanh chứng khoán</w:t>
            </w:r>
          </w:p>
        </w:tc>
        <w:tc>
          <w:tcPr>
            <w:tcW w:w="719" w:type="pct"/>
            <w:shd w:val="clear" w:color="auto" w:fill="FFFFFF" w:themeFill="background1"/>
            <w:noWrap/>
            <w:vAlign w:val="center"/>
          </w:tcPr>
          <w:p w14:paraId="26C669E1"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24D89CF4"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250A09AB"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0D21B479"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61154725"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08573155"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140C4A05"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368067E0" w14:textId="77777777" w:rsidR="00413FB0" w:rsidRPr="00374374" w:rsidRDefault="00413FB0" w:rsidP="009D6DBA">
            <w:pPr>
              <w:adjustRightInd w:val="0"/>
              <w:snapToGrid w:val="0"/>
              <w:jc w:val="center"/>
              <w:rPr>
                <w:rFonts w:eastAsia="Times New Roman" w:cs="Arial"/>
                <w:szCs w:val="20"/>
              </w:rPr>
            </w:pPr>
          </w:p>
        </w:tc>
      </w:tr>
      <w:tr w:rsidR="00413FB0" w:rsidRPr="00374374" w14:paraId="202EB4AC" w14:textId="77777777" w:rsidTr="00C57644">
        <w:trPr>
          <w:trHeight w:val="20"/>
        </w:trPr>
        <w:tc>
          <w:tcPr>
            <w:tcW w:w="1224" w:type="pct"/>
            <w:shd w:val="clear" w:color="auto" w:fill="FFFFFF" w:themeFill="background1"/>
            <w:vAlign w:val="center"/>
          </w:tcPr>
          <w:p w14:paraId="4DBB78A5"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3. Bất động sản</w:t>
            </w:r>
          </w:p>
        </w:tc>
        <w:tc>
          <w:tcPr>
            <w:tcW w:w="719" w:type="pct"/>
            <w:shd w:val="clear" w:color="auto" w:fill="FFFFFF" w:themeFill="background1"/>
            <w:noWrap/>
            <w:vAlign w:val="center"/>
          </w:tcPr>
          <w:p w14:paraId="2C10306D"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041EA150"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261F3A21"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1705C315"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5319ADDB"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1B2F915D"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0AE8585B"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0E925E0C" w14:textId="77777777" w:rsidR="00413FB0" w:rsidRPr="00374374" w:rsidRDefault="00413FB0" w:rsidP="009D6DBA">
            <w:pPr>
              <w:adjustRightInd w:val="0"/>
              <w:snapToGrid w:val="0"/>
              <w:jc w:val="center"/>
              <w:rPr>
                <w:rFonts w:eastAsia="Times New Roman" w:cs="Arial"/>
                <w:szCs w:val="20"/>
              </w:rPr>
            </w:pPr>
          </w:p>
        </w:tc>
      </w:tr>
      <w:tr w:rsidR="00413FB0" w:rsidRPr="00374374" w14:paraId="192AD855" w14:textId="77777777" w:rsidTr="00C57644">
        <w:trPr>
          <w:trHeight w:val="20"/>
        </w:trPr>
        <w:tc>
          <w:tcPr>
            <w:tcW w:w="1224" w:type="pct"/>
            <w:shd w:val="clear" w:color="auto" w:fill="FFFFFF" w:themeFill="background1"/>
            <w:vAlign w:val="center"/>
          </w:tcPr>
          <w:p w14:paraId="3AD5FACF"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4. Xây dựng</w:t>
            </w:r>
          </w:p>
        </w:tc>
        <w:tc>
          <w:tcPr>
            <w:tcW w:w="719" w:type="pct"/>
            <w:shd w:val="clear" w:color="auto" w:fill="FFFFFF" w:themeFill="background1"/>
            <w:noWrap/>
            <w:vAlign w:val="center"/>
          </w:tcPr>
          <w:p w14:paraId="3E03A640"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2D0DB0EE"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01495F79"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76E06398"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1959B8BB"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22109C5A"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724AE7EF"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3EB0A15A" w14:textId="77777777" w:rsidR="00413FB0" w:rsidRPr="00374374" w:rsidRDefault="00413FB0" w:rsidP="009D6DBA">
            <w:pPr>
              <w:adjustRightInd w:val="0"/>
              <w:snapToGrid w:val="0"/>
              <w:jc w:val="center"/>
              <w:rPr>
                <w:rFonts w:eastAsia="Times New Roman" w:cs="Arial"/>
                <w:szCs w:val="20"/>
              </w:rPr>
            </w:pPr>
          </w:p>
        </w:tc>
      </w:tr>
      <w:tr w:rsidR="00413FB0" w:rsidRPr="00374374" w14:paraId="2B2D596C" w14:textId="77777777" w:rsidTr="00C57644">
        <w:trPr>
          <w:trHeight w:val="20"/>
        </w:trPr>
        <w:tc>
          <w:tcPr>
            <w:tcW w:w="1224" w:type="pct"/>
            <w:shd w:val="clear" w:color="auto" w:fill="FFFFFF" w:themeFill="background1"/>
            <w:vAlign w:val="center"/>
          </w:tcPr>
          <w:p w14:paraId="1BB9F82B"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lastRenderedPageBreak/>
              <w:t>5. Sản xuất</w:t>
            </w:r>
          </w:p>
        </w:tc>
        <w:tc>
          <w:tcPr>
            <w:tcW w:w="719" w:type="pct"/>
            <w:shd w:val="clear" w:color="auto" w:fill="FFFFFF" w:themeFill="background1"/>
            <w:noWrap/>
            <w:vAlign w:val="center"/>
          </w:tcPr>
          <w:p w14:paraId="48724171"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62457240"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1D3CF82A"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470920D9"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443E0A83"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1B2609BA"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1D4FD8A6"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1B371500" w14:textId="77777777" w:rsidR="00413FB0" w:rsidRPr="00374374" w:rsidRDefault="00413FB0" w:rsidP="009D6DBA">
            <w:pPr>
              <w:adjustRightInd w:val="0"/>
              <w:snapToGrid w:val="0"/>
              <w:jc w:val="center"/>
              <w:rPr>
                <w:rFonts w:eastAsia="Times New Roman" w:cs="Arial"/>
                <w:szCs w:val="20"/>
              </w:rPr>
            </w:pPr>
          </w:p>
        </w:tc>
      </w:tr>
      <w:tr w:rsidR="00413FB0" w:rsidRPr="00374374" w14:paraId="1317C849" w14:textId="77777777" w:rsidTr="00C57644">
        <w:trPr>
          <w:trHeight w:val="20"/>
        </w:trPr>
        <w:tc>
          <w:tcPr>
            <w:tcW w:w="1224" w:type="pct"/>
            <w:shd w:val="clear" w:color="auto" w:fill="FFFFFF" w:themeFill="background1"/>
            <w:vAlign w:val="center"/>
          </w:tcPr>
          <w:p w14:paraId="05CC5576"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6. Thương mại, dịch vụ</w:t>
            </w:r>
          </w:p>
        </w:tc>
        <w:tc>
          <w:tcPr>
            <w:tcW w:w="719" w:type="pct"/>
            <w:shd w:val="clear" w:color="auto" w:fill="FFFFFF" w:themeFill="background1"/>
            <w:noWrap/>
            <w:vAlign w:val="center"/>
          </w:tcPr>
          <w:p w14:paraId="0AF73F73"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4A49DF5D"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0F0AE2A8"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2FA601C7"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0E9EF25B"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02C45658"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413113CF"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12D1BBA1" w14:textId="77777777" w:rsidR="00413FB0" w:rsidRPr="00374374" w:rsidRDefault="00413FB0" w:rsidP="009D6DBA">
            <w:pPr>
              <w:adjustRightInd w:val="0"/>
              <w:snapToGrid w:val="0"/>
              <w:jc w:val="center"/>
              <w:rPr>
                <w:rFonts w:eastAsia="Times New Roman" w:cs="Arial"/>
                <w:szCs w:val="20"/>
              </w:rPr>
            </w:pPr>
          </w:p>
        </w:tc>
      </w:tr>
      <w:tr w:rsidR="00413FB0" w:rsidRPr="00374374" w14:paraId="0324EC79" w14:textId="77777777" w:rsidTr="00C57644">
        <w:trPr>
          <w:trHeight w:val="20"/>
        </w:trPr>
        <w:tc>
          <w:tcPr>
            <w:tcW w:w="1224" w:type="pct"/>
            <w:shd w:val="clear" w:color="auto" w:fill="FFFFFF" w:themeFill="background1"/>
            <w:vAlign w:val="center"/>
          </w:tcPr>
          <w:p w14:paraId="126B6639"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t>7. Bảo hiểm</w:t>
            </w:r>
          </w:p>
        </w:tc>
        <w:tc>
          <w:tcPr>
            <w:tcW w:w="719" w:type="pct"/>
            <w:shd w:val="clear" w:color="auto" w:fill="FFFFFF" w:themeFill="background1"/>
            <w:noWrap/>
            <w:vAlign w:val="center"/>
          </w:tcPr>
          <w:p w14:paraId="3D3D5A0C"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75B440D1"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1F27968D"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4CC7662E"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18A7CD14"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78732DFC"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75B825D0"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348F93C6" w14:textId="77777777" w:rsidR="00413FB0" w:rsidRPr="00374374" w:rsidRDefault="00413FB0" w:rsidP="009D6DBA">
            <w:pPr>
              <w:adjustRightInd w:val="0"/>
              <w:snapToGrid w:val="0"/>
              <w:jc w:val="center"/>
              <w:rPr>
                <w:rFonts w:eastAsia="Times New Roman" w:cs="Arial"/>
                <w:szCs w:val="20"/>
              </w:rPr>
            </w:pPr>
          </w:p>
        </w:tc>
      </w:tr>
      <w:tr w:rsidR="00413FB0" w:rsidRPr="00374374" w14:paraId="04362E39" w14:textId="77777777" w:rsidTr="00C57644">
        <w:trPr>
          <w:trHeight w:val="20"/>
        </w:trPr>
        <w:tc>
          <w:tcPr>
            <w:tcW w:w="1224" w:type="pct"/>
            <w:shd w:val="clear" w:color="auto" w:fill="FFFFFF" w:themeFill="background1"/>
            <w:vAlign w:val="center"/>
          </w:tcPr>
          <w:p w14:paraId="3A9093C2" w14:textId="77777777" w:rsidR="00413FB0" w:rsidRPr="00374374" w:rsidRDefault="00413FB0" w:rsidP="009D6DBA">
            <w:pPr>
              <w:adjustRightInd w:val="0"/>
              <w:snapToGrid w:val="0"/>
              <w:rPr>
                <w:rFonts w:eastAsia="Times New Roman" w:cs="Arial"/>
                <w:bCs/>
                <w:szCs w:val="20"/>
              </w:rPr>
            </w:pPr>
            <w:r w:rsidRPr="00374374">
              <w:rPr>
                <w:rFonts w:eastAsia="Times New Roman" w:cs="Arial"/>
                <w:bCs/>
                <w:szCs w:val="20"/>
              </w:rPr>
              <w:t>8. Năng lượng</w:t>
            </w:r>
          </w:p>
        </w:tc>
        <w:tc>
          <w:tcPr>
            <w:tcW w:w="719" w:type="pct"/>
            <w:shd w:val="clear" w:color="auto" w:fill="FFFFFF" w:themeFill="background1"/>
            <w:noWrap/>
            <w:vAlign w:val="center"/>
          </w:tcPr>
          <w:p w14:paraId="57813CFD"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140D99A5"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68CBF959"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7429C430"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0158651F"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372BF728"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2CB58968"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4B6531D9" w14:textId="77777777" w:rsidR="00413FB0" w:rsidRPr="00374374" w:rsidRDefault="00413FB0" w:rsidP="009D6DBA">
            <w:pPr>
              <w:adjustRightInd w:val="0"/>
              <w:snapToGrid w:val="0"/>
              <w:jc w:val="center"/>
              <w:rPr>
                <w:rFonts w:eastAsia="Times New Roman" w:cs="Arial"/>
                <w:szCs w:val="20"/>
              </w:rPr>
            </w:pPr>
          </w:p>
        </w:tc>
      </w:tr>
      <w:tr w:rsidR="00413FB0" w:rsidRPr="00374374" w14:paraId="19414A98" w14:textId="77777777" w:rsidTr="00C57644">
        <w:trPr>
          <w:trHeight w:val="20"/>
        </w:trPr>
        <w:tc>
          <w:tcPr>
            <w:tcW w:w="1224" w:type="pct"/>
            <w:shd w:val="clear" w:color="auto" w:fill="FFFFFF" w:themeFill="background1"/>
            <w:vAlign w:val="center"/>
          </w:tcPr>
          <w:p w14:paraId="2D97F2C3" w14:textId="77777777" w:rsidR="00413FB0" w:rsidRPr="00374374" w:rsidRDefault="00413FB0" w:rsidP="009D6DBA">
            <w:pPr>
              <w:adjustRightInd w:val="0"/>
              <w:snapToGrid w:val="0"/>
              <w:rPr>
                <w:rFonts w:eastAsia="Times New Roman" w:cs="Arial"/>
                <w:szCs w:val="20"/>
              </w:rPr>
            </w:pPr>
            <w:r w:rsidRPr="00374374">
              <w:rPr>
                <w:rFonts w:eastAsia="Times New Roman" w:cs="Arial"/>
                <w:bCs/>
                <w:szCs w:val="20"/>
              </w:rPr>
              <w:t>9. Lĩnh vực khác</w:t>
            </w:r>
          </w:p>
        </w:tc>
        <w:tc>
          <w:tcPr>
            <w:tcW w:w="719" w:type="pct"/>
            <w:shd w:val="clear" w:color="auto" w:fill="FFFFFF" w:themeFill="background1"/>
            <w:noWrap/>
            <w:vAlign w:val="center"/>
          </w:tcPr>
          <w:p w14:paraId="3948E334" w14:textId="77777777" w:rsidR="00413FB0" w:rsidRPr="00374374" w:rsidRDefault="00413FB0" w:rsidP="009D6DBA">
            <w:pPr>
              <w:adjustRightInd w:val="0"/>
              <w:snapToGrid w:val="0"/>
              <w:jc w:val="center"/>
              <w:rPr>
                <w:rFonts w:eastAsia="Times New Roman" w:cs="Arial"/>
                <w:szCs w:val="20"/>
              </w:rPr>
            </w:pPr>
          </w:p>
        </w:tc>
        <w:tc>
          <w:tcPr>
            <w:tcW w:w="699" w:type="pct"/>
            <w:shd w:val="clear" w:color="auto" w:fill="FFFFFF" w:themeFill="background1"/>
            <w:noWrap/>
            <w:vAlign w:val="center"/>
          </w:tcPr>
          <w:p w14:paraId="3C411CDB"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28FCC4AB"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04119610" w14:textId="77777777" w:rsidR="00413FB0" w:rsidRPr="00374374" w:rsidRDefault="00413FB0" w:rsidP="009D6DBA">
            <w:pPr>
              <w:adjustRightInd w:val="0"/>
              <w:snapToGrid w:val="0"/>
              <w:jc w:val="center"/>
              <w:rPr>
                <w:rFonts w:eastAsia="Times New Roman" w:cs="Arial"/>
                <w:szCs w:val="20"/>
              </w:rPr>
            </w:pPr>
          </w:p>
        </w:tc>
        <w:tc>
          <w:tcPr>
            <w:tcW w:w="424" w:type="pct"/>
            <w:shd w:val="clear" w:color="auto" w:fill="FFFFFF" w:themeFill="background1"/>
            <w:noWrap/>
            <w:vAlign w:val="center"/>
          </w:tcPr>
          <w:p w14:paraId="31B6914C" w14:textId="77777777" w:rsidR="00413FB0" w:rsidRPr="00374374" w:rsidRDefault="00413FB0" w:rsidP="009D6DBA">
            <w:pPr>
              <w:adjustRightInd w:val="0"/>
              <w:snapToGrid w:val="0"/>
              <w:jc w:val="center"/>
              <w:rPr>
                <w:rFonts w:eastAsia="Times New Roman" w:cs="Arial"/>
                <w:szCs w:val="20"/>
              </w:rPr>
            </w:pPr>
          </w:p>
        </w:tc>
        <w:tc>
          <w:tcPr>
            <w:tcW w:w="440" w:type="pct"/>
            <w:shd w:val="clear" w:color="auto" w:fill="FFFFFF" w:themeFill="background1"/>
            <w:noWrap/>
            <w:vAlign w:val="center"/>
          </w:tcPr>
          <w:p w14:paraId="43F0CDE7" w14:textId="77777777" w:rsidR="00413FB0" w:rsidRPr="00374374" w:rsidRDefault="00413FB0" w:rsidP="009D6DBA">
            <w:pPr>
              <w:adjustRightInd w:val="0"/>
              <w:snapToGrid w:val="0"/>
              <w:jc w:val="center"/>
              <w:rPr>
                <w:rFonts w:eastAsia="Times New Roman" w:cs="Arial"/>
                <w:szCs w:val="20"/>
              </w:rPr>
            </w:pPr>
          </w:p>
        </w:tc>
        <w:tc>
          <w:tcPr>
            <w:tcW w:w="359" w:type="pct"/>
            <w:shd w:val="clear" w:color="auto" w:fill="FFFFFF" w:themeFill="background1"/>
            <w:noWrap/>
            <w:vAlign w:val="center"/>
          </w:tcPr>
          <w:p w14:paraId="0817E0BA" w14:textId="77777777" w:rsidR="00413FB0" w:rsidRPr="00374374" w:rsidRDefault="00413FB0" w:rsidP="009D6DBA">
            <w:pPr>
              <w:adjustRightInd w:val="0"/>
              <w:snapToGrid w:val="0"/>
              <w:jc w:val="center"/>
              <w:rPr>
                <w:rFonts w:eastAsia="Times New Roman" w:cs="Arial"/>
                <w:szCs w:val="20"/>
              </w:rPr>
            </w:pPr>
          </w:p>
        </w:tc>
        <w:tc>
          <w:tcPr>
            <w:tcW w:w="353" w:type="pct"/>
            <w:shd w:val="clear" w:color="auto" w:fill="FFFFFF" w:themeFill="background1"/>
            <w:noWrap/>
            <w:vAlign w:val="center"/>
          </w:tcPr>
          <w:p w14:paraId="1714EFD4" w14:textId="77777777" w:rsidR="00413FB0" w:rsidRPr="00374374" w:rsidRDefault="00413FB0" w:rsidP="009D6DBA">
            <w:pPr>
              <w:adjustRightInd w:val="0"/>
              <w:snapToGrid w:val="0"/>
              <w:jc w:val="center"/>
              <w:rPr>
                <w:rFonts w:eastAsia="Times New Roman" w:cs="Arial"/>
                <w:szCs w:val="20"/>
              </w:rPr>
            </w:pPr>
          </w:p>
        </w:tc>
      </w:tr>
      <w:tr w:rsidR="00413FB0" w:rsidRPr="00374374" w14:paraId="642CF04D" w14:textId="77777777" w:rsidTr="00C57644">
        <w:trPr>
          <w:trHeight w:val="20"/>
        </w:trPr>
        <w:tc>
          <w:tcPr>
            <w:tcW w:w="1224" w:type="pct"/>
            <w:shd w:val="clear" w:color="auto" w:fill="FFFFFF" w:themeFill="background1"/>
            <w:noWrap/>
            <w:vAlign w:val="center"/>
          </w:tcPr>
          <w:p w14:paraId="78D773FE" w14:textId="77777777" w:rsidR="00413FB0" w:rsidRPr="00374374" w:rsidRDefault="00413FB0" w:rsidP="009D6DBA">
            <w:pPr>
              <w:adjustRightInd w:val="0"/>
              <w:snapToGrid w:val="0"/>
              <w:rPr>
                <w:rFonts w:eastAsia="Times New Roman" w:cs="Arial"/>
                <w:b/>
                <w:bCs/>
                <w:szCs w:val="20"/>
              </w:rPr>
            </w:pPr>
            <w:r w:rsidRPr="00374374">
              <w:rPr>
                <w:rFonts w:eastAsia="Times New Roman" w:cs="Arial"/>
                <w:b/>
                <w:bCs/>
                <w:szCs w:val="20"/>
              </w:rPr>
              <w:t>Tổng</w:t>
            </w:r>
          </w:p>
        </w:tc>
        <w:tc>
          <w:tcPr>
            <w:tcW w:w="719" w:type="pct"/>
            <w:shd w:val="clear" w:color="auto" w:fill="FFFFFF" w:themeFill="background1"/>
            <w:noWrap/>
            <w:vAlign w:val="center"/>
          </w:tcPr>
          <w:p w14:paraId="7C89E21D" w14:textId="77777777" w:rsidR="00413FB0" w:rsidRPr="00374374" w:rsidRDefault="00413FB0" w:rsidP="009D6DBA">
            <w:pPr>
              <w:adjustRightInd w:val="0"/>
              <w:snapToGrid w:val="0"/>
              <w:jc w:val="center"/>
              <w:rPr>
                <w:rFonts w:eastAsia="Times New Roman" w:cs="Arial"/>
                <w:b/>
                <w:bCs/>
                <w:szCs w:val="20"/>
              </w:rPr>
            </w:pPr>
          </w:p>
        </w:tc>
        <w:tc>
          <w:tcPr>
            <w:tcW w:w="699" w:type="pct"/>
            <w:shd w:val="clear" w:color="auto" w:fill="FFFFFF" w:themeFill="background1"/>
            <w:noWrap/>
            <w:vAlign w:val="center"/>
          </w:tcPr>
          <w:p w14:paraId="50B462B4" w14:textId="77777777" w:rsidR="00413FB0" w:rsidRPr="00374374" w:rsidRDefault="00413FB0" w:rsidP="009D6DBA">
            <w:pPr>
              <w:adjustRightInd w:val="0"/>
              <w:snapToGrid w:val="0"/>
              <w:jc w:val="center"/>
              <w:rPr>
                <w:rFonts w:eastAsia="Times New Roman" w:cs="Arial"/>
                <w:b/>
                <w:bCs/>
                <w:szCs w:val="20"/>
              </w:rPr>
            </w:pPr>
          </w:p>
        </w:tc>
        <w:tc>
          <w:tcPr>
            <w:tcW w:w="359" w:type="pct"/>
            <w:shd w:val="clear" w:color="auto" w:fill="FFFFFF" w:themeFill="background1"/>
            <w:noWrap/>
            <w:vAlign w:val="center"/>
          </w:tcPr>
          <w:p w14:paraId="333B6A15" w14:textId="77777777" w:rsidR="00413FB0" w:rsidRPr="00374374" w:rsidRDefault="00413FB0" w:rsidP="009D6DBA">
            <w:pPr>
              <w:adjustRightInd w:val="0"/>
              <w:snapToGrid w:val="0"/>
              <w:jc w:val="center"/>
              <w:rPr>
                <w:rFonts w:eastAsia="Times New Roman" w:cs="Arial"/>
                <w:b/>
                <w:bCs/>
                <w:szCs w:val="20"/>
              </w:rPr>
            </w:pPr>
          </w:p>
        </w:tc>
        <w:tc>
          <w:tcPr>
            <w:tcW w:w="424" w:type="pct"/>
            <w:shd w:val="clear" w:color="auto" w:fill="FFFFFF" w:themeFill="background1"/>
            <w:noWrap/>
            <w:vAlign w:val="center"/>
          </w:tcPr>
          <w:p w14:paraId="0961878A" w14:textId="77777777" w:rsidR="00413FB0" w:rsidRPr="00374374" w:rsidRDefault="00413FB0" w:rsidP="009D6DBA">
            <w:pPr>
              <w:adjustRightInd w:val="0"/>
              <w:snapToGrid w:val="0"/>
              <w:jc w:val="center"/>
              <w:rPr>
                <w:rFonts w:eastAsia="Times New Roman" w:cs="Arial"/>
                <w:b/>
                <w:bCs/>
                <w:szCs w:val="20"/>
              </w:rPr>
            </w:pPr>
          </w:p>
        </w:tc>
        <w:tc>
          <w:tcPr>
            <w:tcW w:w="424" w:type="pct"/>
            <w:shd w:val="clear" w:color="auto" w:fill="FFFFFF" w:themeFill="background1"/>
            <w:noWrap/>
            <w:vAlign w:val="center"/>
          </w:tcPr>
          <w:p w14:paraId="7D997FC9" w14:textId="77777777" w:rsidR="00413FB0" w:rsidRPr="00374374" w:rsidRDefault="00413FB0" w:rsidP="009D6DBA">
            <w:pPr>
              <w:adjustRightInd w:val="0"/>
              <w:snapToGrid w:val="0"/>
              <w:jc w:val="center"/>
              <w:rPr>
                <w:rFonts w:eastAsia="Times New Roman" w:cs="Arial"/>
                <w:b/>
                <w:bCs/>
                <w:szCs w:val="20"/>
              </w:rPr>
            </w:pPr>
          </w:p>
        </w:tc>
        <w:tc>
          <w:tcPr>
            <w:tcW w:w="440" w:type="pct"/>
            <w:shd w:val="clear" w:color="auto" w:fill="FFFFFF" w:themeFill="background1"/>
            <w:noWrap/>
            <w:vAlign w:val="center"/>
          </w:tcPr>
          <w:p w14:paraId="04C84D3E" w14:textId="77777777" w:rsidR="00413FB0" w:rsidRPr="00374374" w:rsidRDefault="00413FB0" w:rsidP="009D6DBA">
            <w:pPr>
              <w:adjustRightInd w:val="0"/>
              <w:snapToGrid w:val="0"/>
              <w:jc w:val="center"/>
              <w:rPr>
                <w:rFonts w:eastAsia="Times New Roman" w:cs="Arial"/>
                <w:b/>
                <w:bCs/>
                <w:szCs w:val="20"/>
              </w:rPr>
            </w:pPr>
          </w:p>
        </w:tc>
        <w:tc>
          <w:tcPr>
            <w:tcW w:w="359" w:type="pct"/>
            <w:shd w:val="clear" w:color="auto" w:fill="FFFFFF" w:themeFill="background1"/>
            <w:noWrap/>
            <w:vAlign w:val="center"/>
          </w:tcPr>
          <w:p w14:paraId="1347E385" w14:textId="77777777" w:rsidR="00413FB0" w:rsidRPr="00374374" w:rsidRDefault="00413FB0" w:rsidP="009D6DBA">
            <w:pPr>
              <w:adjustRightInd w:val="0"/>
              <w:snapToGrid w:val="0"/>
              <w:jc w:val="center"/>
              <w:rPr>
                <w:rFonts w:eastAsia="Times New Roman" w:cs="Arial"/>
                <w:b/>
                <w:bCs/>
                <w:szCs w:val="20"/>
              </w:rPr>
            </w:pPr>
          </w:p>
        </w:tc>
        <w:tc>
          <w:tcPr>
            <w:tcW w:w="353" w:type="pct"/>
            <w:shd w:val="clear" w:color="auto" w:fill="FFFFFF" w:themeFill="background1"/>
            <w:noWrap/>
            <w:vAlign w:val="center"/>
          </w:tcPr>
          <w:p w14:paraId="47F02E4C" w14:textId="77777777" w:rsidR="00413FB0" w:rsidRPr="00374374" w:rsidRDefault="00413FB0" w:rsidP="009D6DBA">
            <w:pPr>
              <w:adjustRightInd w:val="0"/>
              <w:snapToGrid w:val="0"/>
              <w:jc w:val="center"/>
              <w:rPr>
                <w:rFonts w:eastAsia="Times New Roman" w:cs="Arial"/>
                <w:b/>
                <w:bCs/>
                <w:szCs w:val="20"/>
              </w:rPr>
            </w:pPr>
          </w:p>
        </w:tc>
      </w:tr>
    </w:tbl>
    <w:p w14:paraId="2B0B99E2" w14:textId="77777777" w:rsidR="00413FB0" w:rsidRPr="00374374" w:rsidRDefault="00413FB0" w:rsidP="00413FB0">
      <w:pPr>
        <w:adjustRightInd w:val="0"/>
        <w:snapToGrid w:val="0"/>
        <w:jc w:val="both"/>
        <w:rPr>
          <w:rFonts w:eastAsia="Times New Roman" w:cs="Arial"/>
          <w:bCs/>
          <w:i/>
          <w:szCs w:val="20"/>
        </w:rPr>
      </w:pPr>
      <w:r w:rsidRPr="00374374">
        <w:rPr>
          <w:rFonts w:eastAsia="Times New Roman" w:cs="Arial"/>
          <w:bCs/>
          <w:i/>
          <w:szCs w:val="20"/>
          <w:u w:val="single"/>
        </w:rPr>
        <w:t>Ghi chú</w:t>
      </w:r>
      <w:r w:rsidRPr="00374374">
        <w:rPr>
          <w:rFonts w:eastAsia="Times New Roman" w:cs="Arial"/>
          <w:bCs/>
          <w:i/>
          <w:szCs w:val="20"/>
        </w:rPr>
        <w:t>: Tổng hợp theo báo cáo của các tổ chức đăng ký, lưu ký và Tổng công ty Lưu ký và Bù trừ chứng khoán Việt Nam (đối với trái phiếu phát hành trước ngày 01/01/2021 và còn dư nợ)</w:t>
      </w:r>
    </w:p>
    <w:p w14:paraId="771B39C2" w14:textId="77777777" w:rsidR="00413FB0" w:rsidRPr="00374374" w:rsidRDefault="00413FB0" w:rsidP="00413FB0">
      <w:pPr>
        <w:adjustRightInd w:val="0"/>
        <w:snapToGrid w:val="0"/>
        <w:jc w:val="center"/>
        <w:rPr>
          <w:rFonts w:eastAsia="Times New Roman" w:cs="Arial"/>
          <w:b/>
          <w:bCs/>
          <w:szCs w:val="20"/>
        </w:rPr>
      </w:pPr>
      <w:r w:rsidRPr="00374374">
        <w:rPr>
          <w:rFonts w:eastAsia="Times New Roman" w:cs="Arial"/>
          <w:b/>
          <w:bCs/>
          <w:szCs w:val="20"/>
        </w:rPr>
        <w:t xml:space="preserve">Bảng 6: Tình hình thanh toán gốc, lãi trái phiếu; tình hình thực hiện chuyển đổi đối với trái phiếu chuyển đổi, thực </w:t>
      </w:r>
      <w:r w:rsidRPr="00374374">
        <w:rPr>
          <w:rFonts w:eastAsia="Times New Roman" w:cs="Arial"/>
          <w:b/>
          <w:bCs/>
          <w:szCs w:val="20"/>
        </w:rPr>
        <w:br/>
        <w:t>hiện quyền đối với trái phiếu kèm theo chứng quyền, mua lại trước hạn và hoán đổi trái phiếu</w:t>
      </w:r>
    </w:p>
    <w:p w14:paraId="6A83AC54" w14:textId="77777777" w:rsidR="00413FB0" w:rsidRPr="00374374" w:rsidRDefault="00413FB0" w:rsidP="00413FB0">
      <w:pPr>
        <w:adjustRightInd w:val="0"/>
        <w:snapToGrid w:val="0"/>
        <w:jc w:val="right"/>
        <w:rPr>
          <w:rFonts w:eastAsia="Times New Roman" w:cs="Arial"/>
          <w:b/>
          <w:bCs/>
          <w:szCs w:val="20"/>
        </w:rPr>
      </w:pPr>
      <w:r w:rsidRPr="00374374">
        <w:rPr>
          <w:rFonts w:eastAsia="Times New Roman" w:cs="Arial"/>
          <w:bCs/>
          <w:i/>
          <w:iCs/>
          <w:szCs w:val="20"/>
        </w:rPr>
        <w:t>Đơn vị: tỷ đồng</w:t>
      </w:r>
    </w:p>
    <w:tbl>
      <w:tblPr>
        <w:tblStyle w:val="TableGrid3"/>
        <w:tblW w:w="5000" w:type="pct"/>
        <w:jc w:val="center"/>
        <w:tblLook w:val="04A0" w:firstRow="1" w:lastRow="0" w:firstColumn="1" w:lastColumn="0" w:noHBand="0" w:noVBand="1"/>
      </w:tblPr>
      <w:tblGrid>
        <w:gridCol w:w="2182"/>
        <w:gridCol w:w="1613"/>
        <w:gridCol w:w="1686"/>
        <w:gridCol w:w="1418"/>
        <w:gridCol w:w="1615"/>
        <w:gridCol w:w="1699"/>
        <w:gridCol w:w="1869"/>
        <w:gridCol w:w="1866"/>
      </w:tblGrid>
      <w:tr w:rsidR="00413FB0" w:rsidRPr="00374374" w14:paraId="72959E3B" w14:textId="77777777" w:rsidTr="009D6DBA">
        <w:trPr>
          <w:trHeight w:val="20"/>
          <w:jc w:val="center"/>
        </w:trPr>
        <w:tc>
          <w:tcPr>
            <w:tcW w:w="782" w:type="pct"/>
            <w:vMerge w:val="restart"/>
            <w:vAlign w:val="center"/>
          </w:tcPr>
          <w:p w14:paraId="5876FF3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1182" w:type="pct"/>
            <w:gridSpan w:val="2"/>
            <w:vAlign w:val="center"/>
          </w:tcPr>
          <w:p w14:paraId="682A9023"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gốc, lãi trái phiếu</w:t>
            </w:r>
          </w:p>
        </w:tc>
        <w:tc>
          <w:tcPr>
            <w:tcW w:w="508" w:type="pct"/>
            <w:vMerge w:val="restart"/>
            <w:vAlign w:val="center"/>
          </w:tcPr>
          <w:p w14:paraId="43E88BC5"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đã chuyển đổi</w:t>
            </w:r>
          </w:p>
          <w:p w14:paraId="4B46E47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79" w:type="pct"/>
            <w:vMerge w:val="restart"/>
            <w:vAlign w:val="center"/>
          </w:tcPr>
          <w:p w14:paraId="79B7E2F9"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đã thực hiện quyền</w:t>
            </w:r>
          </w:p>
        </w:tc>
        <w:tc>
          <w:tcPr>
            <w:tcW w:w="609" w:type="pct"/>
            <w:vMerge w:val="restart"/>
            <w:vAlign w:val="center"/>
          </w:tcPr>
          <w:p w14:paraId="1E8B75A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được mua lại</w:t>
            </w:r>
          </w:p>
        </w:tc>
        <w:tc>
          <w:tcPr>
            <w:tcW w:w="1339" w:type="pct"/>
            <w:gridSpan w:val="2"/>
            <w:vAlign w:val="center"/>
          </w:tcPr>
          <w:p w14:paraId="672E343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hoán đổi</w:t>
            </w:r>
          </w:p>
        </w:tc>
      </w:tr>
      <w:tr w:rsidR="00413FB0" w:rsidRPr="00374374" w14:paraId="3B8F0C69" w14:textId="77777777" w:rsidTr="009D6DBA">
        <w:trPr>
          <w:trHeight w:val="20"/>
          <w:jc w:val="center"/>
        </w:trPr>
        <w:tc>
          <w:tcPr>
            <w:tcW w:w="782" w:type="pct"/>
            <w:vMerge/>
            <w:vAlign w:val="center"/>
          </w:tcPr>
          <w:p w14:paraId="70E43A7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78" w:type="pct"/>
            <w:vAlign w:val="center"/>
          </w:tcPr>
          <w:p w14:paraId="7EA4AD6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gốc</w:t>
            </w:r>
          </w:p>
        </w:tc>
        <w:tc>
          <w:tcPr>
            <w:tcW w:w="604" w:type="pct"/>
            <w:vAlign w:val="center"/>
          </w:tcPr>
          <w:p w14:paraId="0E9CC965"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lãi</w:t>
            </w:r>
          </w:p>
        </w:tc>
        <w:tc>
          <w:tcPr>
            <w:tcW w:w="508" w:type="pct"/>
            <w:vMerge/>
            <w:vAlign w:val="center"/>
          </w:tcPr>
          <w:p w14:paraId="2FE6E91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79" w:type="pct"/>
            <w:vMerge/>
            <w:vAlign w:val="center"/>
          </w:tcPr>
          <w:p w14:paraId="48897A3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09" w:type="pct"/>
            <w:vMerge/>
            <w:vAlign w:val="center"/>
          </w:tcPr>
          <w:p w14:paraId="5D23504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70" w:type="pct"/>
            <w:vAlign w:val="center"/>
          </w:tcPr>
          <w:p w14:paraId="2ECC612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bị hoán đổi</w:t>
            </w:r>
          </w:p>
        </w:tc>
        <w:tc>
          <w:tcPr>
            <w:tcW w:w="668" w:type="pct"/>
            <w:vAlign w:val="center"/>
          </w:tcPr>
          <w:p w14:paraId="71B8046F"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được hoán đổi</w:t>
            </w:r>
          </w:p>
        </w:tc>
      </w:tr>
      <w:tr w:rsidR="00413FB0" w:rsidRPr="00374374" w14:paraId="3EEBD776" w14:textId="77777777" w:rsidTr="009D6DBA">
        <w:trPr>
          <w:trHeight w:val="20"/>
          <w:jc w:val="center"/>
        </w:trPr>
        <w:tc>
          <w:tcPr>
            <w:tcW w:w="782" w:type="pct"/>
            <w:vAlign w:val="center"/>
          </w:tcPr>
          <w:p w14:paraId="79DBFC2C"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Trong kỳ báo cáo</w:t>
            </w:r>
          </w:p>
        </w:tc>
        <w:tc>
          <w:tcPr>
            <w:tcW w:w="578" w:type="pct"/>
            <w:vAlign w:val="center"/>
          </w:tcPr>
          <w:p w14:paraId="076610A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04" w:type="pct"/>
            <w:vAlign w:val="center"/>
          </w:tcPr>
          <w:p w14:paraId="7198D90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508" w:type="pct"/>
            <w:vAlign w:val="center"/>
          </w:tcPr>
          <w:p w14:paraId="0FCA30D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579" w:type="pct"/>
            <w:vAlign w:val="center"/>
          </w:tcPr>
          <w:p w14:paraId="5AC07F8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09" w:type="pct"/>
            <w:vAlign w:val="center"/>
          </w:tcPr>
          <w:p w14:paraId="25E9F6B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70" w:type="pct"/>
            <w:vAlign w:val="center"/>
          </w:tcPr>
          <w:p w14:paraId="1BAB016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68" w:type="pct"/>
            <w:vAlign w:val="center"/>
          </w:tcPr>
          <w:p w14:paraId="0A60CED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21D4D67" w14:textId="77777777" w:rsidTr="009D6DBA">
        <w:trPr>
          <w:trHeight w:val="20"/>
          <w:jc w:val="center"/>
        </w:trPr>
        <w:tc>
          <w:tcPr>
            <w:tcW w:w="782" w:type="pct"/>
            <w:vAlign w:val="center"/>
          </w:tcPr>
          <w:p w14:paraId="78B59D09"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Lũy kế từ đầu năm</w:t>
            </w:r>
          </w:p>
        </w:tc>
        <w:tc>
          <w:tcPr>
            <w:tcW w:w="578" w:type="pct"/>
            <w:vAlign w:val="center"/>
          </w:tcPr>
          <w:p w14:paraId="6A5653E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04" w:type="pct"/>
            <w:vAlign w:val="center"/>
          </w:tcPr>
          <w:p w14:paraId="0CDEE6C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508" w:type="pct"/>
            <w:vAlign w:val="center"/>
          </w:tcPr>
          <w:p w14:paraId="5E48D3F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579" w:type="pct"/>
            <w:vAlign w:val="center"/>
          </w:tcPr>
          <w:p w14:paraId="2AF8528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09" w:type="pct"/>
            <w:vAlign w:val="center"/>
          </w:tcPr>
          <w:p w14:paraId="13827D1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70" w:type="pct"/>
            <w:vAlign w:val="center"/>
          </w:tcPr>
          <w:p w14:paraId="10061E8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68" w:type="pct"/>
            <w:vAlign w:val="center"/>
          </w:tcPr>
          <w:p w14:paraId="55CE9B0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bl>
    <w:p w14:paraId="692F52AA" w14:textId="77777777" w:rsidR="00413FB0" w:rsidRPr="00374374" w:rsidRDefault="00413FB0" w:rsidP="00413FB0">
      <w:pPr>
        <w:adjustRightInd w:val="0"/>
        <w:snapToGrid w:val="0"/>
        <w:jc w:val="center"/>
        <w:rPr>
          <w:rFonts w:eastAsia="Times New Roman" w:cs="Arial"/>
          <w:b/>
          <w:bCs/>
          <w:szCs w:val="20"/>
        </w:rPr>
      </w:pPr>
      <w:r w:rsidRPr="00374374">
        <w:rPr>
          <w:rFonts w:eastAsia="Times New Roman" w:cs="Arial"/>
          <w:b/>
          <w:bCs/>
          <w:szCs w:val="20"/>
        </w:rPr>
        <w:t>Bảng 7: Chi tiết điều kiện, điều khoản trái phiếu phát hành từ đầu năm đến cuối kỳ báo cáo</w:t>
      </w:r>
    </w:p>
    <w:tbl>
      <w:tblPr>
        <w:tblStyle w:val="TableGrid3"/>
        <w:tblW w:w="5000" w:type="pct"/>
        <w:tblLook w:val="04A0" w:firstRow="1" w:lastRow="0" w:firstColumn="1" w:lastColumn="0" w:noHBand="0" w:noVBand="1"/>
      </w:tblPr>
      <w:tblGrid>
        <w:gridCol w:w="772"/>
        <w:gridCol w:w="745"/>
        <w:gridCol w:w="823"/>
        <w:gridCol w:w="898"/>
        <w:gridCol w:w="951"/>
        <w:gridCol w:w="706"/>
        <w:gridCol w:w="806"/>
        <w:gridCol w:w="748"/>
        <w:gridCol w:w="812"/>
        <w:gridCol w:w="848"/>
        <w:gridCol w:w="901"/>
        <w:gridCol w:w="901"/>
        <w:gridCol w:w="1027"/>
        <w:gridCol w:w="1144"/>
        <w:gridCol w:w="1054"/>
        <w:gridCol w:w="812"/>
      </w:tblGrid>
      <w:tr w:rsidR="00413FB0" w:rsidRPr="00374374" w14:paraId="030B3C0B" w14:textId="77777777" w:rsidTr="009D6DBA">
        <w:tc>
          <w:tcPr>
            <w:tcW w:w="277" w:type="pct"/>
            <w:vMerge w:val="restart"/>
            <w:vAlign w:val="center"/>
          </w:tcPr>
          <w:p w14:paraId="5783337A"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STT</w:t>
            </w:r>
          </w:p>
        </w:tc>
        <w:tc>
          <w:tcPr>
            <w:tcW w:w="884" w:type="pct"/>
            <w:gridSpan w:val="3"/>
            <w:vAlign w:val="center"/>
          </w:tcPr>
          <w:p w14:paraId="5F5AA27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Doanh nghiệp phát hành</w:t>
            </w:r>
          </w:p>
        </w:tc>
        <w:tc>
          <w:tcPr>
            <w:tcW w:w="341" w:type="pct"/>
            <w:vMerge w:val="restart"/>
            <w:vAlign w:val="center"/>
          </w:tcPr>
          <w:p w14:paraId="3318871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Mã trái phiếu</w:t>
            </w:r>
          </w:p>
        </w:tc>
        <w:tc>
          <w:tcPr>
            <w:tcW w:w="253" w:type="pct"/>
            <w:vMerge w:val="restart"/>
            <w:vAlign w:val="center"/>
          </w:tcPr>
          <w:p w14:paraId="4F02D2CC"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w:t>
            </w:r>
          </w:p>
        </w:tc>
        <w:tc>
          <w:tcPr>
            <w:tcW w:w="557" w:type="pct"/>
            <w:gridSpan w:val="2"/>
            <w:vAlign w:val="center"/>
          </w:tcPr>
          <w:p w14:paraId="3A5DAF5B"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Kỳ hạn phát hành</w:t>
            </w:r>
          </w:p>
        </w:tc>
        <w:tc>
          <w:tcPr>
            <w:tcW w:w="595" w:type="pct"/>
            <w:gridSpan w:val="2"/>
            <w:vAlign w:val="center"/>
          </w:tcPr>
          <w:p w14:paraId="371D0855"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Lãi suất phát hành</w:t>
            </w:r>
          </w:p>
        </w:tc>
        <w:tc>
          <w:tcPr>
            <w:tcW w:w="323" w:type="pct"/>
            <w:vMerge w:val="restart"/>
            <w:vAlign w:val="center"/>
          </w:tcPr>
          <w:p w14:paraId="6FD56949"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Ngày phát hành</w:t>
            </w:r>
          </w:p>
        </w:tc>
        <w:tc>
          <w:tcPr>
            <w:tcW w:w="323" w:type="pct"/>
            <w:vMerge w:val="restart"/>
            <w:vAlign w:val="center"/>
          </w:tcPr>
          <w:p w14:paraId="69350F80"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Ngày đáo hạn</w:t>
            </w:r>
          </w:p>
        </w:tc>
        <w:tc>
          <w:tcPr>
            <w:tcW w:w="368" w:type="pct"/>
            <w:vMerge w:val="restart"/>
            <w:vAlign w:val="center"/>
          </w:tcPr>
          <w:p w14:paraId="33A0969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lãi</w:t>
            </w:r>
          </w:p>
        </w:tc>
        <w:tc>
          <w:tcPr>
            <w:tcW w:w="410" w:type="pct"/>
            <w:vMerge w:val="restart"/>
            <w:vAlign w:val="center"/>
          </w:tcPr>
          <w:p w14:paraId="32BEDB3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TP chuyển đổi</w:t>
            </w:r>
          </w:p>
        </w:tc>
        <w:tc>
          <w:tcPr>
            <w:tcW w:w="378" w:type="pct"/>
            <w:vMerge w:val="restart"/>
            <w:vAlign w:val="center"/>
          </w:tcPr>
          <w:p w14:paraId="5EEC2F62"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TP kèm chứng quyền</w:t>
            </w:r>
          </w:p>
        </w:tc>
        <w:tc>
          <w:tcPr>
            <w:tcW w:w="291" w:type="pct"/>
            <w:vMerge w:val="restart"/>
            <w:vAlign w:val="center"/>
          </w:tcPr>
          <w:p w14:paraId="25E2A61C"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TP có bảo đảm</w:t>
            </w:r>
          </w:p>
        </w:tc>
      </w:tr>
      <w:tr w:rsidR="00413FB0" w:rsidRPr="00374374" w14:paraId="16F31DA8" w14:textId="77777777" w:rsidTr="009D6DBA">
        <w:tc>
          <w:tcPr>
            <w:tcW w:w="277" w:type="pct"/>
            <w:vMerge/>
          </w:tcPr>
          <w:p w14:paraId="610B2A7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67" w:type="pct"/>
          </w:tcPr>
          <w:p w14:paraId="0469FBF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Tên</w:t>
            </w:r>
          </w:p>
        </w:tc>
        <w:tc>
          <w:tcPr>
            <w:tcW w:w="295" w:type="pct"/>
          </w:tcPr>
          <w:p w14:paraId="70F41B8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Loại hình DN</w:t>
            </w:r>
          </w:p>
        </w:tc>
        <w:tc>
          <w:tcPr>
            <w:tcW w:w="322" w:type="pct"/>
          </w:tcPr>
          <w:p w14:paraId="5FD1F4D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Lĩnh vực hoạt động</w:t>
            </w:r>
          </w:p>
        </w:tc>
        <w:tc>
          <w:tcPr>
            <w:tcW w:w="341" w:type="pct"/>
            <w:vMerge/>
          </w:tcPr>
          <w:p w14:paraId="14AAEFC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53" w:type="pct"/>
            <w:vMerge/>
          </w:tcPr>
          <w:p w14:paraId="7CBDF2B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89" w:type="pct"/>
            <w:vAlign w:val="center"/>
          </w:tcPr>
          <w:p w14:paraId="1E16657A"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Đơn vị kỳ hạn</w:t>
            </w:r>
          </w:p>
        </w:tc>
        <w:tc>
          <w:tcPr>
            <w:tcW w:w="267" w:type="pct"/>
          </w:tcPr>
          <w:p w14:paraId="5C3FB5F0"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Kỳ hạn</w:t>
            </w:r>
          </w:p>
        </w:tc>
        <w:tc>
          <w:tcPr>
            <w:tcW w:w="291" w:type="pct"/>
          </w:tcPr>
          <w:p w14:paraId="13339002"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Loại lãi suất</w:t>
            </w:r>
          </w:p>
        </w:tc>
        <w:tc>
          <w:tcPr>
            <w:tcW w:w="304" w:type="pct"/>
          </w:tcPr>
          <w:p w14:paraId="3C284BB5"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Lãi suất thực tế</w:t>
            </w:r>
          </w:p>
        </w:tc>
        <w:tc>
          <w:tcPr>
            <w:tcW w:w="323" w:type="pct"/>
            <w:vMerge/>
          </w:tcPr>
          <w:p w14:paraId="70ED345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23" w:type="pct"/>
            <w:vMerge/>
          </w:tcPr>
          <w:p w14:paraId="56FD184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68" w:type="pct"/>
            <w:vMerge/>
          </w:tcPr>
          <w:p w14:paraId="4698A08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10" w:type="pct"/>
            <w:vMerge/>
          </w:tcPr>
          <w:p w14:paraId="68531AE1"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78" w:type="pct"/>
            <w:vMerge/>
          </w:tcPr>
          <w:p w14:paraId="573B20A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91" w:type="pct"/>
            <w:vMerge/>
          </w:tcPr>
          <w:p w14:paraId="1260644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4E45D7E3" w14:textId="77777777" w:rsidTr="009D6DBA">
        <w:tc>
          <w:tcPr>
            <w:tcW w:w="277" w:type="pct"/>
          </w:tcPr>
          <w:p w14:paraId="07C57C2B" w14:textId="77777777" w:rsidR="00413FB0" w:rsidRPr="00374374" w:rsidRDefault="00413FB0" w:rsidP="009D6DBA">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1</w:t>
            </w:r>
          </w:p>
        </w:tc>
        <w:tc>
          <w:tcPr>
            <w:tcW w:w="267" w:type="pct"/>
          </w:tcPr>
          <w:p w14:paraId="3E3931B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5" w:type="pct"/>
          </w:tcPr>
          <w:p w14:paraId="33345CB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2" w:type="pct"/>
          </w:tcPr>
          <w:p w14:paraId="7AD5DDA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41" w:type="pct"/>
          </w:tcPr>
          <w:p w14:paraId="79A43AB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3" w:type="pct"/>
          </w:tcPr>
          <w:p w14:paraId="2C6D2E1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9" w:type="pct"/>
          </w:tcPr>
          <w:p w14:paraId="738CDC7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67" w:type="pct"/>
          </w:tcPr>
          <w:p w14:paraId="7DF304C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tcPr>
          <w:p w14:paraId="6F0BBCE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4" w:type="pct"/>
          </w:tcPr>
          <w:p w14:paraId="3059FB8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3" w:type="pct"/>
          </w:tcPr>
          <w:p w14:paraId="071414C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3" w:type="pct"/>
          </w:tcPr>
          <w:p w14:paraId="286E1E3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8" w:type="pct"/>
          </w:tcPr>
          <w:p w14:paraId="2389EA7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0" w:type="pct"/>
          </w:tcPr>
          <w:p w14:paraId="7CF5945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78" w:type="pct"/>
          </w:tcPr>
          <w:p w14:paraId="744828F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tcPr>
          <w:p w14:paraId="0F586C7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2272FB4C" w14:textId="77777777" w:rsidTr="009D6DBA">
        <w:tc>
          <w:tcPr>
            <w:tcW w:w="277" w:type="pct"/>
          </w:tcPr>
          <w:p w14:paraId="68780451" w14:textId="77777777" w:rsidR="00413FB0" w:rsidRPr="00374374" w:rsidRDefault="00413FB0" w:rsidP="009D6DBA">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2</w:t>
            </w:r>
          </w:p>
        </w:tc>
        <w:tc>
          <w:tcPr>
            <w:tcW w:w="267" w:type="pct"/>
          </w:tcPr>
          <w:p w14:paraId="5F4A83F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5" w:type="pct"/>
          </w:tcPr>
          <w:p w14:paraId="48B6AF0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2" w:type="pct"/>
          </w:tcPr>
          <w:p w14:paraId="236617E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41" w:type="pct"/>
          </w:tcPr>
          <w:p w14:paraId="1EB0E49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3" w:type="pct"/>
          </w:tcPr>
          <w:p w14:paraId="033F757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9" w:type="pct"/>
          </w:tcPr>
          <w:p w14:paraId="348A179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67" w:type="pct"/>
          </w:tcPr>
          <w:p w14:paraId="30B6FE8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tcPr>
          <w:p w14:paraId="774E69C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4" w:type="pct"/>
          </w:tcPr>
          <w:p w14:paraId="163C41F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3" w:type="pct"/>
          </w:tcPr>
          <w:p w14:paraId="20BAAE2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3" w:type="pct"/>
          </w:tcPr>
          <w:p w14:paraId="34B8658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8" w:type="pct"/>
          </w:tcPr>
          <w:p w14:paraId="211B2DC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0" w:type="pct"/>
          </w:tcPr>
          <w:p w14:paraId="2AB8074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78" w:type="pct"/>
          </w:tcPr>
          <w:p w14:paraId="70FD174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tcPr>
          <w:p w14:paraId="3872AD6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94BEB57" w14:textId="77777777" w:rsidTr="009D6DBA">
        <w:tc>
          <w:tcPr>
            <w:tcW w:w="277" w:type="pct"/>
          </w:tcPr>
          <w:p w14:paraId="301F52E6" w14:textId="77777777" w:rsidR="00413FB0" w:rsidRPr="00374374" w:rsidRDefault="00413FB0" w:rsidP="009D6DBA">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w:t>
            </w:r>
          </w:p>
        </w:tc>
        <w:tc>
          <w:tcPr>
            <w:tcW w:w="267" w:type="pct"/>
          </w:tcPr>
          <w:p w14:paraId="3CBC158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5" w:type="pct"/>
          </w:tcPr>
          <w:p w14:paraId="16938D7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2" w:type="pct"/>
          </w:tcPr>
          <w:p w14:paraId="35A65CB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41" w:type="pct"/>
          </w:tcPr>
          <w:p w14:paraId="4A3F3CC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3" w:type="pct"/>
          </w:tcPr>
          <w:p w14:paraId="770AB05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9" w:type="pct"/>
          </w:tcPr>
          <w:p w14:paraId="701D1AC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67" w:type="pct"/>
          </w:tcPr>
          <w:p w14:paraId="279A391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tcPr>
          <w:p w14:paraId="628BE7C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4" w:type="pct"/>
          </w:tcPr>
          <w:p w14:paraId="2C47129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3" w:type="pct"/>
          </w:tcPr>
          <w:p w14:paraId="3DA0C9C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3" w:type="pct"/>
          </w:tcPr>
          <w:p w14:paraId="5C6A97F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8" w:type="pct"/>
          </w:tcPr>
          <w:p w14:paraId="0055889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10" w:type="pct"/>
          </w:tcPr>
          <w:p w14:paraId="6C6523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78" w:type="pct"/>
          </w:tcPr>
          <w:p w14:paraId="7F1781F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tcPr>
          <w:p w14:paraId="43E2A7C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bl>
    <w:p w14:paraId="20904538" w14:textId="77777777" w:rsidR="00413FB0" w:rsidRPr="00374374" w:rsidRDefault="00413FB0" w:rsidP="00413FB0">
      <w:pPr>
        <w:adjustRightInd w:val="0"/>
        <w:snapToGrid w:val="0"/>
        <w:jc w:val="center"/>
        <w:rPr>
          <w:rFonts w:eastAsia="Times New Roman" w:cs="Arial"/>
          <w:b/>
          <w:szCs w:val="20"/>
        </w:rPr>
      </w:pPr>
      <w:r w:rsidRPr="00374374">
        <w:rPr>
          <w:rFonts w:eastAsia="Times New Roman" w:cs="Arial"/>
          <w:b/>
          <w:szCs w:val="20"/>
        </w:rPr>
        <w:t>Bảng 8: Tình hình giao dịch trái phiếu</w:t>
      </w:r>
    </w:p>
    <w:tbl>
      <w:tblPr>
        <w:tblStyle w:val="TableGrid3"/>
        <w:tblW w:w="5000" w:type="pct"/>
        <w:tblLook w:val="04A0" w:firstRow="1" w:lastRow="0" w:firstColumn="1" w:lastColumn="0" w:noHBand="0" w:noVBand="1"/>
      </w:tblPr>
      <w:tblGrid>
        <w:gridCol w:w="8302"/>
        <w:gridCol w:w="2413"/>
        <w:gridCol w:w="1406"/>
        <w:gridCol w:w="1827"/>
      </w:tblGrid>
      <w:tr w:rsidR="00413FB0" w:rsidRPr="00374374" w14:paraId="05F8DC16" w14:textId="77777777" w:rsidTr="009D6DBA">
        <w:tc>
          <w:tcPr>
            <w:tcW w:w="2976" w:type="pct"/>
            <w:vAlign w:val="center"/>
          </w:tcPr>
          <w:p w14:paraId="59BC3C4D" w14:textId="77777777" w:rsidR="00413FB0" w:rsidRPr="00374374" w:rsidRDefault="00413FB0" w:rsidP="009D6DBA">
            <w:pPr>
              <w:adjustRightInd w:val="0"/>
              <w:snapToGrid w:val="0"/>
              <w:spacing w:after="120"/>
              <w:rPr>
                <w:rFonts w:ascii="Arial" w:eastAsia="Times New Roman" w:hAnsi="Arial" w:cs="Arial"/>
                <w:b/>
                <w:sz w:val="20"/>
                <w:szCs w:val="20"/>
              </w:rPr>
            </w:pPr>
          </w:p>
        </w:tc>
        <w:tc>
          <w:tcPr>
            <w:tcW w:w="865" w:type="pct"/>
            <w:vAlign w:val="center"/>
          </w:tcPr>
          <w:p w14:paraId="25623057"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Khối lượng giao dịch (trái phiếu)</w:t>
            </w:r>
          </w:p>
        </w:tc>
        <w:tc>
          <w:tcPr>
            <w:tcW w:w="504" w:type="pct"/>
            <w:vAlign w:val="center"/>
          </w:tcPr>
          <w:p w14:paraId="42E52F5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giao dịch (đồng)</w:t>
            </w:r>
          </w:p>
        </w:tc>
        <w:tc>
          <w:tcPr>
            <w:tcW w:w="655" w:type="pct"/>
            <w:vAlign w:val="center"/>
          </w:tcPr>
          <w:p w14:paraId="6D558C6B"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Tỷ trọng giá trị giao dịch (%)</w:t>
            </w:r>
          </w:p>
        </w:tc>
      </w:tr>
      <w:tr w:rsidR="00413FB0" w:rsidRPr="00374374" w14:paraId="499D7631" w14:textId="77777777" w:rsidTr="009D6DBA">
        <w:tc>
          <w:tcPr>
            <w:tcW w:w="2976" w:type="pct"/>
            <w:vAlign w:val="center"/>
          </w:tcPr>
          <w:p w14:paraId="371FEB2B"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 Đối với giao dịch trên hệ thống giao dịch trái phiếu doanh nghiệp riêng lẻ</w:t>
            </w:r>
          </w:p>
        </w:tc>
        <w:tc>
          <w:tcPr>
            <w:tcW w:w="865" w:type="pct"/>
            <w:vAlign w:val="center"/>
          </w:tcPr>
          <w:p w14:paraId="5E8DACC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7C2A5E87"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0079542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65D84B64" w14:textId="77777777" w:rsidTr="009D6DBA">
        <w:tc>
          <w:tcPr>
            <w:tcW w:w="2976" w:type="pct"/>
            <w:vAlign w:val="center"/>
          </w:tcPr>
          <w:p w14:paraId="38CC0779"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1.Trong kỳ báo cáo</w:t>
            </w:r>
          </w:p>
        </w:tc>
        <w:tc>
          <w:tcPr>
            <w:tcW w:w="865" w:type="pct"/>
            <w:vAlign w:val="center"/>
          </w:tcPr>
          <w:p w14:paraId="064791D0"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02B19EC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7324CCF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3BE8E549" w14:textId="77777777" w:rsidTr="009D6DBA">
        <w:tc>
          <w:tcPr>
            <w:tcW w:w="2976" w:type="pct"/>
            <w:vAlign w:val="center"/>
          </w:tcPr>
          <w:p w14:paraId="35D1317E"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Phân theo trái phiếu của từng lĩnh vực doanh nghiệp phát hành</w:t>
            </w:r>
          </w:p>
        </w:tc>
        <w:tc>
          <w:tcPr>
            <w:tcW w:w="865" w:type="pct"/>
            <w:vAlign w:val="center"/>
          </w:tcPr>
          <w:p w14:paraId="3564736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69AC454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10EBAA17"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56B28844" w14:textId="77777777" w:rsidTr="009D6DBA">
        <w:tc>
          <w:tcPr>
            <w:tcW w:w="2976" w:type="pct"/>
            <w:vAlign w:val="center"/>
          </w:tcPr>
          <w:p w14:paraId="70B0EC72"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Tổ chức tín dụng</w:t>
            </w:r>
          </w:p>
        </w:tc>
        <w:tc>
          <w:tcPr>
            <w:tcW w:w="865" w:type="pct"/>
            <w:vAlign w:val="center"/>
          </w:tcPr>
          <w:p w14:paraId="4E6BC3D4"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174483F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A868BE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02EF6AEB" w14:textId="77777777" w:rsidTr="009D6DBA">
        <w:tc>
          <w:tcPr>
            <w:tcW w:w="2976" w:type="pct"/>
            <w:vAlign w:val="center"/>
          </w:tcPr>
          <w:p w14:paraId="1A228700"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Kinh doanh chứng khoán</w:t>
            </w:r>
          </w:p>
        </w:tc>
        <w:tc>
          <w:tcPr>
            <w:tcW w:w="865" w:type="pct"/>
            <w:vAlign w:val="center"/>
          </w:tcPr>
          <w:p w14:paraId="39A1CCD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0F3D072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34897A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2801D4C5" w14:textId="77777777" w:rsidTr="009D6DBA">
        <w:tc>
          <w:tcPr>
            <w:tcW w:w="2976" w:type="pct"/>
            <w:vAlign w:val="center"/>
          </w:tcPr>
          <w:p w14:paraId="35E56D26"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Bất động sản</w:t>
            </w:r>
          </w:p>
        </w:tc>
        <w:tc>
          <w:tcPr>
            <w:tcW w:w="865" w:type="pct"/>
            <w:vAlign w:val="center"/>
          </w:tcPr>
          <w:p w14:paraId="3D9911F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3453F6D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14309CF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6C13E3ED" w14:textId="77777777" w:rsidTr="009D6DBA">
        <w:tc>
          <w:tcPr>
            <w:tcW w:w="2976" w:type="pct"/>
            <w:vAlign w:val="center"/>
          </w:tcPr>
          <w:p w14:paraId="694C4FC6"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Xây dựng</w:t>
            </w:r>
          </w:p>
        </w:tc>
        <w:tc>
          <w:tcPr>
            <w:tcW w:w="865" w:type="pct"/>
            <w:vAlign w:val="center"/>
          </w:tcPr>
          <w:p w14:paraId="2F9D405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3EBA022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00F2578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37DD9920" w14:textId="77777777" w:rsidTr="009D6DBA">
        <w:tc>
          <w:tcPr>
            <w:tcW w:w="2976" w:type="pct"/>
            <w:vAlign w:val="center"/>
          </w:tcPr>
          <w:p w14:paraId="521BE2CC"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Sản xuất</w:t>
            </w:r>
          </w:p>
        </w:tc>
        <w:tc>
          <w:tcPr>
            <w:tcW w:w="865" w:type="pct"/>
            <w:vAlign w:val="center"/>
          </w:tcPr>
          <w:p w14:paraId="12D8A07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1B911F2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29658CF7"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282CCEAE" w14:textId="77777777" w:rsidTr="009D6DBA">
        <w:tc>
          <w:tcPr>
            <w:tcW w:w="2976" w:type="pct"/>
            <w:vAlign w:val="center"/>
          </w:tcPr>
          <w:p w14:paraId="4B483FB5"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Thương mại, dịch vụ</w:t>
            </w:r>
          </w:p>
        </w:tc>
        <w:tc>
          <w:tcPr>
            <w:tcW w:w="865" w:type="pct"/>
            <w:vAlign w:val="center"/>
          </w:tcPr>
          <w:p w14:paraId="2DC0EFD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5DBE43A7"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6736461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7C90720E" w14:textId="77777777" w:rsidTr="009D6DBA">
        <w:tc>
          <w:tcPr>
            <w:tcW w:w="2976" w:type="pct"/>
            <w:vAlign w:val="center"/>
          </w:tcPr>
          <w:p w14:paraId="5A01C49F"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 Bảo hiểm</w:t>
            </w:r>
          </w:p>
        </w:tc>
        <w:tc>
          <w:tcPr>
            <w:tcW w:w="865" w:type="pct"/>
            <w:vAlign w:val="center"/>
          </w:tcPr>
          <w:p w14:paraId="10E0F8AF"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21B0FAC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1D91C71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316D6036" w14:textId="77777777" w:rsidTr="009D6DBA">
        <w:tc>
          <w:tcPr>
            <w:tcW w:w="2976" w:type="pct"/>
            <w:vAlign w:val="center"/>
          </w:tcPr>
          <w:p w14:paraId="4C749113"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Năng lượng</w:t>
            </w:r>
          </w:p>
        </w:tc>
        <w:tc>
          <w:tcPr>
            <w:tcW w:w="865" w:type="pct"/>
            <w:vAlign w:val="center"/>
          </w:tcPr>
          <w:p w14:paraId="2EEE67D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0B123FB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5623AB3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24FC3D16" w14:textId="77777777" w:rsidTr="009D6DBA">
        <w:tc>
          <w:tcPr>
            <w:tcW w:w="2976" w:type="pct"/>
            <w:vAlign w:val="center"/>
          </w:tcPr>
          <w:p w14:paraId="4C10C6AB"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Lĩnh vực khác</w:t>
            </w:r>
          </w:p>
        </w:tc>
        <w:tc>
          <w:tcPr>
            <w:tcW w:w="865" w:type="pct"/>
            <w:vAlign w:val="center"/>
          </w:tcPr>
          <w:p w14:paraId="3AA259C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015BD27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AA69DB0"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1A8399BC" w14:textId="77777777" w:rsidTr="009D6DBA">
        <w:tc>
          <w:tcPr>
            <w:tcW w:w="2976" w:type="pct"/>
            <w:vAlign w:val="center"/>
          </w:tcPr>
          <w:p w14:paraId="7BC03341" w14:textId="77777777" w:rsidR="00413FB0" w:rsidRPr="00374374" w:rsidRDefault="00413FB0" w:rsidP="009D6DBA">
            <w:pPr>
              <w:adjustRightInd w:val="0"/>
              <w:snapToGrid w:val="0"/>
              <w:spacing w:after="120"/>
              <w:rPr>
                <w:rFonts w:ascii="Arial" w:eastAsia="Times New Roman" w:hAnsi="Arial" w:cs="Arial"/>
                <w:b/>
                <w:bCs/>
                <w:sz w:val="20"/>
                <w:szCs w:val="20"/>
              </w:rPr>
            </w:pPr>
            <w:r w:rsidRPr="00374374">
              <w:rPr>
                <w:rFonts w:ascii="Arial" w:eastAsia="Times New Roman" w:hAnsi="Arial" w:cs="Arial"/>
                <w:b/>
                <w:bCs/>
                <w:sz w:val="20"/>
                <w:szCs w:val="20"/>
              </w:rPr>
              <w:t>Tổng</w:t>
            </w:r>
          </w:p>
        </w:tc>
        <w:tc>
          <w:tcPr>
            <w:tcW w:w="865" w:type="pct"/>
            <w:vAlign w:val="center"/>
          </w:tcPr>
          <w:p w14:paraId="177B42A5"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6EB87B7F"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666A2E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54B03B63" w14:textId="77777777" w:rsidTr="009D6DBA">
        <w:tc>
          <w:tcPr>
            <w:tcW w:w="2976" w:type="pct"/>
            <w:vAlign w:val="center"/>
          </w:tcPr>
          <w:p w14:paraId="45AD8EC6"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2. Lũy kế từ đầu năm</w:t>
            </w:r>
          </w:p>
        </w:tc>
        <w:tc>
          <w:tcPr>
            <w:tcW w:w="865" w:type="pct"/>
            <w:vAlign w:val="center"/>
          </w:tcPr>
          <w:p w14:paraId="2E4B14B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1166F26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56DE9D4"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7B161278" w14:textId="77777777" w:rsidTr="009D6DBA">
        <w:tc>
          <w:tcPr>
            <w:tcW w:w="2976" w:type="pct"/>
            <w:vAlign w:val="center"/>
          </w:tcPr>
          <w:p w14:paraId="07E328D9"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Phân theo trái phiếu của từng lĩnh vực doanh nghiệp phát hành</w:t>
            </w:r>
          </w:p>
        </w:tc>
        <w:tc>
          <w:tcPr>
            <w:tcW w:w="865" w:type="pct"/>
            <w:vAlign w:val="center"/>
          </w:tcPr>
          <w:p w14:paraId="30A2C52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6F733FF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369C0C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0A209CEE" w14:textId="77777777" w:rsidTr="009D6DBA">
        <w:tc>
          <w:tcPr>
            <w:tcW w:w="2976" w:type="pct"/>
            <w:vAlign w:val="center"/>
          </w:tcPr>
          <w:p w14:paraId="18CF86EC"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Tổ chức tín dụng</w:t>
            </w:r>
          </w:p>
        </w:tc>
        <w:tc>
          <w:tcPr>
            <w:tcW w:w="865" w:type="pct"/>
            <w:vAlign w:val="center"/>
          </w:tcPr>
          <w:p w14:paraId="6C77D2F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4BE62A2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57EBBF8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486C1052" w14:textId="77777777" w:rsidTr="009D6DBA">
        <w:tc>
          <w:tcPr>
            <w:tcW w:w="2976" w:type="pct"/>
            <w:vAlign w:val="center"/>
          </w:tcPr>
          <w:p w14:paraId="203110FB"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Kinh doanh chứng khoán</w:t>
            </w:r>
          </w:p>
        </w:tc>
        <w:tc>
          <w:tcPr>
            <w:tcW w:w="865" w:type="pct"/>
            <w:vAlign w:val="center"/>
          </w:tcPr>
          <w:p w14:paraId="156541B5"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68966C0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6DBB605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069C9AED" w14:textId="77777777" w:rsidTr="009D6DBA">
        <w:tc>
          <w:tcPr>
            <w:tcW w:w="2976" w:type="pct"/>
            <w:vAlign w:val="center"/>
          </w:tcPr>
          <w:p w14:paraId="74BAF978"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Bất động sản</w:t>
            </w:r>
          </w:p>
        </w:tc>
        <w:tc>
          <w:tcPr>
            <w:tcW w:w="865" w:type="pct"/>
            <w:vAlign w:val="center"/>
          </w:tcPr>
          <w:p w14:paraId="44016F1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060EF6C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071D3590"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24B22F60" w14:textId="77777777" w:rsidTr="009D6DBA">
        <w:tc>
          <w:tcPr>
            <w:tcW w:w="2976" w:type="pct"/>
            <w:vAlign w:val="center"/>
          </w:tcPr>
          <w:p w14:paraId="40F01FC2"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Xây dựng</w:t>
            </w:r>
          </w:p>
        </w:tc>
        <w:tc>
          <w:tcPr>
            <w:tcW w:w="865" w:type="pct"/>
            <w:vAlign w:val="center"/>
          </w:tcPr>
          <w:p w14:paraId="56FF2F04"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16BB889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374D8E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5529472C" w14:textId="77777777" w:rsidTr="009D6DBA">
        <w:tc>
          <w:tcPr>
            <w:tcW w:w="2976" w:type="pct"/>
            <w:vAlign w:val="center"/>
          </w:tcPr>
          <w:p w14:paraId="62D02959"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Sản xuất</w:t>
            </w:r>
          </w:p>
        </w:tc>
        <w:tc>
          <w:tcPr>
            <w:tcW w:w="865" w:type="pct"/>
            <w:vAlign w:val="center"/>
          </w:tcPr>
          <w:p w14:paraId="66CF335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35F2768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1BA5A5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5AADF59F" w14:textId="77777777" w:rsidTr="009D6DBA">
        <w:tc>
          <w:tcPr>
            <w:tcW w:w="2976" w:type="pct"/>
            <w:vAlign w:val="center"/>
          </w:tcPr>
          <w:p w14:paraId="2B9C5554"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Thương mại, dịch vụ</w:t>
            </w:r>
          </w:p>
        </w:tc>
        <w:tc>
          <w:tcPr>
            <w:tcW w:w="865" w:type="pct"/>
            <w:vAlign w:val="center"/>
          </w:tcPr>
          <w:p w14:paraId="2782320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48C657C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7C22B60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4EDA2DE6" w14:textId="77777777" w:rsidTr="009D6DBA">
        <w:tc>
          <w:tcPr>
            <w:tcW w:w="2976" w:type="pct"/>
            <w:vAlign w:val="center"/>
          </w:tcPr>
          <w:p w14:paraId="5EB4AEE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 Bảo hiểm</w:t>
            </w:r>
          </w:p>
        </w:tc>
        <w:tc>
          <w:tcPr>
            <w:tcW w:w="865" w:type="pct"/>
            <w:vAlign w:val="center"/>
          </w:tcPr>
          <w:p w14:paraId="54A69B1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1698FD5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063C356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019037C7" w14:textId="77777777" w:rsidTr="009D6DBA">
        <w:tc>
          <w:tcPr>
            <w:tcW w:w="2976" w:type="pct"/>
            <w:vAlign w:val="center"/>
          </w:tcPr>
          <w:p w14:paraId="231FBD34"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t>- Năng lượng</w:t>
            </w:r>
          </w:p>
        </w:tc>
        <w:tc>
          <w:tcPr>
            <w:tcW w:w="865" w:type="pct"/>
            <w:vAlign w:val="center"/>
          </w:tcPr>
          <w:p w14:paraId="13AA35E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03E2B9B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2BFC1A7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04917994" w14:textId="77777777" w:rsidTr="009D6DBA">
        <w:tc>
          <w:tcPr>
            <w:tcW w:w="2976" w:type="pct"/>
            <w:vAlign w:val="center"/>
          </w:tcPr>
          <w:p w14:paraId="14B87A07"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Cs/>
                <w:sz w:val="20"/>
                <w:szCs w:val="20"/>
              </w:rPr>
              <w:lastRenderedPageBreak/>
              <w:t>- Lĩnh vực khác</w:t>
            </w:r>
          </w:p>
        </w:tc>
        <w:tc>
          <w:tcPr>
            <w:tcW w:w="865" w:type="pct"/>
            <w:vAlign w:val="center"/>
          </w:tcPr>
          <w:p w14:paraId="042E22E2"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78FCE9E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19A5B15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1CB49B3B" w14:textId="77777777" w:rsidTr="009D6DBA">
        <w:tc>
          <w:tcPr>
            <w:tcW w:w="2976" w:type="pct"/>
            <w:vAlign w:val="center"/>
          </w:tcPr>
          <w:p w14:paraId="5BF1D8DD" w14:textId="77777777" w:rsidR="00413FB0" w:rsidRPr="00374374" w:rsidRDefault="00413FB0" w:rsidP="009D6DBA">
            <w:pPr>
              <w:adjustRightInd w:val="0"/>
              <w:snapToGrid w:val="0"/>
              <w:spacing w:after="120"/>
              <w:rPr>
                <w:rFonts w:ascii="Arial" w:eastAsia="Times New Roman" w:hAnsi="Arial" w:cs="Arial"/>
                <w:b/>
                <w:bCs/>
                <w:sz w:val="20"/>
                <w:szCs w:val="20"/>
              </w:rPr>
            </w:pPr>
            <w:r w:rsidRPr="00374374">
              <w:rPr>
                <w:rFonts w:ascii="Arial" w:eastAsia="Times New Roman" w:hAnsi="Arial" w:cs="Arial"/>
                <w:b/>
                <w:bCs/>
                <w:sz w:val="20"/>
                <w:szCs w:val="20"/>
              </w:rPr>
              <w:t>Tổng</w:t>
            </w:r>
          </w:p>
        </w:tc>
        <w:tc>
          <w:tcPr>
            <w:tcW w:w="865" w:type="pct"/>
            <w:vAlign w:val="center"/>
          </w:tcPr>
          <w:p w14:paraId="681975A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33C403B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01CFD1E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3723E3D7" w14:textId="77777777" w:rsidTr="009D6DBA">
        <w:tc>
          <w:tcPr>
            <w:tcW w:w="2976" w:type="pct"/>
            <w:vAlign w:val="center"/>
          </w:tcPr>
          <w:p w14:paraId="57B3FA21"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II. Đối với giao dịch ngoài hệ thống giao dịch*</w:t>
            </w:r>
          </w:p>
        </w:tc>
        <w:tc>
          <w:tcPr>
            <w:tcW w:w="865" w:type="pct"/>
            <w:vAlign w:val="center"/>
          </w:tcPr>
          <w:p w14:paraId="2E8FB0B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597AFF1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5E9938C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463AEFBD" w14:textId="77777777" w:rsidTr="009D6DBA">
        <w:tc>
          <w:tcPr>
            <w:tcW w:w="2976" w:type="pct"/>
            <w:vAlign w:val="center"/>
          </w:tcPr>
          <w:p w14:paraId="76E875C3"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1. Trong kỳ báo cáo</w:t>
            </w:r>
          </w:p>
        </w:tc>
        <w:tc>
          <w:tcPr>
            <w:tcW w:w="865" w:type="pct"/>
            <w:vAlign w:val="center"/>
          </w:tcPr>
          <w:p w14:paraId="4EFA9EB1"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7FA6D905"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3EE08429"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r w:rsidR="00413FB0" w:rsidRPr="00374374" w14:paraId="13FE48CC" w14:textId="77777777" w:rsidTr="009D6DBA">
        <w:tc>
          <w:tcPr>
            <w:tcW w:w="2976" w:type="pct"/>
            <w:vAlign w:val="center"/>
          </w:tcPr>
          <w:p w14:paraId="5E0BED24"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2. Lũy kế từ đầu năm</w:t>
            </w:r>
          </w:p>
        </w:tc>
        <w:tc>
          <w:tcPr>
            <w:tcW w:w="865" w:type="pct"/>
            <w:vAlign w:val="center"/>
          </w:tcPr>
          <w:p w14:paraId="0A9562D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04" w:type="pct"/>
            <w:vAlign w:val="center"/>
          </w:tcPr>
          <w:p w14:paraId="1FFE512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55" w:type="pct"/>
            <w:vAlign w:val="center"/>
          </w:tcPr>
          <w:p w14:paraId="7A7C776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bl>
    <w:p w14:paraId="1D3B7694" w14:textId="77777777" w:rsidR="00413FB0" w:rsidRPr="00374374" w:rsidRDefault="00413FB0" w:rsidP="00413FB0">
      <w:pPr>
        <w:adjustRightInd w:val="0"/>
        <w:snapToGrid w:val="0"/>
        <w:jc w:val="both"/>
        <w:rPr>
          <w:rFonts w:eastAsia="Times New Roman" w:cs="Arial"/>
          <w:i/>
          <w:szCs w:val="20"/>
          <w:lang w:val="vi-VN"/>
        </w:rPr>
      </w:pPr>
      <w:r w:rsidRPr="00374374">
        <w:rPr>
          <w:rFonts w:eastAsia="Times New Roman" w:cs="Arial"/>
          <w:i/>
          <w:szCs w:val="20"/>
          <w:u w:val="single"/>
        </w:rPr>
        <w:t>Ghi chú:</w:t>
      </w:r>
      <w:r w:rsidRPr="00374374">
        <w:rPr>
          <w:rFonts w:eastAsia="Times New Roman" w:cs="Arial"/>
          <w:i/>
          <w:szCs w:val="20"/>
        </w:rPr>
        <w:t xml:space="preserve"> Tổng hợp theo báo cáo của các tổ chức đăng ký, lưu ký và Tổng công ty Lưu ký và Bù trừ chứng khoán Việt Nam (đối với trái phiếu phát hành trước ngày 01/01/2021 và còn dư nợ).</w:t>
      </w:r>
    </w:p>
    <w:p w14:paraId="0D40D5A6" w14:textId="77777777" w:rsidR="00413FB0" w:rsidRPr="00374374" w:rsidRDefault="00413FB0" w:rsidP="00413FB0">
      <w:pPr>
        <w:adjustRightInd w:val="0"/>
        <w:snapToGrid w:val="0"/>
        <w:jc w:val="center"/>
        <w:rPr>
          <w:rFonts w:eastAsia="Times New Roman" w:cs="Arial"/>
          <w:b/>
          <w:szCs w:val="20"/>
          <w:lang w:val="vi-VN"/>
        </w:rPr>
      </w:pPr>
      <w:r w:rsidRPr="00374374">
        <w:rPr>
          <w:rFonts w:eastAsia="Times New Roman" w:cs="Arial"/>
          <w:b/>
          <w:szCs w:val="20"/>
          <w:lang w:val="vi-VN"/>
        </w:rPr>
        <w:t>TÌNH HÌNH PHÁT HÀNH TRÁI PHIẾU RA THỊ TRƯỜNG QUỐC TẾ</w:t>
      </w:r>
    </w:p>
    <w:p w14:paraId="0B50F888" w14:textId="77777777" w:rsidR="00413FB0" w:rsidRPr="00374374" w:rsidRDefault="00413FB0" w:rsidP="00413FB0">
      <w:pPr>
        <w:adjustRightInd w:val="0"/>
        <w:snapToGrid w:val="0"/>
        <w:jc w:val="center"/>
        <w:rPr>
          <w:rFonts w:eastAsia="Times New Roman" w:cs="Arial"/>
          <w:b/>
          <w:bCs/>
          <w:szCs w:val="20"/>
          <w:lang w:val="vi-VN"/>
        </w:rPr>
      </w:pPr>
      <w:r w:rsidRPr="00374374">
        <w:rPr>
          <w:rFonts w:eastAsia="Times New Roman" w:cs="Arial"/>
          <w:b/>
          <w:bCs/>
          <w:szCs w:val="20"/>
          <w:lang w:val="vi-VN"/>
        </w:rPr>
        <w:t>Bảng 9: Tình hình chào bán trái phiếu doanh nghiệp trong kỳ</w:t>
      </w:r>
    </w:p>
    <w:tbl>
      <w:tblPr>
        <w:tblStyle w:val="TableGrid3"/>
        <w:tblW w:w="5000" w:type="pct"/>
        <w:tblLook w:val="04A0" w:firstRow="1" w:lastRow="0" w:firstColumn="1" w:lastColumn="0" w:noHBand="0" w:noVBand="1"/>
      </w:tblPr>
      <w:tblGrid>
        <w:gridCol w:w="2417"/>
        <w:gridCol w:w="1097"/>
        <w:gridCol w:w="1096"/>
        <w:gridCol w:w="1378"/>
        <w:gridCol w:w="1096"/>
        <w:gridCol w:w="990"/>
        <w:gridCol w:w="1202"/>
        <w:gridCol w:w="1096"/>
        <w:gridCol w:w="1378"/>
        <w:gridCol w:w="1096"/>
        <w:gridCol w:w="1102"/>
      </w:tblGrid>
      <w:tr w:rsidR="00413FB0" w:rsidRPr="00374374" w14:paraId="7852AE6D" w14:textId="77777777" w:rsidTr="009D6DBA">
        <w:trPr>
          <w:trHeight w:val="454"/>
        </w:trPr>
        <w:tc>
          <w:tcPr>
            <w:tcW w:w="866" w:type="pct"/>
            <w:vMerge w:val="restart"/>
          </w:tcPr>
          <w:p w14:paraId="3C5B27DD" w14:textId="77777777" w:rsidR="00413FB0" w:rsidRPr="00374374" w:rsidRDefault="00413FB0" w:rsidP="009D6DBA">
            <w:pPr>
              <w:adjustRightInd w:val="0"/>
              <w:snapToGrid w:val="0"/>
              <w:spacing w:after="120"/>
              <w:rPr>
                <w:rFonts w:ascii="Arial" w:eastAsia="Times New Roman" w:hAnsi="Arial" w:cs="Arial"/>
                <w:bCs/>
                <w:sz w:val="20"/>
                <w:szCs w:val="20"/>
                <w:lang w:val="vi-VN"/>
              </w:rPr>
            </w:pPr>
          </w:p>
        </w:tc>
        <w:tc>
          <w:tcPr>
            <w:tcW w:w="2028" w:type="pct"/>
            <w:gridSpan w:val="5"/>
          </w:tcPr>
          <w:p w14:paraId="10151471"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Phát hành trong kỳ</w:t>
            </w:r>
          </w:p>
        </w:tc>
        <w:tc>
          <w:tcPr>
            <w:tcW w:w="2106" w:type="pct"/>
            <w:gridSpan w:val="5"/>
          </w:tcPr>
          <w:p w14:paraId="13BDEDA6"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Lũy kế từ đầu năm</w:t>
            </w:r>
          </w:p>
        </w:tc>
      </w:tr>
      <w:tr w:rsidR="00413FB0" w:rsidRPr="00374374" w14:paraId="5FCC6CC3" w14:textId="77777777" w:rsidTr="009D6DBA">
        <w:tc>
          <w:tcPr>
            <w:tcW w:w="866" w:type="pct"/>
            <w:vMerge/>
          </w:tcPr>
          <w:p w14:paraId="16FA837C" w14:textId="77777777" w:rsidR="00413FB0" w:rsidRPr="00374374" w:rsidRDefault="00413FB0" w:rsidP="009D6DBA">
            <w:pPr>
              <w:adjustRightInd w:val="0"/>
              <w:snapToGrid w:val="0"/>
              <w:spacing w:after="120"/>
              <w:rPr>
                <w:rFonts w:ascii="Arial" w:eastAsia="Times New Roman" w:hAnsi="Arial" w:cs="Arial"/>
                <w:bCs/>
                <w:sz w:val="20"/>
                <w:szCs w:val="20"/>
              </w:rPr>
            </w:pPr>
          </w:p>
        </w:tc>
        <w:tc>
          <w:tcPr>
            <w:tcW w:w="393" w:type="pct"/>
          </w:tcPr>
          <w:p w14:paraId="2392F780"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Số đợt đăng ký</w:t>
            </w:r>
          </w:p>
        </w:tc>
        <w:tc>
          <w:tcPr>
            <w:tcW w:w="393" w:type="pct"/>
          </w:tcPr>
          <w:p w14:paraId="582DBFF7"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 xml:space="preserve">Giá trị đăng ký </w:t>
            </w:r>
          </w:p>
        </w:tc>
        <w:tc>
          <w:tcPr>
            <w:tcW w:w="494" w:type="pct"/>
          </w:tcPr>
          <w:p w14:paraId="6E2A581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Số doanh nghiệp phát hành</w:t>
            </w:r>
          </w:p>
        </w:tc>
        <w:tc>
          <w:tcPr>
            <w:tcW w:w="393" w:type="pct"/>
          </w:tcPr>
          <w:p w14:paraId="69828A1A"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Số đợt phát hành</w:t>
            </w:r>
          </w:p>
        </w:tc>
        <w:tc>
          <w:tcPr>
            <w:tcW w:w="355" w:type="pct"/>
          </w:tcPr>
          <w:p w14:paraId="4FF8EB2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phát hành</w:t>
            </w:r>
          </w:p>
        </w:tc>
        <w:tc>
          <w:tcPr>
            <w:tcW w:w="431" w:type="pct"/>
          </w:tcPr>
          <w:p w14:paraId="1B62EE1F"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Số đợt đăng ký</w:t>
            </w:r>
          </w:p>
        </w:tc>
        <w:tc>
          <w:tcPr>
            <w:tcW w:w="393" w:type="pct"/>
          </w:tcPr>
          <w:p w14:paraId="3D55EDC2"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đăng ký</w:t>
            </w:r>
          </w:p>
        </w:tc>
        <w:tc>
          <w:tcPr>
            <w:tcW w:w="494" w:type="pct"/>
          </w:tcPr>
          <w:p w14:paraId="248F04CB"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Số doanh nghiệp phát hành</w:t>
            </w:r>
          </w:p>
        </w:tc>
        <w:tc>
          <w:tcPr>
            <w:tcW w:w="393" w:type="pct"/>
          </w:tcPr>
          <w:p w14:paraId="1DB7A701"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Số đợt phát hành</w:t>
            </w:r>
          </w:p>
        </w:tc>
        <w:tc>
          <w:tcPr>
            <w:tcW w:w="395" w:type="pct"/>
          </w:tcPr>
          <w:p w14:paraId="298EA13D"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phát hành</w:t>
            </w:r>
          </w:p>
        </w:tc>
      </w:tr>
      <w:tr w:rsidR="00413FB0" w:rsidRPr="00374374" w14:paraId="6CA6E59C" w14:textId="77777777" w:rsidTr="009D6DBA">
        <w:trPr>
          <w:trHeight w:val="20"/>
        </w:trPr>
        <w:tc>
          <w:tcPr>
            <w:tcW w:w="866" w:type="pct"/>
            <w:vAlign w:val="center"/>
          </w:tcPr>
          <w:p w14:paraId="4075593E"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 Theo loại hình doanh nghiệp</w:t>
            </w:r>
          </w:p>
        </w:tc>
        <w:tc>
          <w:tcPr>
            <w:tcW w:w="393" w:type="pct"/>
          </w:tcPr>
          <w:p w14:paraId="70ED88A5"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93" w:type="pct"/>
          </w:tcPr>
          <w:p w14:paraId="63A01C1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94" w:type="pct"/>
          </w:tcPr>
          <w:p w14:paraId="1061E1B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93" w:type="pct"/>
          </w:tcPr>
          <w:p w14:paraId="161DEB8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55" w:type="pct"/>
          </w:tcPr>
          <w:p w14:paraId="14E141AF"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31" w:type="pct"/>
          </w:tcPr>
          <w:p w14:paraId="20A18D6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70BB409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5AA9272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6502F2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6D2CD9A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7902EA7" w14:textId="77777777" w:rsidTr="009D6DBA">
        <w:trPr>
          <w:trHeight w:val="20"/>
        </w:trPr>
        <w:tc>
          <w:tcPr>
            <w:tcW w:w="866" w:type="pct"/>
            <w:vAlign w:val="center"/>
          </w:tcPr>
          <w:p w14:paraId="59C37AF2"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Công ty đại chúng</w:t>
            </w:r>
          </w:p>
        </w:tc>
        <w:tc>
          <w:tcPr>
            <w:tcW w:w="393" w:type="pct"/>
          </w:tcPr>
          <w:p w14:paraId="3B5077B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90CC31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19A4A0D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BBA67D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192F5F6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496ADAC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357527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6803811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697C0B5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56CD284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BEFB834" w14:textId="77777777" w:rsidTr="009D6DBA">
        <w:trPr>
          <w:trHeight w:val="20"/>
        </w:trPr>
        <w:tc>
          <w:tcPr>
            <w:tcW w:w="866" w:type="pct"/>
            <w:vAlign w:val="center"/>
          </w:tcPr>
          <w:p w14:paraId="115A68E1"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CTCP chưa đại chúng</w:t>
            </w:r>
          </w:p>
        </w:tc>
        <w:tc>
          <w:tcPr>
            <w:tcW w:w="393" w:type="pct"/>
          </w:tcPr>
          <w:p w14:paraId="547639A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68ECB8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3F22F0A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A77251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07D7995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75223CE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D8645E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6334716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6DEE747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6FF8194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520F3D2D" w14:textId="77777777" w:rsidTr="009D6DBA">
        <w:trPr>
          <w:trHeight w:val="20"/>
        </w:trPr>
        <w:tc>
          <w:tcPr>
            <w:tcW w:w="866" w:type="pct"/>
            <w:vAlign w:val="center"/>
          </w:tcPr>
          <w:p w14:paraId="567A67E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Công ty trách nhiệm hữu hạn</w:t>
            </w:r>
          </w:p>
        </w:tc>
        <w:tc>
          <w:tcPr>
            <w:tcW w:w="393" w:type="pct"/>
          </w:tcPr>
          <w:p w14:paraId="30F0C78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0248D1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3545AAE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4CB97FC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03681A2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4BBF7B9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0BF4552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3772723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C9537D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438B4CD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7E6389A" w14:textId="77777777" w:rsidTr="009D6DBA">
        <w:trPr>
          <w:trHeight w:val="20"/>
        </w:trPr>
        <w:tc>
          <w:tcPr>
            <w:tcW w:w="866" w:type="pct"/>
            <w:vAlign w:val="center"/>
          </w:tcPr>
          <w:p w14:paraId="2DAAD139"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II. Theo lĩnh vực hoạt động</w:t>
            </w:r>
          </w:p>
        </w:tc>
        <w:tc>
          <w:tcPr>
            <w:tcW w:w="393" w:type="pct"/>
          </w:tcPr>
          <w:p w14:paraId="0D294470"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93" w:type="pct"/>
          </w:tcPr>
          <w:p w14:paraId="0333302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94" w:type="pct"/>
          </w:tcPr>
          <w:p w14:paraId="5DCB8CE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93" w:type="pct"/>
          </w:tcPr>
          <w:p w14:paraId="64EA5FD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55" w:type="pct"/>
          </w:tcPr>
          <w:p w14:paraId="0E6C136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31" w:type="pct"/>
          </w:tcPr>
          <w:p w14:paraId="6331FF4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01B605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054B0A9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AE25D2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491BBB1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6D2C026" w14:textId="77777777" w:rsidTr="009D6DBA">
        <w:trPr>
          <w:trHeight w:val="20"/>
        </w:trPr>
        <w:tc>
          <w:tcPr>
            <w:tcW w:w="866" w:type="pct"/>
            <w:vAlign w:val="center"/>
          </w:tcPr>
          <w:p w14:paraId="66164974"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1. Tổ chức tín dụng</w:t>
            </w:r>
          </w:p>
        </w:tc>
        <w:tc>
          <w:tcPr>
            <w:tcW w:w="393" w:type="pct"/>
          </w:tcPr>
          <w:p w14:paraId="000CDB5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0848015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4D67FA7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9006D8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1076DAE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3AB91B0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6A4F859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07C57AE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E07CEF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4C9BFA0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2785C75" w14:textId="77777777" w:rsidTr="009D6DBA">
        <w:trPr>
          <w:trHeight w:val="20"/>
        </w:trPr>
        <w:tc>
          <w:tcPr>
            <w:tcW w:w="866" w:type="pct"/>
            <w:vAlign w:val="center"/>
          </w:tcPr>
          <w:p w14:paraId="2E2225BB"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2. Kinh doanh chứng khoán</w:t>
            </w:r>
          </w:p>
        </w:tc>
        <w:tc>
          <w:tcPr>
            <w:tcW w:w="393" w:type="pct"/>
          </w:tcPr>
          <w:p w14:paraId="6F0E4C0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28875C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181A174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BFCA29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65F553F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0FA3FD6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13D593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49949C6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6540D3D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030BB05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9186AB0" w14:textId="77777777" w:rsidTr="009D6DBA">
        <w:trPr>
          <w:trHeight w:val="20"/>
        </w:trPr>
        <w:tc>
          <w:tcPr>
            <w:tcW w:w="866" w:type="pct"/>
            <w:vAlign w:val="center"/>
          </w:tcPr>
          <w:p w14:paraId="0E7FDB7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3. Bất động sản</w:t>
            </w:r>
          </w:p>
        </w:tc>
        <w:tc>
          <w:tcPr>
            <w:tcW w:w="393" w:type="pct"/>
          </w:tcPr>
          <w:p w14:paraId="5A12F81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4C4430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184B3D2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974E49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347176C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7FE5890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3C7A7B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3D7AECC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FDA767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6AFEB95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12D250B" w14:textId="77777777" w:rsidTr="009D6DBA">
        <w:trPr>
          <w:trHeight w:val="20"/>
        </w:trPr>
        <w:tc>
          <w:tcPr>
            <w:tcW w:w="866" w:type="pct"/>
            <w:vAlign w:val="center"/>
          </w:tcPr>
          <w:p w14:paraId="48C1AAFE"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4. Xây dựng</w:t>
            </w:r>
          </w:p>
        </w:tc>
        <w:tc>
          <w:tcPr>
            <w:tcW w:w="393" w:type="pct"/>
          </w:tcPr>
          <w:p w14:paraId="48C9AFE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7C6F3F9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52E8311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0AF3A8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4D64653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1F8AEC1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F8FAEF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3637B1D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1AF425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0B91531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B289E01" w14:textId="77777777" w:rsidTr="009D6DBA">
        <w:trPr>
          <w:trHeight w:val="20"/>
        </w:trPr>
        <w:tc>
          <w:tcPr>
            <w:tcW w:w="866" w:type="pct"/>
            <w:vAlign w:val="center"/>
          </w:tcPr>
          <w:p w14:paraId="1BF2FDBA"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lastRenderedPageBreak/>
              <w:t>5. Sản xuất</w:t>
            </w:r>
          </w:p>
        </w:tc>
        <w:tc>
          <w:tcPr>
            <w:tcW w:w="393" w:type="pct"/>
          </w:tcPr>
          <w:p w14:paraId="53FC7D2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85AC81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6DBB02A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A61BAE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524B071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235C679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AFE91A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0325807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0BD364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05D9449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1533992A" w14:textId="77777777" w:rsidTr="009D6DBA">
        <w:trPr>
          <w:trHeight w:val="20"/>
        </w:trPr>
        <w:tc>
          <w:tcPr>
            <w:tcW w:w="866" w:type="pct"/>
            <w:vAlign w:val="center"/>
          </w:tcPr>
          <w:p w14:paraId="60428E10"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6. Thương mại, dịch vụ</w:t>
            </w:r>
          </w:p>
        </w:tc>
        <w:tc>
          <w:tcPr>
            <w:tcW w:w="393" w:type="pct"/>
          </w:tcPr>
          <w:p w14:paraId="7450E5D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E8E1D6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0D0AF08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77BA4B6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40EB788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247B78E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FD9458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3D4D143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10CBF4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7113871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8CC42C5" w14:textId="77777777" w:rsidTr="009D6DBA">
        <w:trPr>
          <w:trHeight w:val="20"/>
        </w:trPr>
        <w:tc>
          <w:tcPr>
            <w:tcW w:w="866" w:type="pct"/>
            <w:vAlign w:val="center"/>
          </w:tcPr>
          <w:p w14:paraId="77879F1F"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7. Bảo hiểm</w:t>
            </w:r>
          </w:p>
        </w:tc>
        <w:tc>
          <w:tcPr>
            <w:tcW w:w="393" w:type="pct"/>
          </w:tcPr>
          <w:p w14:paraId="28F0515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66C370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20875CD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0401430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3F76243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3258FBD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AC181F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0CA33F3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6DBDD99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2750FB7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0E5849EB" w14:textId="77777777" w:rsidTr="009D6DBA">
        <w:trPr>
          <w:trHeight w:val="20"/>
        </w:trPr>
        <w:tc>
          <w:tcPr>
            <w:tcW w:w="866" w:type="pct"/>
            <w:vAlign w:val="center"/>
          </w:tcPr>
          <w:p w14:paraId="7F2A7C65"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8. Năng lượng</w:t>
            </w:r>
          </w:p>
        </w:tc>
        <w:tc>
          <w:tcPr>
            <w:tcW w:w="393" w:type="pct"/>
          </w:tcPr>
          <w:p w14:paraId="1BF3200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921B28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7CCB693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28F6FD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73C177D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602082C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A45BAF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4022C28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08D168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0FA6D57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6C3E03BE" w14:textId="77777777" w:rsidTr="009D6DBA">
        <w:trPr>
          <w:trHeight w:val="20"/>
        </w:trPr>
        <w:tc>
          <w:tcPr>
            <w:tcW w:w="866" w:type="pct"/>
            <w:vAlign w:val="center"/>
          </w:tcPr>
          <w:p w14:paraId="6C18705E"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9. Lĩnh vực khác</w:t>
            </w:r>
          </w:p>
        </w:tc>
        <w:tc>
          <w:tcPr>
            <w:tcW w:w="393" w:type="pct"/>
          </w:tcPr>
          <w:p w14:paraId="009BC89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736B788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7CFD042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119446E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006FAD9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5763EFE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2FF7F7B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56E6272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677F10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52679EA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975CDDB" w14:textId="77777777" w:rsidTr="009D6DBA">
        <w:trPr>
          <w:trHeight w:val="20"/>
        </w:trPr>
        <w:tc>
          <w:tcPr>
            <w:tcW w:w="866" w:type="pct"/>
            <w:vAlign w:val="center"/>
          </w:tcPr>
          <w:p w14:paraId="22228E21" w14:textId="77777777" w:rsidR="00413FB0" w:rsidRPr="00374374" w:rsidRDefault="00413FB0" w:rsidP="009D6DBA">
            <w:pPr>
              <w:adjustRightInd w:val="0"/>
              <w:snapToGrid w:val="0"/>
              <w:spacing w:after="120"/>
              <w:rPr>
                <w:rFonts w:ascii="Arial" w:eastAsia="Times New Roman" w:hAnsi="Arial" w:cs="Arial"/>
                <w:b/>
                <w:sz w:val="20"/>
                <w:szCs w:val="20"/>
              </w:rPr>
            </w:pPr>
            <w:r w:rsidRPr="00374374">
              <w:rPr>
                <w:rFonts w:ascii="Arial" w:eastAsia="Times New Roman" w:hAnsi="Arial" w:cs="Arial"/>
                <w:b/>
                <w:sz w:val="20"/>
                <w:szCs w:val="20"/>
              </w:rPr>
              <w:t>III. Theo thị trường phát hành</w:t>
            </w:r>
          </w:p>
        </w:tc>
        <w:tc>
          <w:tcPr>
            <w:tcW w:w="393" w:type="pct"/>
          </w:tcPr>
          <w:p w14:paraId="22B35671"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93" w:type="pct"/>
          </w:tcPr>
          <w:p w14:paraId="5507E758"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94" w:type="pct"/>
          </w:tcPr>
          <w:p w14:paraId="2B4300F3"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93" w:type="pct"/>
          </w:tcPr>
          <w:p w14:paraId="448825E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55" w:type="pct"/>
          </w:tcPr>
          <w:p w14:paraId="362398B1"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31" w:type="pct"/>
          </w:tcPr>
          <w:p w14:paraId="0EA57C7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7DA5BE7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5A88F37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52F1B97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1E6590E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7948AE61" w14:textId="77777777" w:rsidTr="009D6DBA">
        <w:trPr>
          <w:trHeight w:val="20"/>
        </w:trPr>
        <w:tc>
          <w:tcPr>
            <w:tcW w:w="866" w:type="pct"/>
            <w:vAlign w:val="center"/>
          </w:tcPr>
          <w:p w14:paraId="77672AC3"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w:t>
            </w:r>
          </w:p>
        </w:tc>
        <w:tc>
          <w:tcPr>
            <w:tcW w:w="393" w:type="pct"/>
          </w:tcPr>
          <w:p w14:paraId="4BE083B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7F2A97B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200C22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0C9BFC6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5" w:type="pct"/>
          </w:tcPr>
          <w:p w14:paraId="572DD66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31" w:type="pct"/>
          </w:tcPr>
          <w:p w14:paraId="1487EE7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3DD4F18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94" w:type="pct"/>
          </w:tcPr>
          <w:p w14:paraId="2D43744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3" w:type="pct"/>
          </w:tcPr>
          <w:p w14:paraId="0FD0C1A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95" w:type="pct"/>
          </w:tcPr>
          <w:p w14:paraId="56A0FE4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bl>
    <w:p w14:paraId="7456BA58" w14:textId="77777777" w:rsidR="00413FB0" w:rsidRPr="00374374" w:rsidRDefault="00413FB0" w:rsidP="00413FB0">
      <w:pPr>
        <w:adjustRightInd w:val="0"/>
        <w:snapToGrid w:val="0"/>
        <w:jc w:val="both"/>
        <w:rPr>
          <w:rFonts w:eastAsia="Times New Roman" w:cs="Arial"/>
          <w:i/>
          <w:szCs w:val="20"/>
        </w:rPr>
      </w:pPr>
      <w:r w:rsidRPr="00374374">
        <w:rPr>
          <w:rFonts w:eastAsia="Times New Roman" w:cs="Arial"/>
          <w:i/>
          <w:szCs w:val="20"/>
          <w:u w:val="single"/>
        </w:rPr>
        <w:t xml:space="preserve">Ghi chú: </w:t>
      </w:r>
      <w:r w:rsidRPr="00374374">
        <w:rPr>
          <w:rFonts w:eastAsia="Times New Roman" w:cs="Arial"/>
          <w:i/>
          <w:szCs w:val="20"/>
        </w:rPr>
        <w:t>Báo cáo theo số nguyên tệ.</w:t>
      </w:r>
    </w:p>
    <w:p w14:paraId="3E37AC98" w14:textId="77777777" w:rsidR="00413FB0" w:rsidRPr="00374374" w:rsidRDefault="00413FB0" w:rsidP="00413FB0">
      <w:pPr>
        <w:adjustRightInd w:val="0"/>
        <w:snapToGrid w:val="0"/>
        <w:jc w:val="center"/>
        <w:rPr>
          <w:rFonts w:eastAsia="Times New Roman" w:cs="Arial"/>
          <w:b/>
          <w:bCs/>
          <w:szCs w:val="20"/>
        </w:rPr>
      </w:pPr>
      <w:r w:rsidRPr="00374374">
        <w:rPr>
          <w:rFonts w:eastAsia="Times New Roman" w:cs="Arial"/>
          <w:b/>
          <w:bCs/>
          <w:szCs w:val="20"/>
        </w:rPr>
        <w:t xml:space="preserve">Bảng 10: Tình hình thanh toán gốc, lãi trái phiếu; tình hình thực hiện chuyển đổi đối với trái phiếu chuyển đổi, thực </w:t>
      </w:r>
      <w:r w:rsidRPr="00374374">
        <w:rPr>
          <w:rFonts w:eastAsia="Times New Roman" w:cs="Arial"/>
          <w:b/>
          <w:bCs/>
          <w:szCs w:val="20"/>
        </w:rPr>
        <w:br/>
        <w:t>hiện quyền đối với trái phiếu kèm theo chứng quyền, mua lại trước hạn và hoán đổi trái phiếu</w:t>
      </w:r>
    </w:p>
    <w:tbl>
      <w:tblPr>
        <w:tblStyle w:val="TableGrid3"/>
        <w:tblW w:w="5000" w:type="pct"/>
        <w:tblLook w:val="04A0" w:firstRow="1" w:lastRow="0" w:firstColumn="1" w:lastColumn="0" w:noHBand="0" w:noVBand="1"/>
      </w:tblPr>
      <w:tblGrid>
        <w:gridCol w:w="2807"/>
        <w:gridCol w:w="1478"/>
        <w:gridCol w:w="1677"/>
        <w:gridCol w:w="1425"/>
        <w:gridCol w:w="1255"/>
        <w:gridCol w:w="1247"/>
        <w:gridCol w:w="2103"/>
        <w:gridCol w:w="1956"/>
      </w:tblGrid>
      <w:tr w:rsidR="00413FB0" w:rsidRPr="00374374" w14:paraId="3EAF67FC" w14:textId="77777777" w:rsidTr="009D6DBA">
        <w:tc>
          <w:tcPr>
            <w:tcW w:w="1006" w:type="pct"/>
            <w:vMerge w:val="restart"/>
            <w:vAlign w:val="center"/>
          </w:tcPr>
          <w:p w14:paraId="78E508F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1131" w:type="pct"/>
            <w:gridSpan w:val="2"/>
            <w:vAlign w:val="center"/>
          </w:tcPr>
          <w:p w14:paraId="05963CC9"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gốc, lãi trái phiếu</w:t>
            </w:r>
          </w:p>
        </w:tc>
        <w:tc>
          <w:tcPr>
            <w:tcW w:w="511" w:type="pct"/>
            <w:vMerge w:val="restart"/>
            <w:vAlign w:val="center"/>
          </w:tcPr>
          <w:p w14:paraId="6FA6961A"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đã chuyển đổi</w:t>
            </w:r>
          </w:p>
        </w:tc>
        <w:tc>
          <w:tcPr>
            <w:tcW w:w="450" w:type="pct"/>
            <w:vMerge w:val="restart"/>
            <w:vAlign w:val="center"/>
          </w:tcPr>
          <w:p w14:paraId="64D94E4B"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đã thực hiện quyền</w:t>
            </w:r>
          </w:p>
        </w:tc>
        <w:tc>
          <w:tcPr>
            <w:tcW w:w="447" w:type="pct"/>
            <w:vMerge w:val="restart"/>
            <w:vAlign w:val="center"/>
          </w:tcPr>
          <w:p w14:paraId="7F9D6DFB"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được mua lại</w:t>
            </w:r>
          </w:p>
        </w:tc>
        <w:tc>
          <w:tcPr>
            <w:tcW w:w="1455" w:type="pct"/>
            <w:gridSpan w:val="2"/>
            <w:vAlign w:val="center"/>
          </w:tcPr>
          <w:p w14:paraId="5591351C"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hoán đổi</w:t>
            </w:r>
          </w:p>
        </w:tc>
      </w:tr>
      <w:tr w:rsidR="00413FB0" w:rsidRPr="00374374" w14:paraId="08E9424B" w14:textId="77777777" w:rsidTr="009D6DBA">
        <w:tc>
          <w:tcPr>
            <w:tcW w:w="1006" w:type="pct"/>
            <w:vMerge/>
            <w:vAlign w:val="center"/>
          </w:tcPr>
          <w:p w14:paraId="6A350F3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530" w:type="pct"/>
            <w:vAlign w:val="center"/>
          </w:tcPr>
          <w:p w14:paraId="109523DF"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gốc</w:t>
            </w:r>
          </w:p>
        </w:tc>
        <w:tc>
          <w:tcPr>
            <w:tcW w:w="600" w:type="pct"/>
            <w:vAlign w:val="center"/>
          </w:tcPr>
          <w:p w14:paraId="448DDDA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lãi</w:t>
            </w:r>
          </w:p>
        </w:tc>
        <w:tc>
          <w:tcPr>
            <w:tcW w:w="511" w:type="pct"/>
            <w:vMerge/>
            <w:vAlign w:val="center"/>
          </w:tcPr>
          <w:p w14:paraId="117D3FF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50" w:type="pct"/>
            <w:vMerge/>
            <w:vAlign w:val="center"/>
          </w:tcPr>
          <w:p w14:paraId="0D0C8B1B"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447" w:type="pct"/>
            <w:vMerge/>
            <w:vAlign w:val="center"/>
          </w:tcPr>
          <w:p w14:paraId="35413525"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754" w:type="pct"/>
            <w:vAlign w:val="center"/>
          </w:tcPr>
          <w:p w14:paraId="21A097F9"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bị hoán đổi</w:t>
            </w:r>
          </w:p>
        </w:tc>
        <w:tc>
          <w:tcPr>
            <w:tcW w:w="701" w:type="pct"/>
            <w:vAlign w:val="center"/>
          </w:tcPr>
          <w:p w14:paraId="28F2E28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trái phiếu được hoán đổi</w:t>
            </w:r>
          </w:p>
        </w:tc>
      </w:tr>
      <w:tr w:rsidR="00413FB0" w:rsidRPr="00374374" w14:paraId="0ACC8B12" w14:textId="77777777" w:rsidTr="009D6DBA">
        <w:tc>
          <w:tcPr>
            <w:tcW w:w="1006" w:type="pct"/>
            <w:vAlign w:val="center"/>
          </w:tcPr>
          <w:p w14:paraId="77A0E44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Trong kỳ báo cáo</w:t>
            </w:r>
          </w:p>
        </w:tc>
        <w:tc>
          <w:tcPr>
            <w:tcW w:w="530" w:type="pct"/>
            <w:vAlign w:val="center"/>
          </w:tcPr>
          <w:p w14:paraId="7262580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00" w:type="pct"/>
            <w:vAlign w:val="center"/>
          </w:tcPr>
          <w:p w14:paraId="41D6DA8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511" w:type="pct"/>
            <w:vAlign w:val="center"/>
          </w:tcPr>
          <w:p w14:paraId="6A8A67D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50" w:type="pct"/>
            <w:vAlign w:val="center"/>
          </w:tcPr>
          <w:p w14:paraId="5ABEE4D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47" w:type="pct"/>
            <w:vAlign w:val="center"/>
          </w:tcPr>
          <w:p w14:paraId="685F0E3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754" w:type="pct"/>
            <w:vAlign w:val="center"/>
          </w:tcPr>
          <w:p w14:paraId="21B1073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701" w:type="pct"/>
            <w:vAlign w:val="center"/>
          </w:tcPr>
          <w:p w14:paraId="1F6F459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387C50FE" w14:textId="77777777" w:rsidTr="009D6DBA">
        <w:tc>
          <w:tcPr>
            <w:tcW w:w="1006" w:type="pct"/>
            <w:vAlign w:val="center"/>
          </w:tcPr>
          <w:p w14:paraId="63FFD846" w14:textId="77777777" w:rsidR="00413FB0" w:rsidRPr="00374374" w:rsidRDefault="00413FB0" w:rsidP="009D6DBA">
            <w:pPr>
              <w:adjustRightInd w:val="0"/>
              <w:snapToGrid w:val="0"/>
              <w:spacing w:after="120"/>
              <w:rPr>
                <w:rFonts w:ascii="Arial" w:eastAsia="Times New Roman" w:hAnsi="Arial" w:cs="Arial"/>
                <w:bCs/>
                <w:sz w:val="20"/>
                <w:szCs w:val="20"/>
              </w:rPr>
            </w:pPr>
            <w:r w:rsidRPr="00374374">
              <w:rPr>
                <w:rFonts w:ascii="Arial" w:eastAsia="Times New Roman" w:hAnsi="Arial" w:cs="Arial"/>
                <w:bCs/>
                <w:sz w:val="20"/>
                <w:szCs w:val="20"/>
              </w:rPr>
              <w:t>Lũy kế từ đầu năm</w:t>
            </w:r>
          </w:p>
        </w:tc>
        <w:tc>
          <w:tcPr>
            <w:tcW w:w="530" w:type="pct"/>
            <w:vAlign w:val="center"/>
          </w:tcPr>
          <w:p w14:paraId="6918F21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600" w:type="pct"/>
            <w:vAlign w:val="center"/>
          </w:tcPr>
          <w:p w14:paraId="7D0CFF9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511" w:type="pct"/>
            <w:vAlign w:val="center"/>
          </w:tcPr>
          <w:p w14:paraId="76B6923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50" w:type="pct"/>
            <w:vAlign w:val="center"/>
          </w:tcPr>
          <w:p w14:paraId="5513DE6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447" w:type="pct"/>
            <w:vAlign w:val="center"/>
          </w:tcPr>
          <w:p w14:paraId="76473B6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754" w:type="pct"/>
            <w:vAlign w:val="center"/>
          </w:tcPr>
          <w:p w14:paraId="25BFBF0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701" w:type="pct"/>
            <w:vAlign w:val="center"/>
          </w:tcPr>
          <w:p w14:paraId="4810684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bl>
    <w:p w14:paraId="143BEFC6" w14:textId="77777777" w:rsidR="00413FB0" w:rsidRPr="00374374" w:rsidRDefault="00413FB0" w:rsidP="00413FB0">
      <w:pPr>
        <w:adjustRightInd w:val="0"/>
        <w:snapToGrid w:val="0"/>
        <w:jc w:val="both"/>
        <w:rPr>
          <w:rFonts w:eastAsia="Times New Roman" w:cs="Arial"/>
          <w:i/>
          <w:szCs w:val="20"/>
        </w:rPr>
      </w:pPr>
      <w:r w:rsidRPr="00374374">
        <w:rPr>
          <w:rFonts w:eastAsia="Times New Roman" w:cs="Arial"/>
          <w:i/>
          <w:szCs w:val="20"/>
          <w:u w:val="single"/>
        </w:rPr>
        <w:t>Ghi chú</w:t>
      </w:r>
      <w:r w:rsidRPr="00374374">
        <w:rPr>
          <w:rFonts w:eastAsia="Times New Roman" w:cs="Arial"/>
          <w:i/>
          <w:szCs w:val="20"/>
        </w:rPr>
        <w:t>: Báo cáo theo số nguyên tệ; giá trị trái phiếu tính theo mệnh giá.</w:t>
      </w:r>
    </w:p>
    <w:p w14:paraId="5A6A4E0D" w14:textId="77777777" w:rsidR="00413FB0" w:rsidRPr="00374374" w:rsidRDefault="00413FB0" w:rsidP="00413FB0">
      <w:pPr>
        <w:adjustRightInd w:val="0"/>
        <w:snapToGrid w:val="0"/>
        <w:jc w:val="both"/>
        <w:rPr>
          <w:rFonts w:eastAsia="Times New Roman" w:cs="Arial"/>
          <w:i/>
          <w:szCs w:val="20"/>
        </w:rPr>
      </w:pPr>
    </w:p>
    <w:p w14:paraId="3B4141BC" w14:textId="77777777" w:rsidR="00413FB0" w:rsidRPr="00374374" w:rsidRDefault="00413FB0" w:rsidP="00413FB0">
      <w:pPr>
        <w:adjustRightInd w:val="0"/>
        <w:snapToGrid w:val="0"/>
        <w:jc w:val="center"/>
        <w:rPr>
          <w:rFonts w:eastAsia="Times New Roman" w:cs="Arial"/>
          <w:b/>
          <w:bCs/>
          <w:szCs w:val="20"/>
        </w:rPr>
      </w:pPr>
      <w:r w:rsidRPr="00374374">
        <w:rPr>
          <w:rFonts w:eastAsia="Times New Roman" w:cs="Arial"/>
          <w:b/>
          <w:bCs/>
          <w:szCs w:val="20"/>
        </w:rPr>
        <w:t>Bảng 11: Chi tiết điều kiện, điều khoản trái phiếu phát hành từ đầu năm đến cuối kỳ báo cáo</w:t>
      </w:r>
    </w:p>
    <w:tbl>
      <w:tblPr>
        <w:tblStyle w:val="TableGrid3"/>
        <w:tblW w:w="5000" w:type="pct"/>
        <w:tblCellMar>
          <w:left w:w="72" w:type="dxa"/>
          <w:right w:w="72" w:type="dxa"/>
        </w:tblCellMar>
        <w:tblLook w:val="04A0" w:firstRow="1" w:lastRow="0" w:firstColumn="1" w:lastColumn="0" w:noHBand="0" w:noVBand="1"/>
      </w:tblPr>
      <w:tblGrid>
        <w:gridCol w:w="656"/>
        <w:gridCol w:w="633"/>
        <w:gridCol w:w="711"/>
        <w:gridCol w:w="787"/>
        <w:gridCol w:w="840"/>
        <w:gridCol w:w="1001"/>
        <w:gridCol w:w="812"/>
        <w:gridCol w:w="594"/>
        <w:gridCol w:w="695"/>
        <w:gridCol w:w="633"/>
        <w:gridCol w:w="697"/>
        <w:gridCol w:w="734"/>
        <w:gridCol w:w="787"/>
        <w:gridCol w:w="787"/>
        <w:gridCol w:w="915"/>
        <w:gridCol w:w="1029"/>
        <w:gridCol w:w="940"/>
        <w:gridCol w:w="697"/>
      </w:tblGrid>
      <w:tr w:rsidR="00413FB0" w:rsidRPr="00374374" w14:paraId="5F38A20B" w14:textId="77777777" w:rsidTr="009D6DBA">
        <w:tc>
          <w:tcPr>
            <w:tcW w:w="235" w:type="pct"/>
            <w:vMerge w:val="restart"/>
            <w:vAlign w:val="center"/>
          </w:tcPr>
          <w:p w14:paraId="51838A2F"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STT</w:t>
            </w:r>
          </w:p>
        </w:tc>
        <w:tc>
          <w:tcPr>
            <w:tcW w:w="763" w:type="pct"/>
            <w:gridSpan w:val="3"/>
            <w:vAlign w:val="center"/>
          </w:tcPr>
          <w:p w14:paraId="3E59127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Doanh nghiệp phát hành</w:t>
            </w:r>
          </w:p>
        </w:tc>
        <w:tc>
          <w:tcPr>
            <w:tcW w:w="301" w:type="pct"/>
            <w:vMerge w:val="restart"/>
            <w:vAlign w:val="center"/>
          </w:tcPr>
          <w:p w14:paraId="7A25BCC3"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Mã trái phiếu</w:t>
            </w:r>
          </w:p>
        </w:tc>
        <w:tc>
          <w:tcPr>
            <w:tcW w:w="359" w:type="pct"/>
            <w:vMerge w:val="restart"/>
            <w:vAlign w:val="center"/>
          </w:tcPr>
          <w:p w14:paraId="14C76FC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Thị trường phát hành</w:t>
            </w:r>
          </w:p>
        </w:tc>
        <w:tc>
          <w:tcPr>
            <w:tcW w:w="291" w:type="pct"/>
            <w:vMerge w:val="restart"/>
            <w:vAlign w:val="center"/>
          </w:tcPr>
          <w:p w14:paraId="42176D79"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Đồng tiền PH</w:t>
            </w:r>
          </w:p>
        </w:tc>
        <w:tc>
          <w:tcPr>
            <w:tcW w:w="213" w:type="pct"/>
            <w:vMerge w:val="restart"/>
            <w:vAlign w:val="center"/>
          </w:tcPr>
          <w:p w14:paraId="17CF8870"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Giá trị PH</w:t>
            </w:r>
          </w:p>
        </w:tc>
        <w:tc>
          <w:tcPr>
            <w:tcW w:w="476" w:type="pct"/>
            <w:gridSpan w:val="2"/>
            <w:vAlign w:val="center"/>
          </w:tcPr>
          <w:p w14:paraId="0FB1DD20"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Kỳ hạn phát hành</w:t>
            </w:r>
          </w:p>
        </w:tc>
        <w:tc>
          <w:tcPr>
            <w:tcW w:w="513" w:type="pct"/>
            <w:gridSpan w:val="2"/>
            <w:vAlign w:val="center"/>
          </w:tcPr>
          <w:p w14:paraId="357CBD16"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Lãi suất phát hành</w:t>
            </w:r>
          </w:p>
        </w:tc>
        <w:tc>
          <w:tcPr>
            <w:tcW w:w="282" w:type="pct"/>
            <w:vMerge w:val="restart"/>
            <w:vAlign w:val="center"/>
          </w:tcPr>
          <w:p w14:paraId="0D6ED222"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Ngày phát hành</w:t>
            </w:r>
          </w:p>
        </w:tc>
        <w:tc>
          <w:tcPr>
            <w:tcW w:w="282" w:type="pct"/>
            <w:vMerge w:val="restart"/>
            <w:vAlign w:val="center"/>
          </w:tcPr>
          <w:p w14:paraId="6F800D5C"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Ngày đáo hạn</w:t>
            </w:r>
          </w:p>
        </w:tc>
        <w:tc>
          <w:tcPr>
            <w:tcW w:w="328" w:type="pct"/>
            <w:vMerge w:val="restart"/>
            <w:vAlign w:val="center"/>
          </w:tcPr>
          <w:p w14:paraId="1E8D664E"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Thanh toán lãi</w:t>
            </w:r>
          </w:p>
        </w:tc>
        <w:tc>
          <w:tcPr>
            <w:tcW w:w="369" w:type="pct"/>
            <w:vMerge w:val="restart"/>
            <w:vAlign w:val="center"/>
          </w:tcPr>
          <w:p w14:paraId="319A76C2"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TP chuyển đổi</w:t>
            </w:r>
          </w:p>
        </w:tc>
        <w:tc>
          <w:tcPr>
            <w:tcW w:w="337" w:type="pct"/>
            <w:vMerge w:val="restart"/>
            <w:vAlign w:val="center"/>
          </w:tcPr>
          <w:p w14:paraId="0DCAC1B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TP kèm chứng quyền</w:t>
            </w:r>
          </w:p>
        </w:tc>
        <w:tc>
          <w:tcPr>
            <w:tcW w:w="250" w:type="pct"/>
            <w:vMerge w:val="restart"/>
            <w:vAlign w:val="center"/>
          </w:tcPr>
          <w:p w14:paraId="3675C5F9"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TP có bảo đảm</w:t>
            </w:r>
          </w:p>
        </w:tc>
      </w:tr>
      <w:tr w:rsidR="00413FB0" w:rsidRPr="00374374" w14:paraId="245A7CE1" w14:textId="77777777" w:rsidTr="009D6DBA">
        <w:tc>
          <w:tcPr>
            <w:tcW w:w="235" w:type="pct"/>
            <w:vMerge/>
            <w:vAlign w:val="center"/>
          </w:tcPr>
          <w:p w14:paraId="1AAD6FD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27" w:type="pct"/>
            <w:vAlign w:val="center"/>
          </w:tcPr>
          <w:p w14:paraId="0AA95265"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Tên</w:t>
            </w:r>
          </w:p>
        </w:tc>
        <w:tc>
          <w:tcPr>
            <w:tcW w:w="255" w:type="pct"/>
            <w:vAlign w:val="center"/>
          </w:tcPr>
          <w:p w14:paraId="1CCAAFC1"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Loại hình DN</w:t>
            </w:r>
          </w:p>
        </w:tc>
        <w:tc>
          <w:tcPr>
            <w:tcW w:w="282" w:type="pct"/>
            <w:vAlign w:val="center"/>
          </w:tcPr>
          <w:p w14:paraId="26C54865"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Lĩnh vực hoạt động</w:t>
            </w:r>
          </w:p>
        </w:tc>
        <w:tc>
          <w:tcPr>
            <w:tcW w:w="301" w:type="pct"/>
            <w:vMerge/>
            <w:vAlign w:val="center"/>
          </w:tcPr>
          <w:p w14:paraId="797716E4"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359" w:type="pct"/>
            <w:vMerge/>
            <w:vAlign w:val="center"/>
          </w:tcPr>
          <w:p w14:paraId="68B61E9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91" w:type="pct"/>
            <w:vMerge/>
            <w:vAlign w:val="center"/>
          </w:tcPr>
          <w:p w14:paraId="2DC15B8E"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13" w:type="pct"/>
            <w:vMerge/>
            <w:vAlign w:val="center"/>
          </w:tcPr>
          <w:p w14:paraId="6DE22D5A"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49" w:type="pct"/>
            <w:vAlign w:val="center"/>
          </w:tcPr>
          <w:p w14:paraId="18F2BC93"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Đơn vị kỳ hạn</w:t>
            </w:r>
          </w:p>
        </w:tc>
        <w:tc>
          <w:tcPr>
            <w:tcW w:w="227" w:type="pct"/>
            <w:vAlign w:val="center"/>
          </w:tcPr>
          <w:p w14:paraId="33391604"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Kỳ hạn</w:t>
            </w:r>
          </w:p>
        </w:tc>
        <w:tc>
          <w:tcPr>
            <w:tcW w:w="250" w:type="pct"/>
            <w:vAlign w:val="center"/>
          </w:tcPr>
          <w:p w14:paraId="300E5D4A"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Loại lãi suất</w:t>
            </w:r>
          </w:p>
        </w:tc>
        <w:tc>
          <w:tcPr>
            <w:tcW w:w="263" w:type="pct"/>
            <w:vAlign w:val="center"/>
          </w:tcPr>
          <w:p w14:paraId="321D9E73"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Lãi suất thực tế</w:t>
            </w:r>
          </w:p>
        </w:tc>
        <w:tc>
          <w:tcPr>
            <w:tcW w:w="282" w:type="pct"/>
            <w:vMerge/>
            <w:vAlign w:val="center"/>
          </w:tcPr>
          <w:p w14:paraId="35546EF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Merge/>
            <w:vAlign w:val="center"/>
          </w:tcPr>
          <w:p w14:paraId="033163E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8" w:type="pct"/>
            <w:vMerge/>
            <w:vAlign w:val="center"/>
          </w:tcPr>
          <w:p w14:paraId="18D35A6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9" w:type="pct"/>
            <w:vMerge/>
            <w:vAlign w:val="center"/>
          </w:tcPr>
          <w:p w14:paraId="7F40236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7" w:type="pct"/>
            <w:vMerge/>
            <w:vAlign w:val="center"/>
          </w:tcPr>
          <w:p w14:paraId="5A9BB65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Merge/>
            <w:vAlign w:val="center"/>
          </w:tcPr>
          <w:p w14:paraId="22AEBB7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4BFDA0FE" w14:textId="77777777" w:rsidTr="009D6DBA">
        <w:tc>
          <w:tcPr>
            <w:tcW w:w="235" w:type="pct"/>
            <w:vAlign w:val="center"/>
          </w:tcPr>
          <w:p w14:paraId="3E758381" w14:textId="77777777" w:rsidR="00413FB0" w:rsidRPr="00374374" w:rsidRDefault="00413FB0" w:rsidP="009D6DBA">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1</w:t>
            </w:r>
          </w:p>
        </w:tc>
        <w:tc>
          <w:tcPr>
            <w:tcW w:w="227" w:type="pct"/>
            <w:vAlign w:val="center"/>
          </w:tcPr>
          <w:p w14:paraId="3D42B57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5" w:type="pct"/>
            <w:vAlign w:val="center"/>
          </w:tcPr>
          <w:p w14:paraId="4337982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46D3E8E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1" w:type="pct"/>
            <w:vAlign w:val="center"/>
          </w:tcPr>
          <w:p w14:paraId="4A9BBC1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9" w:type="pct"/>
            <w:vAlign w:val="center"/>
          </w:tcPr>
          <w:p w14:paraId="538C939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vAlign w:val="center"/>
          </w:tcPr>
          <w:p w14:paraId="530675F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13" w:type="pct"/>
            <w:vAlign w:val="center"/>
          </w:tcPr>
          <w:p w14:paraId="39E7B54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09235CD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27" w:type="pct"/>
            <w:vAlign w:val="center"/>
          </w:tcPr>
          <w:p w14:paraId="2CAE308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31876A6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63" w:type="pct"/>
            <w:vAlign w:val="center"/>
          </w:tcPr>
          <w:p w14:paraId="3309CB5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19CA548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0219479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8" w:type="pct"/>
            <w:vAlign w:val="center"/>
          </w:tcPr>
          <w:p w14:paraId="1EDC141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9" w:type="pct"/>
            <w:vAlign w:val="center"/>
          </w:tcPr>
          <w:p w14:paraId="7BFBA4F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7" w:type="pct"/>
            <w:vAlign w:val="center"/>
          </w:tcPr>
          <w:p w14:paraId="7FF3F30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4CBEBA4B"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59F2347E" w14:textId="77777777" w:rsidTr="009D6DBA">
        <w:tc>
          <w:tcPr>
            <w:tcW w:w="235" w:type="pct"/>
            <w:vAlign w:val="center"/>
          </w:tcPr>
          <w:p w14:paraId="5C1610A1" w14:textId="77777777" w:rsidR="00413FB0" w:rsidRPr="00374374" w:rsidRDefault="00413FB0" w:rsidP="009D6DBA">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2</w:t>
            </w:r>
          </w:p>
        </w:tc>
        <w:tc>
          <w:tcPr>
            <w:tcW w:w="227" w:type="pct"/>
            <w:vAlign w:val="center"/>
          </w:tcPr>
          <w:p w14:paraId="5588E0F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5" w:type="pct"/>
            <w:vAlign w:val="center"/>
          </w:tcPr>
          <w:p w14:paraId="7F2AE32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2B5857C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1" w:type="pct"/>
            <w:vAlign w:val="center"/>
          </w:tcPr>
          <w:p w14:paraId="772D6C8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9" w:type="pct"/>
            <w:vAlign w:val="center"/>
          </w:tcPr>
          <w:p w14:paraId="24AA3A9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vAlign w:val="center"/>
          </w:tcPr>
          <w:p w14:paraId="31964C8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13" w:type="pct"/>
            <w:vAlign w:val="center"/>
          </w:tcPr>
          <w:p w14:paraId="6E03C90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22445C3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27" w:type="pct"/>
            <w:vAlign w:val="center"/>
          </w:tcPr>
          <w:p w14:paraId="3392DD9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244B860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63" w:type="pct"/>
            <w:vAlign w:val="center"/>
          </w:tcPr>
          <w:p w14:paraId="00619FC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3C3B319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45EB473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8" w:type="pct"/>
            <w:vAlign w:val="center"/>
          </w:tcPr>
          <w:p w14:paraId="6E175EB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9" w:type="pct"/>
            <w:vAlign w:val="center"/>
          </w:tcPr>
          <w:p w14:paraId="1199A7F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7" w:type="pct"/>
            <w:vAlign w:val="center"/>
          </w:tcPr>
          <w:p w14:paraId="4ECD709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3A65441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27E41276" w14:textId="77777777" w:rsidTr="009D6DBA">
        <w:tc>
          <w:tcPr>
            <w:tcW w:w="235" w:type="pct"/>
            <w:vAlign w:val="center"/>
          </w:tcPr>
          <w:p w14:paraId="3BD4B591" w14:textId="77777777" w:rsidR="00413FB0" w:rsidRPr="00374374" w:rsidRDefault="00413FB0" w:rsidP="009D6DBA">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lastRenderedPageBreak/>
              <w:t>3</w:t>
            </w:r>
          </w:p>
        </w:tc>
        <w:tc>
          <w:tcPr>
            <w:tcW w:w="227" w:type="pct"/>
            <w:vAlign w:val="center"/>
          </w:tcPr>
          <w:p w14:paraId="6A4655D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5" w:type="pct"/>
            <w:vAlign w:val="center"/>
          </w:tcPr>
          <w:p w14:paraId="2756FA1C"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4EC5CD1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1" w:type="pct"/>
            <w:vAlign w:val="center"/>
          </w:tcPr>
          <w:p w14:paraId="155947F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9" w:type="pct"/>
            <w:vAlign w:val="center"/>
          </w:tcPr>
          <w:p w14:paraId="1D2B98F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vAlign w:val="center"/>
          </w:tcPr>
          <w:p w14:paraId="2C971BD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13" w:type="pct"/>
            <w:vAlign w:val="center"/>
          </w:tcPr>
          <w:p w14:paraId="3C13A2C1"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5857A0E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27" w:type="pct"/>
            <w:vAlign w:val="center"/>
          </w:tcPr>
          <w:p w14:paraId="34C583A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1857A80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63" w:type="pct"/>
            <w:vAlign w:val="center"/>
          </w:tcPr>
          <w:p w14:paraId="75D60E0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2FE400B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58FB9FAE"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8" w:type="pct"/>
            <w:vAlign w:val="center"/>
          </w:tcPr>
          <w:p w14:paraId="4829A91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9" w:type="pct"/>
            <w:vAlign w:val="center"/>
          </w:tcPr>
          <w:p w14:paraId="0148606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7" w:type="pct"/>
            <w:vAlign w:val="center"/>
          </w:tcPr>
          <w:p w14:paraId="50A7E84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5485B0F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r w:rsidR="00413FB0" w:rsidRPr="00374374" w14:paraId="0E74F81C" w14:textId="77777777" w:rsidTr="009D6DBA">
        <w:tc>
          <w:tcPr>
            <w:tcW w:w="235" w:type="pct"/>
            <w:vAlign w:val="center"/>
          </w:tcPr>
          <w:p w14:paraId="73A4FAF3" w14:textId="77777777" w:rsidR="00413FB0" w:rsidRPr="00374374" w:rsidRDefault="00413FB0" w:rsidP="009D6DBA">
            <w:pPr>
              <w:adjustRightInd w:val="0"/>
              <w:snapToGrid w:val="0"/>
              <w:spacing w:after="120"/>
              <w:jc w:val="center"/>
              <w:rPr>
                <w:rFonts w:ascii="Arial" w:eastAsia="Times New Roman" w:hAnsi="Arial" w:cs="Arial"/>
                <w:bCs/>
                <w:sz w:val="20"/>
                <w:szCs w:val="20"/>
              </w:rPr>
            </w:pPr>
            <w:r w:rsidRPr="00374374">
              <w:rPr>
                <w:rFonts w:ascii="Arial" w:eastAsia="Times New Roman" w:hAnsi="Arial" w:cs="Arial"/>
                <w:bCs/>
                <w:sz w:val="20"/>
                <w:szCs w:val="20"/>
              </w:rPr>
              <w:t>...</w:t>
            </w:r>
          </w:p>
        </w:tc>
        <w:tc>
          <w:tcPr>
            <w:tcW w:w="227" w:type="pct"/>
            <w:vAlign w:val="center"/>
          </w:tcPr>
          <w:p w14:paraId="1B3C446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5" w:type="pct"/>
            <w:vAlign w:val="center"/>
          </w:tcPr>
          <w:p w14:paraId="7219BEB8"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60B690BA"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01" w:type="pct"/>
            <w:vAlign w:val="center"/>
          </w:tcPr>
          <w:p w14:paraId="56DB2163"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59" w:type="pct"/>
            <w:vAlign w:val="center"/>
          </w:tcPr>
          <w:p w14:paraId="2F9CA96F"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91" w:type="pct"/>
            <w:vAlign w:val="center"/>
          </w:tcPr>
          <w:p w14:paraId="281CD254"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13" w:type="pct"/>
            <w:vAlign w:val="center"/>
          </w:tcPr>
          <w:p w14:paraId="74BDB38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49" w:type="pct"/>
            <w:vAlign w:val="center"/>
          </w:tcPr>
          <w:p w14:paraId="2C9D7280"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27" w:type="pct"/>
            <w:vAlign w:val="center"/>
          </w:tcPr>
          <w:p w14:paraId="2F3E6959"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085C54C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63" w:type="pct"/>
            <w:vAlign w:val="center"/>
          </w:tcPr>
          <w:p w14:paraId="592DEB4D"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51A8D6F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82" w:type="pct"/>
            <w:vAlign w:val="center"/>
          </w:tcPr>
          <w:p w14:paraId="554BB472"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28" w:type="pct"/>
            <w:vAlign w:val="center"/>
          </w:tcPr>
          <w:p w14:paraId="545656C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69" w:type="pct"/>
            <w:vAlign w:val="center"/>
          </w:tcPr>
          <w:p w14:paraId="0F4BD036"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337" w:type="pct"/>
            <w:vAlign w:val="center"/>
          </w:tcPr>
          <w:p w14:paraId="6A7F58C5"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c>
          <w:tcPr>
            <w:tcW w:w="250" w:type="pct"/>
            <w:vAlign w:val="center"/>
          </w:tcPr>
          <w:p w14:paraId="327D5D67" w14:textId="77777777" w:rsidR="00413FB0" w:rsidRPr="00374374" w:rsidRDefault="00413FB0" w:rsidP="009D6DBA">
            <w:pPr>
              <w:adjustRightInd w:val="0"/>
              <w:snapToGrid w:val="0"/>
              <w:spacing w:after="120"/>
              <w:jc w:val="center"/>
              <w:rPr>
                <w:rFonts w:ascii="Arial" w:eastAsia="Times New Roman" w:hAnsi="Arial" w:cs="Arial"/>
                <w:bCs/>
                <w:sz w:val="20"/>
                <w:szCs w:val="20"/>
              </w:rPr>
            </w:pPr>
          </w:p>
        </w:tc>
      </w:tr>
    </w:tbl>
    <w:p w14:paraId="385F0CC9" w14:textId="77777777" w:rsidR="00413FB0" w:rsidRPr="00374374" w:rsidRDefault="00413FB0" w:rsidP="00413FB0">
      <w:pPr>
        <w:adjustRightInd w:val="0"/>
        <w:snapToGrid w:val="0"/>
        <w:jc w:val="center"/>
        <w:rPr>
          <w:rFonts w:eastAsia="Times New Roman" w:cs="Arial"/>
          <w:b/>
          <w:szCs w:val="20"/>
        </w:rPr>
      </w:pPr>
      <w:r w:rsidRPr="00374374">
        <w:rPr>
          <w:rFonts w:eastAsia="Times New Roman" w:cs="Arial"/>
          <w:b/>
          <w:szCs w:val="20"/>
        </w:rPr>
        <w:t>TÌNH HÌNH TÀI CHÍNH CỦA DOANH NGHIỆP PHÁT HÀNH VÀ TÌNH HÌNH DƯ NỢ TRÁI PHIẾU</w:t>
      </w:r>
    </w:p>
    <w:p w14:paraId="317A40DB" w14:textId="77777777" w:rsidR="00413FB0" w:rsidRPr="00374374" w:rsidRDefault="00413FB0" w:rsidP="00413FB0">
      <w:pPr>
        <w:adjustRightInd w:val="0"/>
        <w:snapToGrid w:val="0"/>
        <w:jc w:val="center"/>
        <w:rPr>
          <w:rFonts w:eastAsia="Times New Roman" w:cs="Arial"/>
          <w:i/>
          <w:iCs/>
          <w:szCs w:val="20"/>
        </w:rPr>
      </w:pPr>
      <w:r w:rsidRPr="00374374">
        <w:rPr>
          <w:rFonts w:eastAsia="Times New Roman" w:cs="Arial"/>
          <w:i/>
          <w:iCs/>
          <w:szCs w:val="20"/>
        </w:rPr>
        <w:t>(Đối với báo cáo cuối quý II và báo cáo năm)</w:t>
      </w:r>
    </w:p>
    <w:p w14:paraId="3A16D020" w14:textId="77777777" w:rsidR="00413FB0" w:rsidRPr="00374374" w:rsidRDefault="00413FB0" w:rsidP="00413FB0">
      <w:pPr>
        <w:adjustRightInd w:val="0"/>
        <w:snapToGrid w:val="0"/>
        <w:jc w:val="center"/>
        <w:rPr>
          <w:rFonts w:eastAsia="Times New Roman" w:cs="Arial"/>
          <w:b/>
          <w:szCs w:val="20"/>
        </w:rPr>
      </w:pPr>
      <w:r w:rsidRPr="00374374">
        <w:rPr>
          <w:rFonts w:eastAsia="Times New Roman" w:cs="Arial"/>
          <w:b/>
          <w:szCs w:val="20"/>
        </w:rPr>
        <w:t>Bảng 12: Vốn chủ sở hữu của doanh nghiệp phát hành và tình hình dư nợ trái phiếu</w:t>
      </w:r>
    </w:p>
    <w:tbl>
      <w:tblPr>
        <w:tblStyle w:val="TableGrid3"/>
        <w:tblW w:w="5000" w:type="pct"/>
        <w:jc w:val="center"/>
        <w:tblLook w:val="04A0" w:firstRow="1" w:lastRow="0" w:firstColumn="1" w:lastColumn="0" w:noHBand="0" w:noVBand="1"/>
      </w:tblPr>
      <w:tblGrid>
        <w:gridCol w:w="919"/>
        <w:gridCol w:w="1350"/>
        <w:gridCol w:w="1386"/>
        <w:gridCol w:w="1297"/>
        <w:gridCol w:w="1105"/>
        <w:gridCol w:w="1568"/>
        <w:gridCol w:w="1470"/>
        <w:gridCol w:w="1509"/>
        <w:gridCol w:w="1707"/>
        <w:gridCol w:w="1637"/>
      </w:tblGrid>
      <w:tr w:rsidR="00413FB0" w:rsidRPr="00374374" w14:paraId="320DBE7E" w14:textId="77777777" w:rsidTr="009D6DBA">
        <w:trPr>
          <w:trHeight w:val="20"/>
          <w:jc w:val="center"/>
        </w:trPr>
        <w:tc>
          <w:tcPr>
            <w:tcW w:w="329" w:type="pct"/>
            <w:vMerge w:val="restart"/>
            <w:vAlign w:val="center"/>
          </w:tcPr>
          <w:p w14:paraId="183B28CE"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STT</w:t>
            </w:r>
          </w:p>
        </w:tc>
        <w:tc>
          <w:tcPr>
            <w:tcW w:w="484" w:type="pct"/>
            <w:vMerge w:val="restart"/>
            <w:vAlign w:val="center"/>
          </w:tcPr>
          <w:p w14:paraId="30991DC2"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Tên doanh nghiệp phát hành</w:t>
            </w:r>
          </w:p>
        </w:tc>
        <w:tc>
          <w:tcPr>
            <w:tcW w:w="497" w:type="pct"/>
            <w:vMerge w:val="restart"/>
            <w:vAlign w:val="center"/>
          </w:tcPr>
          <w:p w14:paraId="7D177AC8"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Vốn chủ sở hữu (đồng)</w:t>
            </w:r>
          </w:p>
        </w:tc>
        <w:tc>
          <w:tcPr>
            <w:tcW w:w="465" w:type="pct"/>
            <w:vMerge w:val="restart"/>
            <w:vAlign w:val="center"/>
          </w:tcPr>
          <w:p w14:paraId="08CE4CA9"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Lợi nhuận sau thuế (đồng)</w:t>
            </w:r>
          </w:p>
        </w:tc>
        <w:tc>
          <w:tcPr>
            <w:tcW w:w="396" w:type="pct"/>
            <w:vMerge w:val="restart"/>
            <w:vAlign w:val="center"/>
          </w:tcPr>
          <w:p w14:paraId="6D5FA890"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Hệ số nợ/ Vốn chủ sở hữu</w:t>
            </w:r>
          </w:p>
        </w:tc>
        <w:tc>
          <w:tcPr>
            <w:tcW w:w="562" w:type="pct"/>
            <w:vMerge w:val="restart"/>
            <w:vAlign w:val="center"/>
          </w:tcPr>
          <w:p w14:paraId="09D28CDC"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Dư nợ trái phiếu riêng lẻ/ Vốn chủ sở hữu</w:t>
            </w:r>
          </w:p>
        </w:tc>
        <w:tc>
          <w:tcPr>
            <w:tcW w:w="1067" w:type="pct"/>
            <w:gridSpan w:val="2"/>
            <w:vAlign w:val="center"/>
          </w:tcPr>
          <w:p w14:paraId="6D7280CD"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Dư nợ trái phiếu quốc tế</w:t>
            </w:r>
          </w:p>
        </w:tc>
        <w:tc>
          <w:tcPr>
            <w:tcW w:w="612" w:type="pct"/>
            <w:vMerge w:val="restart"/>
            <w:vAlign w:val="center"/>
          </w:tcPr>
          <w:p w14:paraId="5CC4311B" w14:textId="77777777" w:rsidR="00413FB0" w:rsidRPr="00374374" w:rsidRDefault="00413FB0" w:rsidP="009D6DBA">
            <w:pPr>
              <w:adjustRightInd w:val="0"/>
              <w:snapToGrid w:val="0"/>
              <w:spacing w:after="120"/>
              <w:jc w:val="center"/>
              <w:rPr>
                <w:rFonts w:ascii="Arial" w:eastAsia="Times New Roman" w:hAnsi="Arial" w:cs="Arial"/>
                <w:b/>
                <w:bCs/>
                <w:i/>
                <w:iCs/>
                <w:sz w:val="20"/>
                <w:szCs w:val="20"/>
                <w:lang w:val="vi-VN" w:eastAsia="vi-VN"/>
              </w:rPr>
            </w:pPr>
            <w:r w:rsidRPr="00374374">
              <w:rPr>
                <w:rFonts w:ascii="Arial" w:eastAsia="Times New Roman" w:hAnsi="Arial" w:cs="Arial"/>
                <w:b/>
                <w:bCs/>
                <w:sz w:val="20"/>
                <w:szCs w:val="20"/>
              </w:rPr>
              <w:t>Dư nợ trái phiếu ra công chúng trong nước (đồng)</w:t>
            </w:r>
          </w:p>
        </w:tc>
        <w:tc>
          <w:tcPr>
            <w:tcW w:w="588" w:type="pct"/>
            <w:vMerge w:val="restart"/>
            <w:vAlign w:val="center"/>
          </w:tcPr>
          <w:p w14:paraId="6D9CC3BB"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r w:rsidRPr="00374374">
              <w:rPr>
                <w:rFonts w:ascii="Arial" w:eastAsia="Times New Roman" w:hAnsi="Arial" w:cs="Arial"/>
                <w:b/>
                <w:bCs/>
                <w:sz w:val="20"/>
                <w:szCs w:val="20"/>
                <w:lang w:val="vi-VN"/>
              </w:rPr>
              <w:t>Dư nợ trái phiếu riêng lẻ trong nước (đồng)</w:t>
            </w:r>
          </w:p>
        </w:tc>
      </w:tr>
      <w:tr w:rsidR="00413FB0" w:rsidRPr="00374374" w14:paraId="3566A7B7" w14:textId="77777777" w:rsidTr="009D6DBA">
        <w:trPr>
          <w:trHeight w:val="20"/>
          <w:jc w:val="center"/>
        </w:trPr>
        <w:tc>
          <w:tcPr>
            <w:tcW w:w="329" w:type="pct"/>
            <w:vMerge/>
            <w:vAlign w:val="center"/>
          </w:tcPr>
          <w:p w14:paraId="5451AE6E"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p>
        </w:tc>
        <w:tc>
          <w:tcPr>
            <w:tcW w:w="484" w:type="pct"/>
            <w:vMerge/>
            <w:vAlign w:val="center"/>
          </w:tcPr>
          <w:p w14:paraId="5C9D96D0"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p>
        </w:tc>
        <w:tc>
          <w:tcPr>
            <w:tcW w:w="497" w:type="pct"/>
            <w:vMerge/>
            <w:vAlign w:val="center"/>
          </w:tcPr>
          <w:p w14:paraId="24AF9623"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p>
        </w:tc>
        <w:tc>
          <w:tcPr>
            <w:tcW w:w="465" w:type="pct"/>
            <w:vMerge/>
            <w:vAlign w:val="center"/>
          </w:tcPr>
          <w:p w14:paraId="7F1F77C1"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p>
        </w:tc>
        <w:tc>
          <w:tcPr>
            <w:tcW w:w="396" w:type="pct"/>
            <w:vMerge/>
            <w:vAlign w:val="center"/>
          </w:tcPr>
          <w:p w14:paraId="75422C68"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p>
        </w:tc>
        <w:tc>
          <w:tcPr>
            <w:tcW w:w="562" w:type="pct"/>
            <w:vMerge/>
            <w:vAlign w:val="center"/>
          </w:tcPr>
          <w:p w14:paraId="06AE9762"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p>
        </w:tc>
        <w:tc>
          <w:tcPr>
            <w:tcW w:w="527" w:type="pct"/>
            <w:vAlign w:val="center"/>
          </w:tcPr>
          <w:p w14:paraId="72F238FB"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Nguyên tệ</w:t>
            </w:r>
          </w:p>
        </w:tc>
        <w:tc>
          <w:tcPr>
            <w:tcW w:w="541" w:type="pct"/>
            <w:vAlign w:val="center"/>
          </w:tcPr>
          <w:p w14:paraId="5180DFBB"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r w:rsidRPr="00374374">
              <w:rPr>
                <w:rFonts w:ascii="Arial" w:eastAsia="Times New Roman" w:hAnsi="Arial" w:cs="Arial"/>
                <w:b/>
                <w:bCs/>
                <w:sz w:val="20"/>
                <w:szCs w:val="20"/>
              </w:rPr>
              <w:t>Đồng</w:t>
            </w:r>
          </w:p>
        </w:tc>
        <w:tc>
          <w:tcPr>
            <w:tcW w:w="612" w:type="pct"/>
            <w:vMerge/>
            <w:vAlign w:val="center"/>
          </w:tcPr>
          <w:p w14:paraId="5813EE29" w14:textId="77777777" w:rsidR="00413FB0" w:rsidRPr="00374374" w:rsidRDefault="00413FB0" w:rsidP="009D6DBA">
            <w:pPr>
              <w:adjustRightInd w:val="0"/>
              <w:snapToGrid w:val="0"/>
              <w:spacing w:after="120"/>
              <w:jc w:val="center"/>
              <w:rPr>
                <w:rFonts w:ascii="Arial" w:eastAsia="Times New Roman" w:hAnsi="Arial" w:cs="Arial"/>
                <w:b/>
                <w:bCs/>
                <w:sz w:val="20"/>
                <w:szCs w:val="20"/>
              </w:rPr>
            </w:pPr>
          </w:p>
        </w:tc>
        <w:tc>
          <w:tcPr>
            <w:tcW w:w="588" w:type="pct"/>
            <w:vMerge/>
            <w:vAlign w:val="center"/>
          </w:tcPr>
          <w:p w14:paraId="0FA483F3" w14:textId="77777777" w:rsidR="00413FB0" w:rsidRPr="00374374" w:rsidRDefault="00413FB0" w:rsidP="009D6DBA">
            <w:pPr>
              <w:adjustRightInd w:val="0"/>
              <w:snapToGrid w:val="0"/>
              <w:spacing w:after="120"/>
              <w:jc w:val="center"/>
              <w:rPr>
                <w:rFonts w:ascii="Arial" w:eastAsia="Times New Roman" w:hAnsi="Arial" w:cs="Arial"/>
                <w:b/>
                <w:bCs/>
                <w:sz w:val="20"/>
                <w:szCs w:val="20"/>
                <w:lang w:val="vi-VN"/>
              </w:rPr>
            </w:pPr>
          </w:p>
        </w:tc>
      </w:tr>
      <w:tr w:rsidR="00413FB0" w:rsidRPr="00374374" w14:paraId="610A710A" w14:textId="77777777" w:rsidTr="009D6DBA">
        <w:trPr>
          <w:trHeight w:val="20"/>
          <w:jc w:val="center"/>
        </w:trPr>
        <w:tc>
          <w:tcPr>
            <w:tcW w:w="329" w:type="pct"/>
            <w:vAlign w:val="center"/>
          </w:tcPr>
          <w:p w14:paraId="3E3CF84A" w14:textId="77777777" w:rsidR="00413FB0" w:rsidRPr="00374374" w:rsidRDefault="00413FB0" w:rsidP="009D6DBA">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1</w:t>
            </w:r>
          </w:p>
        </w:tc>
        <w:tc>
          <w:tcPr>
            <w:tcW w:w="484" w:type="pct"/>
            <w:vAlign w:val="center"/>
          </w:tcPr>
          <w:p w14:paraId="440DFC6F"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497" w:type="pct"/>
            <w:vAlign w:val="center"/>
          </w:tcPr>
          <w:p w14:paraId="679A0816"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465" w:type="pct"/>
            <w:vAlign w:val="center"/>
          </w:tcPr>
          <w:p w14:paraId="1B352510"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396" w:type="pct"/>
            <w:vAlign w:val="center"/>
          </w:tcPr>
          <w:p w14:paraId="60DB8DF5"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62" w:type="pct"/>
            <w:vAlign w:val="center"/>
          </w:tcPr>
          <w:p w14:paraId="61E1E437"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27" w:type="pct"/>
            <w:vAlign w:val="center"/>
          </w:tcPr>
          <w:p w14:paraId="31FD079E"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41" w:type="pct"/>
            <w:vAlign w:val="center"/>
          </w:tcPr>
          <w:p w14:paraId="531A18FB"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612" w:type="pct"/>
            <w:vAlign w:val="center"/>
          </w:tcPr>
          <w:p w14:paraId="2B3D3432"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88" w:type="pct"/>
            <w:vAlign w:val="center"/>
          </w:tcPr>
          <w:p w14:paraId="660821ED"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r>
      <w:tr w:rsidR="00413FB0" w:rsidRPr="00374374" w14:paraId="524456E8" w14:textId="77777777" w:rsidTr="009D6DBA">
        <w:trPr>
          <w:trHeight w:val="20"/>
          <w:jc w:val="center"/>
        </w:trPr>
        <w:tc>
          <w:tcPr>
            <w:tcW w:w="329" w:type="pct"/>
            <w:vAlign w:val="center"/>
          </w:tcPr>
          <w:p w14:paraId="689F74B5" w14:textId="77777777" w:rsidR="00413FB0" w:rsidRPr="00374374" w:rsidRDefault="00413FB0" w:rsidP="009D6DBA">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2</w:t>
            </w:r>
          </w:p>
        </w:tc>
        <w:tc>
          <w:tcPr>
            <w:tcW w:w="484" w:type="pct"/>
            <w:vAlign w:val="center"/>
          </w:tcPr>
          <w:p w14:paraId="484D290F"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497" w:type="pct"/>
            <w:vAlign w:val="center"/>
          </w:tcPr>
          <w:p w14:paraId="532CEE1A"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465" w:type="pct"/>
            <w:vAlign w:val="center"/>
          </w:tcPr>
          <w:p w14:paraId="7DB74A7C"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396" w:type="pct"/>
            <w:vAlign w:val="center"/>
          </w:tcPr>
          <w:p w14:paraId="7BB17E97"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62" w:type="pct"/>
            <w:vAlign w:val="center"/>
          </w:tcPr>
          <w:p w14:paraId="63525752"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27" w:type="pct"/>
            <w:vAlign w:val="center"/>
          </w:tcPr>
          <w:p w14:paraId="68ECD75A"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41" w:type="pct"/>
            <w:vAlign w:val="center"/>
          </w:tcPr>
          <w:p w14:paraId="610E8D7B"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612" w:type="pct"/>
            <w:vAlign w:val="center"/>
          </w:tcPr>
          <w:p w14:paraId="06569635"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88" w:type="pct"/>
            <w:vAlign w:val="center"/>
          </w:tcPr>
          <w:p w14:paraId="42CD1FA8"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r>
      <w:tr w:rsidR="00413FB0" w:rsidRPr="00374374" w14:paraId="0C768345" w14:textId="77777777" w:rsidTr="009D6DBA">
        <w:trPr>
          <w:trHeight w:val="20"/>
          <w:jc w:val="center"/>
        </w:trPr>
        <w:tc>
          <w:tcPr>
            <w:tcW w:w="329" w:type="pct"/>
            <w:vAlign w:val="center"/>
          </w:tcPr>
          <w:p w14:paraId="22C6EB2F" w14:textId="77777777" w:rsidR="00413FB0" w:rsidRPr="00374374" w:rsidRDefault="00413FB0" w:rsidP="009D6DBA">
            <w:pPr>
              <w:adjustRightInd w:val="0"/>
              <w:snapToGrid w:val="0"/>
              <w:spacing w:after="120"/>
              <w:jc w:val="center"/>
              <w:rPr>
                <w:rFonts w:ascii="Arial" w:eastAsia="Times New Roman" w:hAnsi="Arial" w:cs="Arial"/>
                <w:sz w:val="20"/>
                <w:szCs w:val="20"/>
              </w:rPr>
            </w:pPr>
            <w:r w:rsidRPr="00374374">
              <w:rPr>
                <w:rFonts w:ascii="Arial" w:eastAsia="Times New Roman" w:hAnsi="Arial" w:cs="Arial"/>
                <w:sz w:val="20"/>
                <w:szCs w:val="20"/>
              </w:rPr>
              <w:t>...</w:t>
            </w:r>
          </w:p>
        </w:tc>
        <w:tc>
          <w:tcPr>
            <w:tcW w:w="484" w:type="pct"/>
            <w:vAlign w:val="center"/>
          </w:tcPr>
          <w:p w14:paraId="443928F0"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497" w:type="pct"/>
            <w:vAlign w:val="center"/>
          </w:tcPr>
          <w:p w14:paraId="5FE4683C"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465" w:type="pct"/>
            <w:vAlign w:val="center"/>
          </w:tcPr>
          <w:p w14:paraId="587FB8F6"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396" w:type="pct"/>
            <w:vAlign w:val="center"/>
          </w:tcPr>
          <w:p w14:paraId="36E7962D"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62" w:type="pct"/>
            <w:vAlign w:val="center"/>
          </w:tcPr>
          <w:p w14:paraId="6D7909E5"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27" w:type="pct"/>
            <w:vAlign w:val="center"/>
          </w:tcPr>
          <w:p w14:paraId="577D9651"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41" w:type="pct"/>
            <w:vAlign w:val="center"/>
          </w:tcPr>
          <w:p w14:paraId="07FC92A5"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612" w:type="pct"/>
            <w:vAlign w:val="center"/>
          </w:tcPr>
          <w:p w14:paraId="7F928906"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c>
          <w:tcPr>
            <w:tcW w:w="588" w:type="pct"/>
            <w:vAlign w:val="center"/>
          </w:tcPr>
          <w:p w14:paraId="339F9727" w14:textId="77777777" w:rsidR="00413FB0" w:rsidRPr="00374374" w:rsidRDefault="00413FB0" w:rsidP="009D6DBA">
            <w:pPr>
              <w:adjustRightInd w:val="0"/>
              <w:snapToGrid w:val="0"/>
              <w:spacing w:after="120"/>
              <w:jc w:val="center"/>
              <w:rPr>
                <w:rFonts w:ascii="Arial" w:eastAsia="Times New Roman" w:hAnsi="Arial" w:cs="Arial"/>
                <w:sz w:val="20"/>
                <w:szCs w:val="20"/>
              </w:rPr>
            </w:pPr>
          </w:p>
        </w:tc>
      </w:tr>
      <w:tr w:rsidR="00413FB0" w:rsidRPr="00374374" w14:paraId="2A378C91" w14:textId="77777777" w:rsidTr="009D6DBA">
        <w:trPr>
          <w:trHeight w:val="20"/>
          <w:jc w:val="center"/>
        </w:trPr>
        <w:tc>
          <w:tcPr>
            <w:tcW w:w="329" w:type="pct"/>
            <w:vAlign w:val="center"/>
          </w:tcPr>
          <w:p w14:paraId="3996A83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2403" w:type="pct"/>
            <w:gridSpan w:val="5"/>
            <w:vAlign w:val="center"/>
          </w:tcPr>
          <w:p w14:paraId="63BFF7A8" w14:textId="77777777" w:rsidR="00413FB0" w:rsidRPr="00374374" w:rsidRDefault="00413FB0" w:rsidP="009D6DBA">
            <w:pPr>
              <w:adjustRightInd w:val="0"/>
              <w:snapToGrid w:val="0"/>
              <w:spacing w:after="120"/>
              <w:jc w:val="center"/>
              <w:rPr>
                <w:rFonts w:ascii="Arial" w:eastAsia="Times New Roman" w:hAnsi="Arial" w:cs="Arial"/>
                <w:b/>
                <w:sz w:val="20"/>
                <w:szCs w:val="20"/>
              </w:rPr>
            </w:pPr>
            <w:r w:rsidRPr="00374374">
              <w:rPr>
                <w:rFonts w:ascii="Arial" w:eastAsia="Times New Roman" w:hAnsi="Arial" w:cs="Arial"/>
                <w:b/>
                <w:sz w:val="20"/>
                <w:szCs w:val="20"/>
              </w:rPr>
              <w:t>TỔNG</w:t>
            </w:r>
          </w:p>
        </w:tc>
        <w:tc>
          <w:tcPr>
            <w:tcW w:w="527" w:type="pct"/>
            <w:vAlign w:val="center"/>
          </w:tcPr>
          <w:p w14:paraId="568CD247"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41" w:type="pct"/>
            <w:vAlign w:val="center"/>
          </w:tcPr>
          <w:p w14:paraId="736BDD5C"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612" w:type="pct"/>
            <w:vAlign w:val="center"/>
          </w:tcPr>
          <w:p w14:paraId="0C17FE06"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c>
          <w:tcPr>
            <w:tcW w:w="588" w:type="pct"/>
            <w:vAlign w:val="center"/>
          </w:tcPr>
          <w:p w14:paraId="0F78D95D" w14:textId="77777777" w:rsidR="00413FB0" w:rsidRPr="00374374" w:rsidRDefault="00413FB0" w:rsidP="009D6DBA">
            <w:pPr>
              <w:adjustRightInd w:val="0"/>
              <w:snapToGrid w:val="0"/>
              <w:spacing w:after="120"/>
              <w:jc w:val="center"/>
              <w:rPr>
                <w:rFonts w:ascii="Arial" w:eastAsia="Times New Roman" w:hAnsi="Arial" w:cs="Arial"/>
                <w:b/>
                <w:sz w:val="20"/>
                <w:szCs w:val="20"/>
              </w:rPr>
            </w:pPr>
          </w:p>
        </w:tc>
      </w:tr>
    </w:tbl>
    <w:p w14:paraId="301870F7" w14:textId="77777777" w:rsidR="00413FB0" w:rsidRPr="00374374" w:rsidRDefault="00413FB0" w:rsidP="00413FB0">
      <w:pPr>
        <w:adjustRightInd w:val="0"/>
        <w:snapToGrid w:val="0"/>
        <w:jc w:val="center"/>
        <w:rPr>
          <w:rFonts w:eastAsia="Times New Roman" w:cs="Arial"/>
          <w:i/>
          <w:szCs w:val="20"/>
        </w:rPr>
      </w:pPr>
      <w:r w:rsidRPr="00374374">
        <w:rPr>
          <w:rFonts w:eastAsia="Times New Roman" w:cs="Arial"/>
          <w:i/>
          <w:szCs w:val="20"/>
        </w:rPr>
        <w:t>(Theo báo cáo tài chính 06 tháng, báo cáo tài chính năm của doanh nghiệp phát hành khi công bố thông tin định kỳ)</w:t>
      </w:r>
    </w:p>
    <w:p w14:paraId="34B288DA" w14:textId="77777777" w:rsidR="00413FB0" w:rsidRPr="00374374" w:rsidRDefault="00413FB0" w:rsidP="00413FB0">
      <w:pPr>
        <w:adjustRightInd w:val="0"/>
        <w:snapToGrid w:val="0"/>
        <w:jc w:val="center"/>
        <w:rPr>
          <w:rFonts w:eastAsia="Times New Roman" w:cs="Arial"/>
          <w:b/>
          <w:szCs w:val="20"/>
        </w:rPr>
      </w:pPr>
      <w:r w:rsidRPr="00374374">
        <w:rPr>
          <w:rFonts w:eastAsia="Times New Roman" w:cs="Arial"/>
          <w:b/>
          <w:szCs w:val="20"/>
        </w:rPr>
        <w:t xml:space="preserve">Đánh giá, nhận xét về tình hình chào bán, giao dịch trái phiếu doanh nghiệp trong kỳ </w:t>
      </w:r>
      <w:r w:rsidRPr="00374374">
        <w:rPr>
          <w:rFonts w:eastAsia="Times New Roman" w:cs="Arial"/>
          <w:b/>
          <w:szCs w:val="20"/>
        </w:rPr>
        <w:br/>
        <w:t>và lũy kế từ đầu năm đến cuối kỳ báo cáo:</w:t>
      </w:r>
    </w:p>
    <w:p w14:paraId="4038D3DC" w14:textId="77777777" w:rsidR="00413FB0" w:rsidRPr="00374374" w:rsidRDefault="00413FB0" w:rsidP="00413FB0">
      <w:pPr>
        <w:adjustRightInd w:val="0"/>
        <w:snapToGrid w:val="0"/>
        <w:jc w:val="both"/>
        <w:rPr>
          <w:rFonts w:eastAsia="Times New Roman" w:cs="Arial"/>
          <w:i/>
          <w:szCs w:val="20"/>
        </w:rPr>
      </w:pPr>
      <w:r w:rsidRPr="00374374">
        <w:rPr>
          <w:rFonts w:eastAsia="Times New Roman" w:cs="Arial"/>
          <w:i/>
          <w:szCs w:val="20"/>
        </w:rPr>
        <w:t>(Tình hình chào bán trái phiếu doanh nghiệp; việc tuân thủ chế độ công bố thông tin của doanh nghiệp phát hành; việc tuân thủ chế độ báo cáo của các tổ chức đấu thầu, bảo lãnh, đại lý phát hành trái phiếu, đại diện người sở hữu trái phiếu; tình hình giao dịch trái phiếu; tình hình thực hiện thanh toán gốc, lãi trái phiếu; tình hình thực hiện chuyển đổi, thực hiện quyền, mua lại trái phiếu trước hạn và hoán đổi trái phiếu)</w:t>
      </w:r>
    </w:p>
    <w:p w14:paraId="5F246F65" w14:textId="77777777" w:rsidR="00413FB0" w:rsidRPr="00374374" w:rsidRDefault="00413FB0" w:rsidP="00413FB0">
      <w:pPr>
        <w:adjustRightInd w:val="0"/>
        <w:snapToGrid w:val="0"/>
        <w:jc w:val="both"/>
        <w:rPr>
          <w:rFonts w:eastAsia="Times New Roman" w:cs="Arial"/>
          <w:i/>
          <w:szCs w:val="20"/>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82"/>
        <w:gridCol w:w="6976"/>
      </w:tblGrid>
      <w:tr w:rsidR="00413FB0" w:rsidRPr="00374374" w14:paraId="20AE700F" w14:textId="77777777" w:rsidTr="009D6DBA">
        <w:tc>
          <w:tcPr>
            <w:tcW w:w="2501" w:type="pct"/>
          </w:tcPr>
          <w:p w14:paraId="13D252AE" w14:textId="77777777" w:rsidR="00413FB0" w:rsidRPr="00374374" w:rsidRDefault="00413FB0" w:rsidP="009D6DBA">
            <w:pPr>
              <w:adjustRightInd w:val="0"/>
              <w:snapToGrid w:val="0"/>
              <w:rPr>
                <w:rFonts w:ascii="Arial" w:eastAsia="Times New Roman" w:hAnsi="Arial" w:cs="Arial"/>
                <w:b/>
                <w:i/>
                <w:iCs/>
                <w:sz w:val="20"/>
                <w:szCs w:val="20"/>
              </w:rPr>
            </w:pPr>
            <w:r w:rsidRPr="00374374">
              <w:rPr>
                <w:rFonts w:ascii="Arial" w:eastAsia="Times New Roman" w:hAnsi="Arial" w:cs="Arial"/>
                <w:b/>
                <w:i/>
                <w:iCs/>
                <w:sz w:val="20"/>
                <w:szCs w:val="20"/>
              </w:rPr>
              <w:t>Nơi nhận:</w:t>
            </w:r>
          </w:p>
          <w:p w14:paraId="06BAA0A6" w14:textId="77777777" w:rsidR="00413FB0" w:rsidRPr="00374374" w:rsidRDefault="00413FB0" w:rsidP="009D6DBA">
            <w:pPr>
              <w:adjustRightInd w:val="0"/>
              <w:snapToGrid w:val="0"/>
              <w:rPr>
                <w:rFonts w:ascii="Arial" w:eastAsia="Times New Roman" w:hAnsi="Arial" w:cs="Arial"/>
                <w:sz w:val="20"/>
                <w:szCs w:val="20"/>
              </w:rPr>
            </w:pPr>
            <w:r w:rsidRPr="00374374">
              <w:rPr>
                <w:rFonts w:ascii="Arial" w:eastAsia="Times New Roman" w:hAnsi="Arial" w:cs="Arial"/>
                <w:sz w:val="20"/>
                <w:szCs w:val="20"/>
              </w:rPr>
              <w:t>- Như trên;</w:t>
            </w:r>
          </w:p>
          <w:p w14:paraId="40B1C610" w14:textId="77777777" w:rsidR="00413FB0" w:rsidRPr="00374374" w:rsidRDefault="00413FB0" w:rsidP="009D6DBA">
            <w:pPr>
              <w:adjustRightInd w:val="0"/>
              <w:snapToGrid w:val="0"/>
              <w:rPr>
                <w:rFonts w:ascii="Arial" w:eastAsia="Times New Roman" w:hAnsi="Arial" w:cs="Arial"/>
                <w:sz w:val="20"/>
                <w:szCs w:val="20"/>
              </w:rPr>
            </w:pPr>
            <w:r w:rsidRPr="00374374">
              <w:rPr>
                <w:rFonts w:ascii="Arial" w:eastAsia="Times New Roman" w:hAnsi="Arial" w:cs="Arial"/>
                <w:sz w:val="20"/>
                <w:szCs w:val="20"/>
              </w:rPr>
              <w:t>- Tổng công ty LKBTCK.</w:t>
            </w:r>
          </w:p>
          <w:p w14:paraId="7F0831C5" w14:textId="77777777" w:rsidR="00413FB0" w:rsidRPr="00374374" w:rsidRDefault="00413FB0" w:rsidP="009D6DBA">
            <w:pPr>
              <w:adjustRightInd w:val="0"/>
              <w:snapToGrid w:val="0"/>
              <w:jc w:val="center"/>
              <w:rPr>
                <w:rFonts w:ascii="Arial" w:eastAsia="Times New Roman" w:hAnsi="Arial" w:cs="Arial"/>
                <w:b/>
                <w:sz w:val="20"/>
                <w:szCs w:val="20"/>
              </w:rPr>
            </w:pPr>
          </w:p>
        </w:tc>
        <w:tc>
          <w:tcPr>
            <w:tcW w:w="2499" w:type="pct"/>
          </w:tcPr>
          <w:p w14:paraId="786A4A39" w14:textId="77777777" w:rsidR="00413FB0" w:rsidRPr="00374374" w:rsidRDefault="00413FB0" w:rsidP="009D6DBA">
            <w:pPr>
              <w:adjustRightInd w:val="0"/>
              <w:snapToGrid w:val="0"/>
              <w:jc w:val="center"/>
              <w:rPr>
                <w:rFonts w:ascii="Arial" w:eastAsia="Times New Roman" w:hAnsi="Arial" w:cs="Arial"/>
                <w:b/>
                <w:sz w:val="20"/>
                <w:szCs w:val="20"/>
              </w:rPr>
            </w:pPr>
          </w:p>
        </w:tc>
      </w:tr>
      <w:tr w:rsidR="00413FB0" w:rsidRPr="00374374" w14:paraId="4D97B627" w14:textId="77777777" w:rsidTr="009D6D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01" w:type="pct"/>
            <w:tcBorders>
              <w:top w:val="nil"/>
              <w:left w:val="nil"/>
              <w:bottom w:val="nil"/>
              <w:right w:val="nil"/>
            </w:tcBorders>
          </w:tcPr>
          <w:p w14:paraId="5F0DB2F5" w14:textId="77777777" w:rsidR="00413FB0" w:rsidRPr="00374374" w:rsidRDefault="00413FB0" w:rsidP="009D6DBA">
            <w:pPr>
              <w:adjustRightInd w:val="0"/>
              <w:snapToGrid w:val="0"/>
              <w:jc w:val="center"/>
              <w:rPr>
                <w:rFonts w:ascii="Arial" w:eastAsia="Times New Roman" w:hAnsi="Arial" w:cs="Arial"/>
                <w:b/>
                <w:sz w:val="20"/>
                <w:szCs w:val="20"/>
              </w:rPr>
            </w:pPr>
            <w:r w:rsidRPr="00374374">
              <w:rPr>
                <w:rFonts w:ascii="Arial" w:eastAsia="Times New Roman" w:hAnsi="Arial" w:cs="Arial"/>
                <w:b/>
                <w:sz w:val="20"/>
                <w:szCs w:val="20"/>
              </w:rPr>
              <w:t>NGƯỜI LẬP BIỂU</w:t>
            </w:r>
          </w:p>
          <w:p w14:paraId="2B975418" w14:textId="77777777" w:rsidR="00413FB0" w:rsidRPr="00374374" w:rsidRDefault="00413FB0" w:rsidP="009D6DBA">
            <w:pPr>
              <w:adjustRightInd w:val="0"/>
              <w:snapToGrid w:val="0"/>
              <w:jc w:val="center"/>
              <w:rPr>
                <w:rFonts w:ascii="Arial" w:eastAsia="Times New Roman" w:hAnsi="Arial" w:cs="Arial"/>
                <w:i/>
                <w:sz w:val="20"/>
                <w:szCs w:val="20"/>
              </w:rPr>
            </w:pPr>
            <w:r w:rsidRPr="00374374">
              <w:rPr>
                <w:rFonts w:ascii="Arial" w:eastAsia="Times New Roman" w:hAnsi="Arial" w:cs="Arial"/>
                <w:i/>
                <w:sz w:val="20"/>
                <w:szCs w:val="20"/>
              </w:rPr>
              <w:t>(Ký, ghi rõ họ tên, chức danh)</w:t>
            </w:r>
          </w:p>
        </w:tc>
        <w:tc>
          <w:tcPr>
            <w:tcW w:w="2499" w:type="pct"/>
            <w:tcBorders>
              <w:top w:val="nil"/>
              <w:left w:val="nil"/>
              <w:bottom w:val="nil"/>
              <w:right w:val="nil"/>
            </w:tcBorders>
          </w:tcPr>
          <w:p w14:paraId="6781F68E" w14:textId="77777777" w:rsidR="00413FB0" w:rsidRPr="00374374" w:rsidRDefault="00413FB0" w:rsidP="009D6DBA">
            <w:pPr>
              <w:widowControl w:val="0"/>
              <w:adjustRightInd w:val="0"/>
              <w:snapToGrid w:val="0"/>
              <w:jc w:val="center"/>
              <w:rPr>
                <w:rFonts w:ascii="Arial" w:eastAsia="Times New Roman" w:hAnsi="Arial" w:cs="Arial"/>
                <w:b/>
                <w:sz w:val="20"/>
                <w:szCs w:val="20"/>
              </w:rPr>
            </w:pPr>
            <w:r w:rsidRPr="00374374">
              <w:rPr>
                <w:rFonts w:ascii="Arial" w:eastAsia="Times New Roman" w:hAnsi="Arial" w:cs="Arial"/>
                <w:b/>
                <w:sz w:val="20"/>
                <w:szCs w:val="20"/>
              </w:rPr>
              <w:t>NGƯỜI ĐẠI DIỆN THEO PHÁP LUẬT</w:t>
            </w:r>
            <w:r w:rsidRPr="00374374">
              <w:rPr>
                <w:rFonts w:ascii="Arial" w:eastAsia="Times New Roman" w:hAnsi="Arial" w:cs="Arial"/>
                <w:b/>
                <w:sz w:val="20"/>
                <w:szCs w:val="20"/>
              </w:rPr>
              <w:br/>
              <w:t xml:space="preserve">HOẶC NGƯỜI ĐƯỢC ỦY QUYỀN </w:t>
            </w:r>
          </w:p>
          <w:p w14:paraId="7FDC9D9E" w14:textId="77777777" w:rsidR="00413FB0" w:rsidRPr="00374374" w:rsidRDefault="00413FB0" w:rsidP="009D6DBA">
            <w:pPr>
              <w:widowControl w:val="0"/>
              <w:adjustRightInd w:val="0"/>
              <w:snapToGrid w:val="0"/>
              <w:jc w:val="center"/>
              <w:rPr>
                <w:rFonts w:ascii="Arial" w:eastAsia="Times New Roman" w:hAnsi="Arial" w:cs="Arial"/>
                <w:i/>
                <w:sz w:val="20"/>
                <w:szCs w:val="20"/>
              </w:rPr>
            </w:pPr>
            <w:r w:rsidRPr="00374374">
              <w:rPr>
                <w:rFonts w:ascii="Arial" w:eastAsia="Times New Roman" w:hAnsi="Arial" w:cs="Arial"/>
                <w:i/>
                <w:sz w:val="20"/>
                <w:szCs w:val="20"/>
              </w:rPr>
              <w:t>(Ký, ghi rõ họ tên, đóng dấu)</w:t>
            </w:r>
          </w:p>
        </w:tc>
      </w:tr>
    </w:tbl>
    <w:p w14:paraId="3A58ADD1" w14:textId="77777777" w:rsidR="003E1C24" w:rsidRDefault="003E1C24"/>
    <w:sectPr w:rsidR="003E1C24" w:rsidSect="00413FB0">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420F"/>
    <w:multiLevelType w:val="hybridMultilevel"/>
    <w:tmpl w:val="E4DA3ED4"/>
    <w:lvl w:ilvl="0" w:tplc="DACEA100">
      <w:start w:val="1"/>
      <w:numFmt w:val="decimal"/>
      <w:suff w:val="space"/>
      <w:lvlText w:val="%1."/>
      <w:lvlJc w:val="left"/>
      <w:pPr>
        <w:ind w:left="1679" w:firstLine="720"/>
      </w:pPr>
      <w:rPr>
        <w:rFonts w:hint="default"/>
        <w:b w:val="0"/>
      </w:rPr>
    </w:lvl>
    <w:lvl w:ilvl="1" w:tplc="042A0019" w:tentative="1">
      <w:start w:val="1"/>
      <w:numFmt w:val="lowerLetter"/>
      <w:lvlText w:val="%2."/>
      <w:lvlJc w:val="left"/>
      <w:pPr>
        <w:ind w:left="3828" w:hanging="360"/>
      </w:pPr>
    </w:lvl>
    <w:lvl w:ilvl="2" w:tplc="042A001B" w:tentative="1">
      <w:start w:val="1"/>
      <w:numFmt w:val="lowerRoman"/>
      <w:lvlText w:val="%3."/>
      <w:lvlJc w:val="right"/>
      <w:pPr>
        <w:ind w:left="4548" w:hanging="180"/>
      </w:pPr>
    </w:lvl>
    <w:lvl w:ilvl="3" w:tplc="042A000F" w:tentative="1">
      <w:start w:val="1"/>
      <w:numFmt w:val="decimal"/>
      <w:lvlText w:val="%4."/>
      <w:lvlJc w:val="left"/>
      <w:pPr>
        <w:ind w:left="5268" w:hanging="360"/>
      </w:pPr>
    </w:lvl>
    <w:lvl w:ilvl="4" w:tplc="042A0019" w:tentative="1">
      <w:start w:val="1"/>
      <w:numFmt w:val="lowerLetter"/>
      <w:lvlText w:val="%5."/>
      <w:lvlJc w:val="left"/>
      <w:pPr>
        <w:ind w:left="5988" w:hanging="360"/>
      </w:pPr>
    </w:lvl>
    <w:lvl w:ilvl="5" w:tplc="042A001B" w:tentative="1">
      <w:start w:val="1"/>
      <w:numFmt w:val="lowerRoman"/>
      <w:lvlText w:val="%6."/>
      <w:lvlJc w:val="right"/>
      <w:pPr>
        <w:ind w:left="6708" w:hanging="180"/>
      </w:pPr>
    </w:lvl>
    <w:lvl w:ilvl="6" w:tplc="042A000F" w:tentative="1">
      <w:start w:val="1"/>
      <w:numFmt w:val="decimal"/>
      <w:lvlText w:val="%7."/>
      <w:lvlJc w:val="left"/>
      <w:pPr>
        <w:ind w:left="7428" w:hanging="360"/>
      </w:pPr>
    </w:lvl>
    <w:lvl w:ilvl="7" w:tplc="042A0019" w:tentative="1">
      <w:start w:val="1"/>
      <w:numFmt w:val="lowerLetter"/>
      <w:lvlText w:val="%8."/>
      <w:lvlJc w:val="left"/>
      <w:pPr>
        <w:ind w:left="8148" w:hanging="360"/>
      </w:pPr>
    </w:lvl>
    <w:lvl w:ilvl="8" w:tplc="042A001B" w:tentative="1">
      <w:start w:val="1"/>
      <w:numFmt w:val="lowerRoman"/>
      <w:lvlText w:val="%9."/>
      <w:lvlJc w:val="right"/>
      <w:pPr>
        <w:ind w:left="8868" w:hanging="180"/>
      </w:pPr>
    </w:lvl>
  </w:abstractNum>
  <w:abstractNum w:abstractNumId="1" w15:restartNumberingAfterBreak="0">
    <w:nsid w:val="0D9E298B"/>
    <w:multiLevelType w:val="hybridMultilevel"/>
    <w:tmpl w:val="F5125604"/>
    <w:lvl w:ilvl="0" w:tplc="260865FE">
      <w:start w:val="1"/>
      <w:numFmt w:val="bullet"/>
      <w:suff w:val="space"/>
      <w:lvlText w:val="+"/>
      <w:lvlJc w:val="left"/>
      <w:pPr>
        <w:ind w:left="0" w:firstLine="0"/>
      </w:pPr>
      <w:rPr>
        <w:rFonts w:ascii="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 w15:restartNumberingAfterBreak="0">
    <w:nsid w:val="131F4F54"/>
    <w:multiLevelType w:val="hybridMultilevel"/>
    <w:tmpl w:val="E4E47C04"/>
    <w:lvl w:ilvl="0" w:tplc="76FC3D58">
      <w:start w:val="1"/>
      <w:numFmt w:val="decimal"/>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3" w15:restartNumberingAfterBreak="0">
    <w:nsid w:val="161A0A8A"/>
    <w:multiLevelType w:val="hybridMultilevel"/>
    <w:tmpl w:val="9B50B53A"/>
    <w:lvl w:ilvl="0" w:tplc="042A000F">
      <w:start w:val="1"/>
      <w:numFmt w:val="decimal"/>
      <w:lvlText w:val="%1."/>
      <w:lvlJc w:val="left"/>
      <w:pPr>
        <w:ind w:left="1440" w:hanging="360"/>
      </w:pPr>
    </w:lvl>
    <w:lvl w:ilvl="1" w:tplc="E05E0BA0">
      <w:start w:val="1"/>
      <w:numFmt w:val="decimal"/>
      <w:suff w:val="space"/>
      <w:lvlText w:val="%2."/>
      <w:lvlJc w:val="left"/>
      <w:pPr>
        <w:ind w:left="0" w:firstLine="720"/>
      </w:pPr>
      <w:rPr>
        <w:rFonts w:hint="default"/>
        <w:b w:val="0"/>
      </w:r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4" w15:restartNumberingAfterBreak="0">
    <w:nsid w:val="17CD3C52"/>
    <w:multiLevelType w:val="hybridMultilevel"/>
    <w:tmpl w:val="B2446EBE"/>
    <w:lvl w:ilvl="0" w:tplc="C7328772">
      <w:start w:val="1"/>
      <w:numFmt w:val="lowerLetter"/>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5" w15:restartNumberingAfterBreak="0">
    <w:nsid w:val="19923DAC"/>
    <w:multiLevelType w:val="hybridMultilevel"/>
    <w:tmpl w:val="3A46E252"/>
    <w:lvl w:ilvl="0" w:tplc="1848E7DA">
      <w:start w:val="1"/>
      <w:numFmt w:val="decimal"/>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6" w15:restartNumberingAfterBreak="0">
    <w:nsid w:val="1E2532ED"/>
    <w:multiLevelType w:val="hybridMultilevel"/>
    <w:tmpl w:val="61D00864"/>
    <w:lvl w:ilvl="0" w:tplc="528ACC6A">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7" w15:restartNumberingAfterBreak="0">
    <w:nsid w:val="20D374B7"/>
    <w:multiLevelType w:val="hybridMultilevel"/>
    <w:tmpl w:val="2FBA4AD4"/>
    <w:lvl w:ilvl="0" w:tplc="297CFA6E">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8" w15:restartNumberingAfterBreak="0">
    <w:nsid w:val="24A168C9"/>
    <w:multiLevelType w:val="hybridMultilevel"/>
    <w:tmpl w:val="C5DAD65E"/>
    <w:lvl w:ilvl="0" w:tplc="E59654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A5529B"/>
    <w:multiLevelType w:val="hybridMultilevel"/>
    <w:tmpl w:val="B372BA02"/>
    <w:lvl w:ilvl="0" w:tplc="CF9E8B0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071895"/>
    <w:multiLevelType w:val="hybridMultilevel"/>
    <w:tmpl w:val="99D4F110"/>
    <w:lvl w:ilvl="0" w:tplc="FD069B76">
      <w:start w:val="1"/>
      <w:numFmt w:val="lowerLetter"/>
      <w:suff w:val="space"/>
      <w:lvlText w:val="%1)"/>
      <w:lvlJc w:val="left"/>
      <w:pPr>
        <w:ind w:left="0" w:firstLine="720"/>
      </w:pPr>
      <w:rPr>
        <w:rFonts w:hint="default"/>
      </w:rPr>
    </w:lvl>
    <w:lvl w:ilvl="1" w:tplc="042A0019">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1" w15:restartNumberingAfterBreak="0">
    <w:nsid w:val="37AC0E9C"/>
    <w:multiLevelType w:val="hybridMultilevel"/>
    <w:tmpl w:val="3A46E252"/>
    <w:lvl w:ilvl="0" w:tplc="1848E7DA">
      <w:start w:val="1"/>
      <w:numFmt w:val="decimal"/>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2" w15:restartNumberingAfterBreak="0">
    <w:nsid w:val="37C25B84"/>
    <w:multiLevelType w:val="hybridMultilevel"/>
    <w:tmpl w:val="59CC50B4"/>
    <w:lvl w:ilvl="0" w:tplc="4C3E3958">
      <w:start w:val="1"/>
      <w:numFmt w:val="bullet"/>
      <w:suff w:val="space"/>
      <w:lvlText w:val="-"/>
      <w:lvlJc w:val="left"/>
      <w:pPr>
        <w:ind w:left="0" w:firstLine="0"/>
      </w:pPr>
      <w:rPr>
        <w:rFonts w:ascii="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3" w15:restartNumberingAfterBreak="0">
    <w:nsid w:val="3B4050A8"/>
    <w:multiLevelType w:val="hybridMultilevel"/>
    <w:tmpl w:val="D3980730"/>
    <w:lvl w:ilvl="0" w:tplc="97C01200">
      <w:start w:val="2"/>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CD0298D"/>
    <w:multiLevelType w:val="multilevel"/>
    <w:tmpl w:val="679E853A"/>
    <w:lvl w:ilvl="0">
      <w:start w:val="1"/>
      <w:numFmt w:val="decimal"/>
      <w:suff w:val="space"/>
      <w:lvlText w:val="%1."/>
      <w:lvlJc w:val="left"/>
      <w:pPr>
        <w:ind w:left="0" w:firstLine="0"/>
      </w:pPr>
      <w:rPr>
        <w:rFonts w:hint="default"/>
        <w:b/>
        <w:bCs/>
        <w:i w:val="0"/>
      </w:rPr>
    </w:lvl>
    <w:lvl w:ilvl="1">
      <w:start w:val="1"/>
      <w:numFmt w:val="decimal"/>
      <w:suff w:val="space"/>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235FEF"/>
    <w:multiLevelType w:val="hybridMultilevel"/>
    <w:tmpl w:val="127EC726"/>
    <w:lvl w:ilvl="0" w:tplc="C7328772">
      <w:start w:val="1"/>
      <w:numFmt w:val="lowerLetter"/>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6" w15:restartNumberingAfterBreak="0">
    <w:nsid w:val="3F293BAE"/>
    <w:multiLevelType w:val="hybridMultilevel"/>
    <w:tmpl w:val="29948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431CB2"/>
    <w:multiLevelType w:val="hybridMultilevel"/>
    <w:tmpl w:val="863C2CF0"/>
    <w:lvl w:ilvl="0" w:tplc="724C498E">
      <w:start w:val="1"/>
      <w:numFmt w:val="decimal"/>
      <w:suff w:val="space"/>
      <w:lvlText w:val="%1."/>
      <w:lvlJc w:val="left"/>
      <w:pPr>
        <w:ind w:left="0" w:firstLine="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462B54"/>
    <w:multiLevelType w:val="hybridMultilevel"/>
    <w:tmpl w:val="F58A42E8"/>
    <w:lvl w:ilvl="0" w:tplc="14C6489A">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19" w15:restartNumberingAfterBreak="0">
    <w:nsid w:val="3FDC0B8E"/>
    <w:multiLevelType w:val="hybridMultilevel"/>
    <w:tmpl w:val="99D4F110"/>
    <w:lvl w:ilvl="0" w:tplc="FD069B76">
      <w:start w:val="1"/>
      <w:numFmt w:val="lowerLetter"/>
      <w:suff w:val="space"/>
      <w:lvlText w:val="%1)"/>
      <w:lvlJc w:val="left"/>
      <w:pPr>
        <w:ind w:left="0" w:firstLine="720"/>
      </w:pPr>
      <w:rPr>
        <w:rFonts w:hint="default"/>
      </w:rPr>
    </w:lvl>
    <w:lvl w:ilvl="1" w:tplc="042A0019">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0" w15:restartNumberingAfterBreak="0">
    <w:nsid w:val="41D96337"/>
    <w:multiLevelType w:val="hybridMultilevel"/>
    <w:tmpl w:val="B2446EBE"/>
    <w:lvl w:ilvl="0" w:tplc="C7328772">
      <w:start w:val="1"/>
      <w:numFmt w:val="lowerLetter"/>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1" w15:restartNumberingAfterBreak="0">
    <w:nsid w:val="4292253F"/>
    <w:multiLevelType w:val="hybridMultilevel"/>
    <w:tmpl w:val="E116BD06"/>
    <w:lvl w:ilvl="0" w:tplc="6B620948">
      <w:start w:val="1"/>
      <w:numFmt w:val="decimal"/>
      <w:suff w:val="space"/>
      <w:lvlText w:val="%1."/>
      <w:lvlJc w:val="left"/>
      <w:pPr>
        <w:ind w:left="0" w:firstLine="720"/>
      </w:pPr>
      <w:rPr>
        <w:rFonts w:hint="default"/>
      </w:rPr>
    </w:lvl>
    <w:lvl w:ilvl="1" w:tplc="02C8FEAE">
      <w:start w:val="1"/>
      <w:numFmt w:val="lowerLetter"/>
      <w:lvlText w:val="%2)"/>
      <w:lvlJc w:val="left"/>
      <w:pPr>
        <w:ind w:left="2149" w:hanging="360"/>
      </w:pPr>
      <w:rPr>
        <w:rFonts w:hint="default"/>
      </w:r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22" w15:restartNumberingAfterBreak="0">
    <w:nsid w:val="44652285"/>
    <w:multiLevelType w:val="hybridMultilevel"/>
    <w:tmpl w:val="D81677FC"/>
    <w:lvl w:ilvl="0" w:tplc="86ACD708">
      <w:start w:val="1"/>
      <w:numFmt w:val="decimal"/>
      <w:suff w:val="space"/>
      <w:lvlText w:val="%1."/>
      <w:lvlJc w:val="left"/>
      <w:pPr>
        <w:ind w:left="0" w:firstLine="720"/>
      </w:pPr>
      <w:rPr>
        <w:rFonts w:hint="default"/>
        <w:b w:val="0"/>
      </w:rPr>
    </w:lvl>
    <w:lvl w:ilvl="1" w:tplc="CBF6233A">
      <w:start w:val="1"/>
      <w:numFmt w:val="lowerLetter"/>
      <w:lvlText w:val="%2)"/>
      <w:lvlJc w:val="left"/>
      <w:pPr>
        <w:ind w:left="2149" w:hanging="360"/>
      </w:pPr>
      <w:rPr>
        <w:rFonts w:hint="default"/>
      </w:r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23" w15:restartNumberingAfterBreak="0">
    <w:nsid w:val="459D5606"/>
    <w:multiLevelType w:val="hybridMultilevel"/>
    <w:tmpl w:val="127EC726"/>
    <w:lvl w:ilvl="0" w:tplc="C7328772">
      <w:start w:val="1"/>
      <w:numFmt w:val="lowerLetter"/>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4" w15:restartNumberingAfterBreak="0">
    <w:nsid w:val="4B856A5E"/>
    <w:multiLevelType w:val="hybridMultilevel"/>
    <w:tmpl w:val="CE8C804C"/>
    <w:lvl w:ilvl="0" w:tplc="7AA8E9F8">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E043055"/>
    <w:multiLevelType w:val="hybridMultilevel"/>
    <w:tmpl w:val="B2446EBE"/>
    <w:lvl w:ilvl="0" w:tplc="C7328772">
      <w:start w:val="1"/>
      <w:numFmt w:val="lowerLetter"/>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26" w15:restartNumberingAfterBreak="0">
    <w:nsid w:val="51707021"/>
    <w:multiLevelType w:val="hybridMultilevel"/>
    <w:tmpl w:val="A0BAA1B8"/>
    <w:lvl w:ilvl="0" w:tplc="87F070E8">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27" w15:restartNumberingAfterBreak="0">
    <w:nsid w:val="51E50585"/>
    <w:multiLevelType w:val="hybridMultilevel"/>
    <w:tmpl w:val="E4147DA8"/>
    <w:lvl w:ilvl="0" w:tplc="B0B6B3C2">
      <w:start w:val="7"/>
      <w:numFmt w:val="lowerLetter"/>
      <w:suff w:val="space"/>
      <w:lvlText w:val="%1)"/>
      <w:lvlJc w:val="left"/>
      <w:pPr>
        <w:ind w:left="0" w:firstLine="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8" w15:restartNumberingAfterBreak="0">
    <w:nsid w:val="520002C4"/>
    <w:multiLevelType w:val="hybridMultilevel"/>
    <w:tmpl w:val="98AA4860"/>
    <w:lvl w:ilvl="0" w:tplc="3758B950">
      <w:start w:val="1"/>
      <w:numFmt w:val="bullet"/>
      <w:suff w:val="space"/>
      <w:lvlText w:val="-"/>
      <w:lvlJc w:val="left"/>
      <w:pPr>
        <w:ind w:left="0" w:firstLine="720"/>
      </w:pPr>
      <w:rPr>
        <w:rFonts w:ascii="Times New Roman" w:hAnsi="Times New Roman" w:cs="Times New Roman" w:hint="default"/>
      </w:rPr>
    </w:lvl>
    <w:lvl w:ilvl="1" w:tplc="042A0003" w:tentative="1">
      <w:start w:val="1"/>
      <w:numFmt w:val="bullet"/>
      <w:lvlText w:val="o"/>
      <w:lvlJc w:val="left"/>
      <w:pPr>
        <w:ind w:left="2149" w:hanging="360"/>
      </w:pPr>
      <w:rPr>
        <w:rFonts w:ascii="Courier New" w:hAnsi="Courier New" w:cs="Courier New" w:hint="default"/>
      </w:rPr>
    </w:lvl>
    <w:lvl w:ilvl="2" w:tplc="042A0005" w:tentative="1">
      <w:start w:val="1"/>
      <w:numFmt w:val="bullet"/>
      <w:lvlText w:val=""/>
      <w:lvlJc w:val="left"/>
      <w:pPr>
        <w:ind w:left="2869" w:hanging="360"/>
      </w:pPr>
      <w:rPr>
        <w:rFonts w:ascii="Wingdings" w:hAnsi="Wingdings" w:hint="default"/>
      </w:rPr>
    </w:lvl>
    <w:lvl w:ilvl="3" w:tplc="042A0001" w:tentative="1">
      <w:start w:val="1"/>
      <w:numFmt w:val="bullet"/>
      <w:lvlText w:val=""/>
      <w:lvlJc w:val="left"/>
      <w:pPr>
        <w:ind w:left="3589" w:hanging="360"/>
      </w:pPr>
      <w:rPr>
        <w:rFonts w:ascii="Symbol" w:hAnsi="Symbol" w:hint="default"/>
      </w:rPr>
    </w:lvl>
    <w:lvl w:ilvl="4" w:tplc="042A0003" w:tentative="1">
      <w:start w:val="1"/>
      <w:numFmt w:val="bullet"/>
      <w:lvlText w:val="o"/>
      <w:lvlJc w:val="left"/>
      <w:pPr>
        <w:ind w:left="4309" w:hanging="360"/>
      </w:pPr>
      <w:rPr>
        <w:rFonts w:ascii="Courier New" w:hAnsi="Courier New" w:cs="Courier New" w:hint="default"/>
      </w:rPr>
    </w:lvl>
    <w:lvl w:ilvl="5" w:tplc="042A0005" w:tentative="1">
      <w:start w:val="1"/>
      <w:numFmt w:val="bullet"/>
      <w:lvlText w:val=""/>
      <w:lvlJc w:val="left"/>
      <w:pPr>
        <w:ind w:left="5029" w:hanging="360"/>
      </w:pPr>
      <w:rPr>
        <w:rFonts w:ascii="Wingdings" w:hAnsi="Wingdings" w:hint="default"/>
      </w:rPr>
    </w:lvl>
    <w:lvl w:ilvl="6" w:tplc="042A0001" w:tentative="1">
      <w:start w:val="1"/>
      <w:numFmt w:val="bullet"/>
      <w:lvlText w:val=""/>
      <w:lvlJc w:val="left"/>
      <w:pPr>
        <w:ind w:left="5749" w:hanging="360"/>
      </w:pPr>
      <w:rPr>
        <w:rFonts w:ascii="Symbol" w:hAnsi="Symbol" w:hint="default"/>
      </w:rPr>
    </w:lvl>
    <w:lvl w:ilvl="7" w:tplc="042A0003" w:tentative="1">
      <w:start w:val="1"/>
      <w:numFmt w:val="bullet"/>
      <w:lvlText w:val="o"/>
      <w:lvlJc w:val="left"/>
      <w:pPr>
        <w:ind w:left="6469" w:hanging="360"/>
      </w:pPr>
      <w:rPr>
        <w:rFonts w:ascii="Courier New" w:hAnsi="Courier New" w:cs="Courier New" w:hint="default"/>
      </w:rPr>
    </w:lvl>
    <w:lvl w:ilvl="8" w:tplc="042A0005" w:tentative="1">
      <w:start w:val="1"/>
      <w:numFmt w:val="bullet"/>
      <w:lvlText w:val=""/>
      <w:lvlJc w:val="left"/>
      <w:pPr>
        <w:ind w:left="7189" w:hanging="360"/>
      </w:pPr>
      <w:rPr>
        <w:rFonts w:ascii="Wingdings" w:hAnsi="Wingdings" w:hint="default"/>
      </w:rPr>
    </w:lvl>
  </w:abstractNum>
  <w:abstractNum w:abstractNumId="29" w15:restartNumberingAfterBreak="0">
    <w:nsid w:val="53D568EC"/>
    <w:multiLevelType w:val="hybridMultilevel"/>
    <w:tmpl w:val="D43C8BDE"/>
    <w:lvl w:ilvl="0" w:tplc="4C3E395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E776D9"/>
    <w:multiLevelType w:val="hybridMultilevel"/>
    <w:tmpl w:val="5D7A8806"/>
    <w:lvl w:ilvl="0" w:tplc="00646E30">
      <w:start w:val="1"/>
      <w:numFmt w:val="lowerLetter"/>
      <w:suff w:val="space"/>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6E12CA"/>
    <w:multiLevelType w:val="hybridMultilevel"/>
    <w:tmpl w:val="1324BCCA"/>
    <w:lvl w:ilvl="0" w:tplc="4C3E3958">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5B05297E"/>
    <w:multiLevelType w:val="hybridMultilevel"/>
    <w:tmpl w:val="C33C7A0E"/>
    <w:lvl w:ilvl="0" w:tplc="C7D600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364656"/>
    <w:multiLevelType w:val="hybridMultilevel"/>
    <w:tmpl w:val="2CD41074"/>
    <w:lvl w:ilvl="0" w:tplc="042A0017">
      <w:start w:val="1"/>
      <w:numFmt w:val="lowerLetter"/>
      <w:lvlText w:val="%1)"/>
      <w:lvlJc w:val="left"/>
      <w:pPr>
        <w:ind w:left="1440" w:hanging="360"/>
      </w:pPr>
    </w:lvl>
    <w:lvl w:ilvl="1" w:tplc="0B0039D6">
      <w:start w:val="1"/>
      <w:numFmt w:val="lowerLetter"/>
      <w:suff w:val="space"/>
      <w:lvlText w:val="%2)"/>
      <w:lvlJc w:val="left"/>
      <w:pPr>
        <w:ind w:left="0" w:firstLine="720"/>
      </w:pPr>
      <w:rPr>
        <w:rFonts w:hint="default"/>
      </w:r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4" w15:restartNumberingAfterBreak="0">
    <w:nsid w:val="60085399"/>
    <w:multiLevelType w:val="hybridMultilevel"/>
    <w:tmpl w:val="61E2815A"/>
    <w:lvl w:ilvl="0" w:tplc="E22C6A8C">
      <w:start w:val="1"/>
      <w:numFmt w:val="decimal"/>
      <w:lvlText w:val="(%1)"/>
      <w:lvlJc w:val="left"/>
      <w:pPr>
        <w:ind w:left="1800" w:hanging="360"/>
      </w:pPr>
      <w:rPr>
        <w:rFonts w:hint="default"/>
        <w:i/>
        <w:sz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07D55DA"/>
    <w:multiLevelType w:val="hybridMultilevel"/>
    <w:tmpl w:val="2FBA4AD4"/>
    <w:lvl w:ilvl="0" w:tplc="297CFA6E">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6" w15:restartNumberingAfterBreak="0">
    <w:nsid w:val="613A4A47"/>
    <w:multiLevelType w:val="hybridMultilevel"/>
    <w:tmpl w:val="3A46E252"/>
    <w:lvl w:ilvl="0" w:tplc="1848E7DA">
      <w:start w:val="1"/>
      <w:numFmt w:val="decimal"/>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7" w15:restartNumberingAfterBreak="0">
    <w:nsid w:val="635F02E2"/>
    <w:multiLevelType w:val="hybridMultilevel"/>
    <w:tmpl w:val="74E04BBC"/>
    <w:lvl w:ilvl="0" w:tplc="6B620948">
      <w:start w:val="1"/>
      <w:numFmt w:val="decimal"/>
      <w:suff w:val="space"/>
      <w:lvlText w:val="%1."/>
      <w:lvlJc w:val="left"/>
      <w:pPr>
        <w:ind w:left="0" w:firstLine="720"/>
      </w:pPr>
      <w:rPr>
        <w:rFonts w:hint="default"/>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38" w15:restartNumberingAfterBreak="0">
    <w:nsid w:val="63D10A1B"/>
    <w:multiLevelType w:val="hybridMultilevel"/>
    <w:tmpl w:val="61D00864"/>
    <w:lvl w:ilvl="0" w:tplc="528ACC6A">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39" w15:restartNumberingAfterBreak="0">
    <w:nsid w:val="64B540FD"/>
    <w:multiLevelType w:val="hybridMultilevel"/>
    <w:tmpl w:val="F8B00148"/>
    <w:lvl w:ilvl="0" w:tplc="7666C238">
      <w:start w:val="1"/>
      <w:numFmt w:val="decimal"/>
      <w:suff w:val="space"/>
      <w:lvlText w:val="%1."/>
      <w:lvlJc w:val="left"/>
      <w:pPr>
        <w:ind w:left="0" w:firstLine="720"/>
      </w:pPr>
      <w:rPr>
        <w:rFonts w:hint="default"/>
        <w:b w:val="0"/>
      </w:rPr>
    </w:lvl>
    <w:lvl w:ilvl="1" w:tplc="CBF6233A">
      <w:start w:val="1"/>
      <w:numFmt w:val="lowerLetter"/>
      <w:lvlText w:val="%2)"/>
      <w:lvlJc w:val="left"/>
      <w:pPr>
        <w:ind w:left="2149" w:hanging="360"/>
      </w:pPr>
      <w:rPr>
        <w:rFonts w:hint="default"/>
      </w:r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40" w15:restartNumberingAfterBreak="0">
    <w:nsid w:val="65CB71DA"/>
    <w:multiLevelType w:val="hybridMultilevel"/>
    <w:tmpl w:val="99D4F110"/>
    <w:lvl w:ilvl="0" w:tplc="FD069B76">
      <w:start w:val="1"/>
      <w:numFmt w:val="lowerLetter"/>
      <w:suff w:val="space"/>
      <w:lvlText w:val="%1)"/>
      <w:lvlJc w:val="left"/>
      <w:pPr>
        <w:ind w:left="0" w:firstLine="720"/>
      </w:pPr>
      <w:rPr>
        <w:rFonts w:hint="default"/>
      </w:rPr>
    </w:lvl>
    <w:lvl w:ilvl="1" w:tplc="042A0019">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41" w15:restartNumberingAfterBreak="0">
    <w:nsid w:val="68D1796E"/>
    <w:multiLevelType w:val="hybridMultilevel"/>
    <w:tmpl w:val="F5E4B71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CB2BDE"/>
    <w:multiLevelType w:val="hybridMultilevel"/>
    <w:tmpl w:val="74E04BBC"/>
    <w:lvl w:ilvl="0" w:tplc="6B620948">
      <w:start w:val="1"/>
      <w:numFmt w:val="decimal"/>
      <w:suff w:val="space"/>
      <w:lvlText w:val="%1."/>
      <w:lvlJc w:val="left"/>
      <w:pPr>
        <w:ind w:left="0" w:firstLine="720"/>
      </w:pPr>
      <w:rPr>
        <w:rFonts w:hint="default"/>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43" w15:restartNumberingAfterBreak="0">
    <w:nsid w:val="6BCC4783"/>
    <w:multiLevelType w:val="hybridMultilevel"/>
    <w:tmpl w:val="70CA5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745268"/>
    <w:multiLevelType w:val="hybridMultilevel"/>
    <w:tmpl w:val="6032CD20"/>
    <w:lvl w:ilvl="0" w:tplc="4C3E3958">
      <w:start w:val="1"/>
      <w:numFmt w:val="bullet"/>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3C2185A"/>
    <w:multiLevelType w:val="hybridMultilevel"/>
    <w:tmpl w:val="B2446EBE"/>
    <w:lvl w:ilvl="0" w:tplc="C7328772">
      <w:start w:val="1"/>
      <w:numFmt w:val="lowerLetter"/>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46" w15:restartNumberingAfterBreak="0">
    <w:nsid w:val="778C7B5C"/>
    <w:multiLevelType w:val="hybridMultilevel"/>
    <w:tmpl w:val="B2446EBE"/>
    <w:lvl w:ilvl="0" w:tplc="C7328772">
      <w:start w:val="1"/>
      <w:numFmt w:val="lowerLetter"/>
      <w:suff w:val="space"/>
      <w:lvlText w:val="%1)"/>
      <w:lvlJc w:val="left"/>
      <w:pPr>
        <w:ind w:left="0" w:firstLine="72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47" w15:restartNumberingAfterBreak="0">
    <w:nsid w:val="78D8390F"/>
    <w:multiLevelType w:val="hybridMultilevel"/>
    <w:tmpl w:val="E4DA3ED4"/>
    <w:lvl w:ilvl="0" w:tplc="DACEA100">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48" w15:restartNumberingAfterBreak="0">
    <w:nsid w:val="7CE07032"/>
    <w:multiLevelType w:val="hybridMultilevel"/>
    <w:tmpl w:val="883007B2"/>
    <w:lvl w:ilvl="0" w:tplc="B78A98B0">
      <w:start w:val="1"/>
      <w:numFmt w:val="decimal"/>
      <w:suff w:val="space"/>
      <w:lvlText w:val="%1."/>
      <w:lvlJc w:val="left"/>
      <w:pPr>
        <w:ind w:left="0" w:firstLine="720"/>
      </w:pPr>
      <w:rPr>
        <w:rFonts w:hint="default"/>
        <w:b w:val="0"/>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num w:numId="1" w16cid:durableId="1544562204">
    <w:abstractNumId w:val="32"/>
  </w:num>
  <w:num w:numId="2" w16cid:durableId="1424108563">
    <w:abstractNumId w:val="41"/>
  </w:num>
  <w:num w:numId="3" w16cid:durableId="1264145027">
    <w:abstractNumId w:val="17"/>
  </w:num>
  <w:num w:numId="4" w16cid:durableId="36857390">
    <w:abstractNumId w:val="34"/>
  </w:num>
  <w:num w:numId="5" w16cid:durableId="1147436165">
    <w:abstractNumId w:val="37"/>
  </w:num>
  <w:num w:numId="6" w16cid:durableId="882789843">
    <w:abstractNumId w:val="38"/>
  </w:num>
  <w:num w:numId="7" w16cid:durableId="298387635">
    <w:abstractNumId w:val="6"/>
  </w:num>
  <w:num w:numId="8" w16cid:durableId="180702951">
    <w:abstractNumId w:val="21"/>
  </w:num>
  <w:num w:numId="9" w16cid:durableId="88933967">
    <w:abstractNumId w:val="33"/>
  </w:num>
  <w:num w:numId="10" w16cid:durableId="720133173">
    <w:abstractNumId w:val="42"/>
  </w:num>
  <w:num w:numId="11" w16cid:durableId="398014220">
    <w:abstractNumId w:val="18"/>
  </w:num>
  <w:num w:numId="12" w16cid:durableId="531769738">
    <w:abstractNumId w:val="25"/>
  </w:num>
  <w:num w:numId="13" w16cid:durableId="632952895">
    <w:abstractNumId w:val="45"/>
  </w:num>
  <w:num w:numId="14" w16cid:durableId="381835186">
    <w:abstractNumId w:val="26"/>
  </w:num>
  <w:num w:numId="15" w16cid:durableId="2092584881">
    <w:abstractNumId w:val="4"/>
  </w:num>
  <w:num w:numId="16" w16cid:durableId="1545172588">
    <w:abstractNumId w:val="30"/>
  </w:num>
  <w:num w:numId="17" w16cid:durableId="1314065293">
    <w:abstractNumId w:val="27"/>
  </w:num>
  <w:num w:numId="18" w16cid:durableId="11960384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17802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8572038">
    <w:abstractNumId w:val="15"/>
  </w:num>
  <w:num w:numId="21" w16cid:durableId="4903663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733681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5816996">
    <w:abstractNumId w:val="3"/>
  </w:num>
  <w:num w:numId="24" w16cid:durableId="2108038414">
    <w:abstractNumId w:val="0"/>
  </w:num>
  <w:num w:numId="25" w16cid:durableId="1505626650">
    <w:abstractNumId w:val="39"/>
  </w:num>
  <w:num w:numId="26" w16cid:durableId="943465919">
    <w:abstractNumId w:val="23"/>
  </w:num>
  <w:num w:numId="27" w16cid:durableId="1257664920">
    <w:abstractNumId w:val="5"/>
  </w:num>
  <w:num w:numId="28" w16cid:durableId="594824514">
    <w:abstractNumId w:val="10"/>
  </w:num>
  <w:num w:numId="29" w16cid:durableId="564220517">
    <w:abstractNumId w:val="48"/>
  </w:num>
  <w:num w:numId="30" w16cid:durableId="303508572">
    <w:abstractNumId w:val="36"/>
  </w:num>
  <w:num w:numId="31" w16cid:durableId="2080204543">
    <w:abstractNumId w:val="11"/>
  </w:num>
  <w:num w:numId="32" w16cid:durableId="200629819">
    <w:abstractNumId w:val="19"/>
  </w:num>
  <w:num w:numId="33" w16cid:durableId="854921595">
    <w:abstractNumId w:val="40"/>
  </w:num>
  <w:num w:numId="34" w16cid:durableId="1669551223">
    <w:abstractNumId w:val="7"/>
  </w:num>
  <w:num w:numId="35" w16cid:durableId="970937321">
    <w:abstractNumId w:val="35"/>
  </w:num>
  <w:num w:numId="36" w16cid:durableId="965355709">
    <w:abstractNumId w:val="12"/>
  </w:num>
  <w:num w:numId="37" w16cid:durableId="123163228">
    <w:abstractNumId w:val="1"/>
  </w:num>
  <w:num w:numId="38" w16cid:durableId="28653537">
    <w:abstractNumId w:val="14"/>
  </w:num>
  <w:num w:numId="39" w16cid:durableId="1942102089">
    <w:abstractNumId w:val="28"/>
  </w:num>
  <w:num w:numId="40" w16cid:durableId="288127574">
    <w:abstractNumId w:val="24"/>
  </w:num>
  <w:num w:numId="41" w16cid:durableId="572155864">
    <w:abstractNumId w:val="9"/>
  </w:num>
  <w:num w:numId="42" w16cid:durableId="26024531">
    <w:abstractNumId w:val="13"/>
  </w:num>
  <w:num w:numId="43" w16cid:durableId="407535611">
    <w:abstractNumId w:val="43"/>
  </w:num>
  <w:num w:numId="44" w16cid:durableId="1464036770">
    <w:abstractNumId w:val="2"/>
  </w:num>
  <w:num w:numId="45" w16cid:durableId="965424983">
    <w:abstractNumId w:val="16"/>
  </w:num>
  <w:num w:numId="46" w16cid:durableId="2012677468">
    <w:abstractNumId w:val="8"/>
  </w:num>
  <w:num w:numId="47" w16cid:durableId="475336065">
    <w:abstractNumId w:val="31"/>
  </w:num>
  <w:num w:numId="48" w16cid:durableId="1703286096">
    <w:abstractNumId w:val="29"/>
  </w:num>
  <w:num w:numId="49" w16cid:durableId="142194969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83"/>
    <w:rsid w:val="00225B67"/>
    <w:rsid w:val="003E1C24"/>
    <w:rsid w:val="00413FB0"/>
    <w:rsid w:val="004F7570"/>
    <w:rsid w:val="00556DE7"/>
    <w:rsid w:val="005C1483"/>
    <w:rsid w:val="005C163D"/>
    <w:rsid w:val="00777286"/>
    <w:rsid w:val="007E0D6E"/>
    <w:rsid w:val="00987B06"/>
    <w:rsid w:val="00B57897"/>
    <w:rsid w:val="00C44078"/>
    <w:rsid w:val="00C57644"/>
    <w:rsid w:val="00D11DC3"/>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AC18"/>
  <w15:chartTrackingRefBased/>
  <w15:docId w15:val="{B291691A-B65C-41A4-9EFF-FD23661D7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4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C14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C148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C148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148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14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8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8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8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14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C148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5C148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C148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C148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148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148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148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14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8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14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1483"/>
    <w:rPr>
      <w:i/>
      <w:iCs/>
      <w:color w:val="404040" w:themeColor="text1" w:themeTint="BF"/>
    </w:rPr>
  </w:style>
  <w:style w:type="paragraph" w:styleId="ListParagraph">
    <w:name w:val="List Paragraph"/>
    <w:aliases w:val="Đơn vị tính,nguồn bảng,bullet,bullet 1,List Paragraph1,Thang2,List Paragraph11,List Paragraph12,List Paragraph2,List Paragraph111,VNA - List Paragraph,1.,Table Sequence,Colorful List - Accent 11,abc,Medium Grid 1 - Accent 21,Bullet List"/>
    <w:basedOn w:val="Normal"/>
    <w:link w:val="ListParagraphChar"/>
    <w:uiPriority w:val="34"/>
    <w:qFormat/>
    <w:rsid w:val="005C1483"/>
    <w:pPr>
      <w:ind w:left="720"/>
      <w:contextualSpacing/>
    </w:pPr>
  </w:style>
  <w:style w:type="character" w:styleId="IntenseEmphasis">
    <w:name w:val="Intense Emphasis"/>
    <w:basedOn w:val="DefaultParagraphFont"/>
    <w:uiPriority w:val="21"/>
    <w:qFormat/>
    <w:rsid w:val="005C1483"/>
    <w:rPr>
      <w:i/>
      <w:iCs/>
      <w:color w:val="2F5496" w:themeColor="accent1" w:themeShade="BF"/>
    </w:rPr>
  </w:style>
  <w:style w:type="paragraph" w:styleId="IntenseQuote">
    <w:name w:val="Intense Quote"/>
    <w:basedOn w:val="Normal"/>
    <w:next w:val="Normal"/>
    <w:link w:val="IntenseQuoteChar"/>
    <w:uiPriority w:val="30"/>
    <w:qFormat/>
    <w:rsid w:val="005C14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1483"/>
    <w:rPr>
      <w:i/>
      <w:iCs/>
      <w:color w:val="2F5496" w:themeColor="accent1" w:themeShade="BF"/>
    </w:rPr>
  </w:style>
  <w:style w:type="character" w:styleId="IntenseReference">
    <w:name w:val="Intense Reference"/>
    <w:basedOn w:val="DefaultParagraphFont"/>
    <w:uiPriority w:val="32"/>
    <w:qFormat/>
    <w:rsid w:val="005C1483"/>
    <w:rPr>
      <w:b/>
      <w:bCs/>
      <w:smallCaps/>
      <w:color w:val="2F5496" w:themeColor="accent1" w:themeShade="BF"/>
      <w:spacing w:val="5"/>
    </w:rPr>
  </w:style>
  <w:style w:type="table" w:customStyle="1" w:styleId="TableGrid3">
    <w:name w:val="Table Grid3"/>
    <w:basedOn w:val="TableNormal"/>
    <w:next w:val="TableGrid"/>
    <w:uiPriority w:val="39"/>
    <w:rsid w:val="005C1483"/>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148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13FB0"/>
  </w:style>
  <w:style w:type="paragraph" w:styleId="BalloonText">
    <w:name w:val="Balloon Text"/>
    <w:basedOn w:val="Normal"/>
    <w:link w:val="BalloonTextChar"/>
    <w:uiPriority w:val="99"/>
    <w:semiHidden/>
    <w:unhideWhenUsed/>
    <w:rsid w:val="00413FB0"/>
    <w:pPr>
      <w:spacing w:after="80"/>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413FB0"/>
    <w:rPr>
      <w:rFonts w:ascii="Segoe UI" w:eastAsia="Times New Roman" w:hAnsi="Segoe UI" w:cs="Segoe UI"/>
      <w:sz w:val="18"/>
      <w:szCs w:val="18"/>
    </w:rPr>
  </w:style>
  <w:style w:type="paragraph" w:styleId="Header">
    <w:name w:val="header"/>
    <w:basedOn w:val="Normal"/>
    <w:link w:val="HeaderChar"/>
    <w:uiPriority w:val="99"/>
    <w:unhideWhenUsed/>
    <w:rsid w:val="00413FB0"/>
    <w:pPr>
      <w:tabs>
        <w:tab w:val="center" w:pos="4680"/>
        <w:tab w:val="right" w:pos="9360"/>
      </w:tabs>
      <w:spacing w:after="80"/>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13FB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13FB0"/>
    <w:pPr>
      <w:tabs>
        <w:tab w:val="center" w:pos="4680"/>
        <w:tab w:val="right" w:pos="9360"/>
      </w:tabs>
      <w:spacing w:after="80"/>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13FB0"/>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413FB0"/>
    <w:pPr>
      <w:spacing w:after="0"/>
    </w:pPr>
    <w:rPr>
      <w:rFonts w:ascii="Calibri" w:eastAsia="Calibri"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3FB0"/>
    <w:rPr>
      <w:color w:val="0563C1" w:themeColor="hyperlink"/>
      <w:u w:val="single"/>
    </w:rPr>
  </w:style>
  <w:style w:type="character" w:customStyle="1" w:styleId="UnresolvedMention1">
    <w:name w:val="Unresolved Mention1"/>
    <w:basedOn w:val="DefaultParagraphFont"/>
    <w:uiPriority w:val="99"/>
    <w:semiHidden/>
    <w:unhideWhenUsed/>
    <w:rsid w:val="00413FB0"/>
    <w:rPr>
      <w:color w:val="605E5C"/>
      <w:shd w:val="clear" w:color="auto" w:fill="E1DFDD"/>
    </w:rPr>
  </w:style>
  <w:style w:type="character" w:customStyle="1" w:styleId="ListParagraphChar">
    <w:name w:val="List Paragraph Char"/>
    <w:aliases w:val="Đơn vị tính Char,nguồn bảng Char,bullet Char,bullet 1 Char,List Paragraph1 Char,Thang2 Char,List Paragraph11 Char,List Paragraph12 Char,List Paragraph2 Char,List Paragraph111 Char,VNA - List Paragraph Char,1. Char,Table Sequence Char"/>
    <w:link w:val="ListParagraph"/>
    <w:uiPriority w:val="34"/>
    <w:locked/>
    <w:rsid w:val="00413FB0"/>
  </w:style>
  <w:style w:type="paragraph" w:styleId="BodyText">
    <w:name w:val="Body Text"/>
    <w:basedOn w:val="Normal"/>
    <w:link w:val="BodyTextChar"/>
    <w:uiPriority w:val="99"/>
    <w:unhideWhenUsed/>
    <w:rsid w:val="00413FB0"/>
    <w:pPr>
      <w:spacing w:after="16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413FB0"/>
    <w:rPr>
      <w:rFonts w:ascii="Times New Roman" w:eastAsia="Times New Roman" w:hAnsi="Times New Roman" w:cs="Times New Roman"/>
      <w:sz w:val="24"/>
      <w:szCs w:val="24"/>
    </w:rPr>
  </w:style>
  <w:style w:type="paragraph" w:styleId="Revision">
    <w:name w:val="Revision"/>
    <w:hidden/>
    <w:uiPriority w:val="99"/>
    <w:semiHidden/>
    <w:rsid w:val="00413FB0"/>
    <w:pPr>
      <w:spacing w:after="0"/>
    </w:pPr>
    <w:rPr>
      <w:rFonts w:ascii="Times New Roman" w:eastAsia="Times New Roman" w:hAnsi="Times New Roman" w:cs="Times New Roman"/>
      <w:sz w:val="24"/>
      <w:szCs w:val="24"/>
    </w:rPr>
  </w:style>
  <w:style w:type="paragraph" w:styleId="NormalWeb">
    <w:name w:val="Normal (Web)"/>
    <w:basedOn w:val="Normal"/>
    <w:uiPriority w:val="99"/>
    <w:unhideWhenUsed/>
    <w:rsid w:val="00413FB0"/>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13FB0"/>
    <w:rPr>
      <w:sz w:val="16"/>
      <w:szCs w:val="16"/>
    </w:rPr>
  </w:style>
  <w:style w:type="paragraph" w:styleId="CommentText">
    <w:name w:val="annotation text"/>
    <w:basedOn w:val="Normal"/>
    <w:link w:val="CommentTextChar"/>
    <w:uiPriority w:val="99"/>
    <w:unhideWhenUsed/>
    <w:rsid w:val="00413FB0"/>
    <w:pPr>
      <w:spacing w:after="80"/>
    </w:pPr>
    <w:rPr>
      <w:rFonts w:ascii="Times New Roman" w:eastAsia="Times New Roman" w:hAnsi="Times New Roman" w:cs="Times New Roman"/>
      <w:szCs w:val="20"/>
    </w:rPr>
  </w:style>
  <w:style w:type="character" w:customStyle="1" w:styleId="CommentTextChar">
    <w:name w:val="Comment Text Char"/>
    <w:basedOn w:val="DefaultParagraphFont"/>
    <w:link w:val="CommentText"/>
    <w:uiPriority w:val="99"/>
    <w:rsid w:val="00413FB0"/>
    <w:rPr>
      <w:rFonts w:ascii="Times New Roman" w:eastAsia="Times New Roman" w:hAnsi="Times New Roman" w:cs="Times New Roman"/>
      <w:szCs w:val="20"/>
    </w:rPr>
  </w:style>
  <w:style w:type="paragraph" w:styleId="CommentSubject">
    <w:name w:val="annotation subject"/>
    <w:basedOn w:val="CommentText"/>
    <w:next w:val="CommentText"/>
    <w:link w:val="CommentSubjectChar"/>
    <w:uiPriority w:val="99"/>
    <w:semiHidden/>
    <w:unhideWhenUsed/>
    <w:rsid w:val="00413FB0"/>
    <w:rPr>
      <w:b/>
      <w:bCs/>
    </w:rPr>
  </w:style>
  <w:style w:type="character" w:customStyle="1" w:styleId="CommentSubjectChar">
    <w:name w:val="Comment Subject Char"/>
    <w:basedOn w:val="CommentTextChar"/>
    <w:link w:val="CommentSubject"/>
    <w:uiPriority w:val="99"/>
    <w:semiHidden/>
    <w:rsid w:val="00413FB0"/>
    <w:rPr>
      <w:rFonts w:ascii="Times New Roman" w:eastAsia="Times New Roman" w:hAnsi="Times New Roman" w:cs="Times New Roman"/>
      <w:b/>
      <w:bCs/>
      <w:szCs w:val="20"/>
    </w:rPr>
  </w:style>
  <w:style w:type="character" w:customStyle="1" w:styleId="UnresolvedMention2">
    <w:name w:val="Unresolved Mention2"/>
    <w:basedOn w:val="DefaultParagraphFont"/>
    <w:uiPriority w:val="99"/>
    <w:semiHidden/>
    <w:unhideWhenUsed/>
    <w:rsid w:val="00413FB0"/>
    <w:rPr>
      <w:color w:val="605E5C"/>
      <w:shd w:val="clear" w:color="auto" w:fill="E1DFDD"/>
    </w:rPr>
  </w:style>
  <w:style w:type="paragraph" w:styleId="FootnoteText">
    <w:name w:val="footnote text"/>
    <w:basedOn w:val="Normal"/>
    <w:link w:val="FootnoteTextChar"/>
    <w:uiPriority w:val="99"/>
    <w:semiHidden/>
    <w:unhideWhenUsed/>
    <w:rsid w:val="00413FB0"/>
    <w:pPr>
      <w:spacing w:before="120" w:after="0" w:line="276" w:lineRule="auto"/>
      <w:jc w:val="center"/>
    </w:pPr>
    <w:rPr>
      <w:rFonts w:ascii="Times New Roman" w:eastAsia="Calibri" w:hAnsi="Times New Roman" w:cs="Times New Roman"/>
      <w:szCs w:val="20"/>
    </w:rPr>
  </w:style>
  <w:style w:type="character" w:customStyle="1" w:styleId="FootnoteTextChar">
    <w:name w:val="Footnote Text Char"/>
    <w:basedOn w:val="DefaultParagraphFont"/>
    <w:link w:val="FootnoteText"/>
    <w:uiPriority w:val="99"/>
    <w:semiHidden/>
    <w:rsid w:val="00413FB0"/>
    <w:rPr>
      <w:rFonts w:ascii="Times New Roman" w:eastAsia="Calibri" w:hAnsi="Times New Roman" w:cs="Times New Roman"/>
      <w:szCs w:val="20"/>
    </w:rPr>
  </w:style>
  <w:style w:type="character" w:styleId="FootnoteReference">
    <w:name w:val="footnote reference"/>
    <w:basedOn w:val="DefaultParagraphFont"/>
    <w:uiPriority w:val="99"/>
    <w:semiHidden/>
    <w:unhideWhenUsed/>
    <w:rsid w:val="00413FB0"/>
    <w:rPr>
      <w:vertAlign w:val="superscript"/>
    </w:rPr>
  </w:style>
  <w:style w:type="character" w:customStyle="1" w:styleId="Vnbnnidung">
    <w:name w:val="Văn bản nội dung_"/>
    <w:link w:val="Vnbnnidung0"/>
    <w:locked/>
    <w:rsid w:val="00413FB0"/>
    <w:rPr>
      <w:sz w:val="28"/>
      <w:szCs w:val="28"/>
    </w:rPr>
  </w:style>
  <w:style w:type="paragraph" w:customStyle="1" w:styleId="Vnbnnidung0">
    <w:name w:val="Văn bản nội dung"/>
    <w:basedOn w:val="Normal"/>
    <w:link w:val="Vnbnnidung"/>
    <w:rsid w:val="00413FB0"/>
    <w:pPr>
      <w:widowControl w:val="0"/>
      <w:spacing w:after="80"/>
      <w:ind w:firstLine="400"/>
    </w:pPr>
    <w:rPr>
      <w:sz w:val="28"/>
      <w:szCs w:val="28"/>
    </w:rPr>
  </w:style>
  <w:style w:type="character" w:styleId="FollowedHyperlink">
    <w:name w:val="FollowedHyperlink"/>
    <w:basedOn w:val="DefaultParagraphFont"/>
    <w:uiPriority w:val="99"/>
    <w:semiHidden/>
    <w:unhideWhenUsed/>
    <w:rsid w:val="00413FB0"/>
    <w:rPr>
      <w:color w:val="954F72" w:themeColor="followedHyperlink"/>
      <w:u w:val="single"/>
    </w:rPr>
  </w:style>
  <w:style w:type="table" w:customStyle="1" w:styleId="TableGrid2">
    <w:name w:val="Table Grid2"/>
    <w:basedOn w:val="TableNormal"/>
    <w:next w:val="TableGrid"/>
    <w:uiPriority w:val="39"/>
    <w:rsid w:val="00413FB0"/>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13FB0"/>
  </w:style>
  <w:style w:type="table" w:customStyle="1" w:styleId="TableGrid11">
    <w:name w:val="Table Grid11"/>
    <w:basedOn w:val="TableNormal"/>
    <w:next w:val="TableGrid"/>
    <w:uiPriority w:val="39"/>
    <w:rsid w:val="00413FB0"/>
    <w:pPr>
      <w:spacing w:after="0"/>
    </w:pPr>
    <w:rPr>
      <w:rFonts w:ascii="Calibri" w:eastAsia="Calibri"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2">
    <w:name w:val="Header or footer (2)_"/>
    <w:basedOn w:val="DefaultParagraphFont"/>
    <w:link w:val="Headerorfooter20"/>
    <w:rsid w:val="00413FB0"/>
    <w:rPr>
      <w:rFonts w:ascii="Times New Roman" w:eastAsia="Times New Roman" w:hAnsi="Times New Roman" w:cs="Times New Roman"/>
      <w:szCs w:val="20"/>
    </w:rPr>
  </w:style>
  <w:style w:type="character" w:customStyle="1" w:styleId="Heading10">
    <w:name w:val="Heading #1_"/>
    <w:basedOn w:val="DefaultParagraphFont"/>
    <w:link w:val="Heading11"/>
    <w:rsid w:val="00413FB0"/>
    <w:rPr>
      <w:rFonts w:ascii="Times New Roman" w:eastAsia="Times New Roman" w:hAnsi="Times New Roman" w:cs="Times New Roman"/>
      <w:b/>
      <w:bCs/>
      <w:sz w:val="26"/>
      <w:szCs w:val="26"/>
    </w:rPr>
  </w:style>
  <w:style w:type="character" w:customStyle="1" w:styleId="Bodytext2">
    <w:name w:val="Body text (2)_"/>
    <w:basedOn w:val="DefaultParagraphFont"/>
    <w:link w:val="Bodytext20"/>
    <w:rsid w:val="00413FB0"/>
    <w:rPr>
      <w:rFonts w:ascii="Times New Roman" w:eastAsia="Times New Roman" w:hAnsi="Times New Roman" w:cs="Times New Roman"/>
      <w:i/>
      <w:iCs/>
      <w:szCs w:val="20"/>
    </w:rPr>
  </w:style>
  <w:style w:type="character" w:customStyle="1" w:styleId="Other">
    <w:name w:val="Other_"/>
    <w:basedOn w:val="DefaultParagraphFont"/>
    <w:link w:val="Other0"/>
    <w:rsid w:val="00413FB0"/>
    <w:rPr>
      <w:rFonts w:ascii="Times New Roman" w:eastAsia="Times New Roman" w:hAnsi="Times New Roman" w:cs="Times New Roman"/>
      <w:b/>
      <w:bCs/>
    </w:rPr>
  </w:style>
  <w:style w:type="character" w:customStyle="1" w:styleId="Tablecaption">
    <w:name w:val="Table caption_"/>
    <w:basedOn w:val="DefaultParagraphFont"/>
    <w:link w:val="Tablecaption0"/>
    <w:rsid w:val="00413FB0"/>
    <w:rPr>
      <w:rFonts w:ascii="Times New Roman" w:eastAsia="Times New Roman" w:hAnsi="Times New Roman" w:cs="Times New Roman"/>
      <w:i/>
      <w:iCs/>
      <w:szCs w:val="20"/>
    </w:rPr>
  </w:style>
  <w:style w:type="paragraph" w:customStyle="1" w:styleId="Headerorfooter20">
    <w:name w:val="Header or footer (2)"/>
    <w:basedOn w:val="Normal"/>
    <w:link w:val="Headerorfooter2"/>
    <w:rsid w:val="00413FB0"/>
    <w:pPr>
      <w:widowControl w:val="0"/>
      <w:spacing w:after="0"/>
    </w:pPr>
    <w:rPr>
      <w:rFonts w:ascii="Times New Roman" w:eastAsia="Times New Roman" w:hAnsi="Times New Roman" w:cs="Times New Roman"/>
      <w:szCs w:val="20"/>
    </w:rPr>
  </w:style>
  <w:style w:type="paragraph" w:customStyle="1" w:styleId="Heading11">
    <w:name w:val="Heading #1"/>
    <w:basedOn w:val="Normal"/>
    <w:link w:val="Heading10"/>
    <w:rsid w:val="00413FB0"/>
    <w:pPr>
      <w:widowControl w:val="0"/>
      <w:spacing w:after="150" w:line="245" w:lineRule="auto"/>
      <w:jc w:val="center"/>
      <w:outlineLvl w:val="0"/>
    </w:pPr>
    <w:rPr>
      <w:rFonts w:ascii="Times New Roman" w:eastAsia="Times New Roman" w:hAnsi="Times New Roman" w:cs="Times New Roman"/>
      <w:b/>
      <w:bCs/>
      <w:sz w:val="26"/>
      <w:szCs w:val="26"/>
    </w:rPr>
  </w:style>
  <w:style w:type="paragraph" w:customStyle="1" w:styleId="Bodytext20">
    <w:name w:val="Body text (2)"/>
    <w:basedOn w:val="Normal"/>
    <w:link w:val="Bodytext2"/>
    <w:rsid w:val="00413FB0"/>
    <w:pPr>
      <w:widowControl w:val="0"/>
      <w:spacing w:after="380"/>
      <w:jc w:val="center"/>
    </w:pPr>
    <w:rPr>
      <w:rFonts w:ascii="Times New Roman" w:eastAsia="Times New Roman" w:hAnsi="Times New Roman" w:cs="Times New Roman"/>
      <w:i/>
      <w:iCs/>
      <w:szCs w:val="20"/>
    </w:rPr>
  </w:style>
  <w:style w:type="paragraph" w:customStyle="1" w:styleId="Other0">
    <w:name w:val="Other"/>
    <w:basedOn w:val="Normal"/>
    <w:link w:val="Other"/>
    <w:rsid w:val="00413FB0"/>
    <w:pPr>
      <w:widowControl w:val="0"/>
      <w:spacing w:after="0"/>
    </w:pPr>
    <w:rPr>
      <w:rFonts w:ascii="Times New Roman" w:eastAsia="Times New Roman" w:hAnsi="Times New Roman" w:cs="Times New Roman"/>
      <w:b/>
      <w:bCs/>
    </w:rPr>
  </w:style>
  <w:style w:type="paragraph" w:customStyle="1" w:styleId="Tablecaption0">
    <w:name w:val="Table caption"/>
    <w:basedOn w:val="Normal"/>
    <w:link w:val="Tablecaption"/>
    <w:rsid w:val="00413FB0"/>
    <w:pPr>
      <w:widowControl w:val="0"/>
      <w:spacing w:after="0"/>
    </w:pPr>
    <w:rPr>
      <w:rFonts w:ascii="Times New Roman" w:eastAsia="Times New Roman" w:hAnsi="Times New Roman" w:cs="Times New Roman"/>
      <w:i/>
      <w:iCs/>
      <w:szCs w:val="20"/>
    </w:rPr>
  </w:style>
  <w:style w:type="table" w:customStyle="1" w:styleId="TableGrid4">
    <w:name w:val="Table Grid4"/>
    <w:basedOn w:val="TableNormal"/>
    <w:next w:val="TableGrid"/>
    <w:uiPriority w:val="59"/>
    <w:rsid w:val="00413FB0"/>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413FB0"/>
    <w:pPr>
      <w:spacing w:after="0"/>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ieund">
    <w:name w:val="n-dieund"/>
    <w:basedOn w:val="Normal"/>
    <w:rsid w:val="00413FB0"/>
    <w:pPr>
      <w:autoSpaceDE w:val="0"/>
      <w:autoSpaceDN w:val="0"/>
      <w:spacing w:after="160"/>
      <w:ind w:firstLine="709"/>
    </w:pPr>
    <w:rPr>
      <w:rFonts w:ascii=".VnTime" w:eastAsia="Times New Roman" w:hAnsi=".VnTime" w:cs=".VnTime"/>
      <w:sz w:val="28"/>
      <w:szCs w:val="28"/>
    </w:rPr>
  </w:style>
  <w:style w:type="paragraph" w:styleId="BodyTextIndent3">
    <w:name w:val="Body Text Indent 3"/>
    <w:basedOn w:val="Normal"/>
    <w:link w:val="BodyTextIndent3Char"/>
    <w:uiPriority w:val="99"/>
    <w:semiHidden/>
    <w:unhideWhenUsed/>
    <w:rsid w:val="00413FB0"/>
    <w:pPr>
      <w:spacing w:after="160"/>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413FB0"/>
    <w:rPr>
      <w:rFonts w:ascii="Times New Roman" w:eastAsia="Times New Roman" w:hAnsi="Times New Roman" w:cs="Times New Roman"/>
      <w:sz w:val="16"/>
      <w:szCs w:val="16"/>
    </w:rPr>
  </w:style>
  <w:style w:type="character" w:customStyle="1" w:styleId="MediumGrid1-Accent2Char">
    <w:name w:val="Medium Grid 1 - Accent 2 Char"/>
    <w:aliases w:val="Bullet List Char,FooterText Char,numbered Char,Paragraphe de liste Char,Bullet L1 Char,Use Case List Paragraph Char,Body Bullet Char,Colorful List - Accent 11 Char,Ref Char,Bulleted Text Char,List bullet Char,d_bodyb Char"/>
    <w:uiPriority w:val="34"/>
    <w:qFormat/>
    <w:rsid w:val="00413FB0"/>
    <w:rPr>
      <w:rFonts w:ascii="Calibri" w:eastAsia="Calibri" w:hAnsi="Calibri" w:cs="Calibri"/>
      <w:lang w:val="en-US"/>
    </w:rPr>
  </w:style>
  <w:style w:type="character" w:styleId="PageNumber">
    <w:name w:val="page number"/>
    <w:basedOn w:val="DefaultParagraphFont"/>
    <w:uiPriority w:val="99"/>
    <w:semiHidden/>
    <w:unhideWhenUsed/>
    <w:rsid w:val="00413FB0"/>
  </w:style>
  <w:style w:type="character" w:customStyle="1" w:styleId="vkekvd">
    <w:name w:val="vkekvd"/>
    <w:basedOn w:val="DefaultParagraphFont"/>
    <w:rsid w:val="00413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1826</Words>
  <Characters>10414</Characters>
  <Application>Microsoft Office Word</Application>
  <DocSecurity>0</DocSecurity>
  <Lines>86</Lines>
  <Paragraphs>24</Paragraphs>
  <ScaleCrop>false</ScaleCrop>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4</cp:revision>
  <dcterms:created xsi:type="dcterms:W3CDTF">2026-09-28T08:25:00Z</dcterms:created>
  <dcterms:modified xsi:type="dcterms:W3CDTF">2026-09-28T09:45:00Z</dcterms:modified>
</cp:coreProperties>
</file>