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8205" w14:textId="77777777" w:rsidR="00AE1E6B" w:rsidRPr="00374374" w:rsidRDefault="00AE1E6B" w:rsidP="00BE1059">
      <w:pPr>
        <w:tabs>
          <w:tab w:val="center" w:pos="4513"/>
        </w:tabs>
        <w:adjustRightInd w:val="0"/>
        <w:snapToGrid w:val="0"/>
        <w:spacing w:after="0"/>
        <w:jc w:val="center"/>
        <w:rPr>
          <w:rFonts w:eastAsia="Times New Roman" w:cs="Arial"/>
          <w:szCs w:val="20"/>
        </w:rPr>
      </w:pPr>
      <w:r w:rsidRPr="00374374">
        <w:rPr>
          <w:rFonts w:eastAsia="Times New Roman" w:cs="Arial"/>
          <w:b/>
          <w:bCs/>
          <w:iCs/>
          <w:szCs w:val="20"/>
        </w:rPr>
        <w:t>Phụ lục XI</w:t>
      </w:r>
    </w:p>
    <w:p w14:paraId="4BD0C45F" w14:textId="77777777" w:rsidR="00AE1E6B" w:rsidRPr="00374374" w:rsidRDefault="00AE1E6B" w:rsidP="00BE1059">
      <w:pPr>
        <w:keepNext/>
        <w:keepLines/>
        <w:widowControl w:val="0"/>
        <w:adjustRightInd w:val="0"/>
        <w:snapToGrid w:val="0"/>
        <w:spacing w:after="0"/>
        <w:jc w:val="center"/>
        <w:outlineLvl w:val="0"/>
        <w:rPr>
          <w:rFonts w:eastAsia="Times New Roman" w:cs="Arial"/>
          <w:b/>
          <w:bCs/>
          <w:szCs w:val="20"/>
        </w:rPr>
      </w:pPr>
      <w:r w:rsidRPr="00374374">
        <w:rPr>
          <w:rFonts w:eastAsia="Times New Roman" w:cs="Arial"/>
          <w:b/>
          <w:bCs/>
          <w:szCs w:val="20"/>
        </w:rPr>
        <w:t xml:space="preserve">BIỂU MẪU BÁO CÁO CỦA TỔNG CÔNG TY LƯU KÝ VÀ BÙ TRỪ </w:t>
      </w:r>
      <w:r w:rsidRPr="00374374">
        <w:rPr>
          <w:rFonts w:eastAsia="Times New Roman" w:cs="Arial"/>
          <w:b/>
          <w:bCs/>
          <w:szCs w:val="20"/>
        </w:rPr>
        <w:br/>
        <w:t>CHỨNG KHOÁN VIỆT NAM VÀ CÁC TỔ CHỨC ĐĂNG KÝ, LƯU KÝ</w:t>
      </w:r>
    </w:p>
    <w:p w14:paraId="230A4016" w14:textId="77777777" w:rsidR="00AE1E6B" w:rsidRPr="00374374" w:rsidRDefault="00AE1E6B" w:rsidP="00BE1059">
      <w:pPr>
        <w:widowControl w:val="0"/>
        <w:adjustRightInd w:val="0"/>
        <w:snapToGrid w:val="0"/>
        <w:spacing w:after="0"/>
        <w:jc w:val="center"/>
        <w:rPr>
          <w:rFonts w:eastAsia="Times New Roman" w:cs="Arial"/>
          <w:i/>
          <w:iCs/>
          <w:szCs w:val="20"/>
        </w:rPr>
      </w:pPr>
      <w:r w:rsidRPr="00374374">
        <w:rPr>
          <w:rFonts w:eastAsia="Times New Roman" w:cs="Arial"/>
          <w:i/>
          <w:iCs/>
          <w:szCs w:val="20"/>
        </w:rPr>
        <w:t xml:space="preserve">(Ban hành kèm theo Thông tư số 138/2026/TT-BTC ngày 25 tháng 9 năm 2026 </w:t>
      </w:r>
      <w:r w:rsidRPr="00374374">
        <w:rPr>
          <w:rFonts w:eastAsia="Times New Roman" w:cs="Arial"/>
          <w:i/>
          <w:iCs/>
          <w:szCs w:val="20"/>
        </w:rPr>
        <w:br/>
        <w:t>của Bộ trưởng Bộ Tài chính)</w:t>
      </w:r>
    </w:p>
    <w:p w14:paraId="5B496215" w14:textId="77777777" w:rsidR="00AE1E6B" w:rsidRPr="00374374" w:rsidRDefault="00AE1E6B" w:rsidP="00BE1059">
      <w:pPr>
        <w:widowControl w:val="0"/>
        <w:adjustRightInd w:val="0"/>
        <w:snapToGrid w:val="0"/>
        <w:spacing w:after="0"/>
        <w:jc w:val="center"/>
        <w:rPr>
          <w:rFonts w:eastAsia="Times New Roman" w:cs="Arial"/>
          <w:i/>
          <w:iCs/>
          <w:szCs w:val="20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8"/>
        <w:gridCol w:w="7018"/>
      </w:tblGrid>
      <w:tr w:rsidR="00AE1E6B" w:rsidRPr="00374374" w14:paraId="3BD1F69F" w14:textId="77777777" w:rsidTr="00122048">
        <w:trPr>
          <w:trHeight w:val="20"/>
          <w:jc w:val="center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44B485" w14:textId="77777777" w:rsidR="00AE1E6B" w:rsidRPr="00374374" w:rsidRDefault="00AE1E6B" w:rsidP="00BE1059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Số bảng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E1394" w14:textId="77777777" w:rsidR="00AE1E6B" w:rsidRPr="00374374" w:rsidRDefault="00AE1E6B" w:rsidP="00BE1059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Tên bảng</w:t>
            </w:r>
          </w:p>
        </w:tc>
      </w:tr>
      <w:tr w:rsidR="00AE1E6B" w:rsidRPr="00374374" w14:paraId="52568253" w14:textId="77777777" w:rsidTr="00122048">
        <w:trPr>
          <w:trHeight w:val="20"/>
          <w:jc w:val="center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EF1426" w14:textId="77777777" w:rsidR="00AE1E6B" w:rsidRPr="00374374" w:rsidRDefault="00AE1E6B" w:rsidP="00BE1059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Bảng 1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495DF" w14:textId="77777777" w:rsidR="00AE1E6B" w:rsidRPr="00374374" w:rsidRDefault="00AE1E6B" w:rsidP="00BE1059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Tình hình đăng ký, lưu ký trái phiếu trong kỳ</w:t>
            </w:r>
          </w:p>
        </w:tc>
      </w:tr>
      <w:tr w:rsidR="00AE1E6B" w:rsidRPr="00374374" w14:paraId="4606B2F6" w14:textId="77777777" w:rsidTr="00122048">
        <w:trPr>
          <w:trHeight w:val="20"/>
          <w:jc w:val="center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28856" w14:textId="77777777" w:rsidR="00AE1E6B" w:rsidRPr="00374374" w:rsidRDefault="00AE1E6B" w:rsidP="00BE1059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Bảng 2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53172" w14:textId="77777777" w:rsidR="00AE1E6B" w:rsidRPr="00374374" w:rsidRDefault="00AE1E6B" w:rsidP="00BE1059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 xml:space="preserve">Tình hình thanh toán gốc, lãi trái phiếu </w:t>
            </w:r>
            <w:r w:rsidRPr="00374374">
              <w:rPr>
                <w:rFonts w:eastAsia="Times New Roman" w:cs="Arial"/>
                <w:szCs w:val="20"/>
                <w:lang w:val="vi-VN"/>
              </w:rPr>
              <w:t>tr</w:t>
            </w:r>
            <w:r w:rsidRPr="00374374">
              <w:rPr>
                <w:rFonts w:eastAsia="Times New Roman" w:cs="Arial"/>
                <w:szCs w:val="20"/>
              </w:rPr>
              <w:t>ong kỳ</w:t>
            </w:r>
          </w:p>
        </w:tc>
      </w:tr>
      <w:tr w:rsidR="00AE1E6B" w:rsidRPr="00374374" w14:paraId="13FDD7BB" w14:textId="77777777" w:rsidTr="00122048">
        <w:trPr>
          <w:trHeight w:val="20"/>
          <w:jc w:val="center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C6B53" w14:textId="77777777" w:rsidR="00AE1E6B" w:rsidRPr="00374374" w:rsidRDefault="00AE1E6B" w:rsidP="00BE1059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Bảng 3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E0E78" w14:textId="77777777" w:rsidR="00AE1E6B" w:rsidRPr="00374374" w:rsidRDefault="00AE1E6B" w:rsidP="00BE1059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Cơ cấu nhà đầu tư nắm giữ trái phiếu theo từng tên/mã trái phiếu tại thời điểm cuối kỳ báo cáo</w:t>
            </w:r>
          </w:p>
        </w:tc>
      </w:tr>
      <w:tr w:rsidR="00AE1E6B" w:rsidRPr="00374374" w14:paraId="77282770" w14:textId="77777777" w:rsidTr="00122048">
        <w:trPr>
          <w:trHeight w:val="20"/>
          <w:jc w:val="center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49D503" w14:textId="77777777" w:rsidR="00AE1E6B" w:rsidRPr="00374374" w:rsidRDefault="00AE1E6B" w:rsidP="00BE1059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Bảng 4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D90C9" w14:textId="77777777" w:rsidR="00AE1E6B" w:rsidRPr="00374374" w:rsidRDefault="00AE1E6B" w:rsidP="00BE1059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Tình hình thanh toán giao dịch, chuyển quyền sở hữu trái phiếu doanh nghiệp riêng lẻ</w:t>
            </w:r>
          </w:p>
        </w:tc>
      </w:tr>
      <w:tr w:rsidR="00AE1E6B" w:rsidRPr="00374374" w14:paraId="4142CD77" w14:textId="77777777" w:rsidTr="00122048">
        <w:trPr>
          <w:trHeight w:val="20"/>
          <w:jc w:val="center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DEB46" w14:textId="77777777" w:rsidR="00AE1E6B" w:rsidRPr="00374374" w:rsidRDefault="00AE1E6B" w:rsidP="00BE1059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Bảng 5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7B260" w14:textId="77777777" w:rsidR="00AE1E6B" w:rsidRPr="00374374" w:rsidRDefault="00AE1E6B" w:rsidP="00BE1059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Tình hình giao dịch trái phiếu doanh nghiệp riêng lẻ</w:t>
            </w:r>
          </w:p>
        </w:tc>
      </w:tr>
    </w:tbl>
    <w:p w14:paraId="3AD117BC" w14:textId="77777777" w:rsidR="00AE1E6B" w:rsidRPr="00374374" w:rsidRDefault="00AE1E6B" w:rsidP="00784967">
      <w:pPr>
        <w:keepNext/>
        <w:keepLines/>
        <w:widowControl w:val="0"/>
        <w:adjustRightInd w:val="0"/>
        <w:snapToGrid w:val="0"/>
        <w:jc w:val="both"/>
        <w:outlineLvl w:val="0"/>
        <w:rPr>
          <w:rFonts w:eastAsia="Times New Roman" w:cs="Arial"/>
          <w:b/>
          <w:bCs/>
          <w:szCs w:val="20"/>
        </w:rPr>
      </w:pPr>
    </w:p>
    <w:p w14:paraId="33A8F6F1" w14:textId="77777777" w:rsidR="00C245DC" w:rsidRDefault="00C245DC">
      <w:pPr>
        <w:sectPr w:rsidR="00C245DC" w:rsidSect="00225B67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741637A4" w14:textId="77777777" w:rsidR="00C245DC" w:rsidRPr="00374374" w:rsidRDefault="00C245DC" w:rsidP="00C245DC">
      <w:pPr>
        <w:adjustRightInd w:val="0"/>
        <w:snapToGrid w:val="0"/>
        <w:jc w:val="center"/>
        <w:rPr>
          <w:rFonts w:eastAsia="Times New Roman" w:cs="Arial"/>
          <w:b/>
          <w:bCs/>
          <w:szCs w:val="20"/>
        </w:rPr>
      </w:pPr>
      <w:r w:rsidRPr="00374374">
        <w:rPr>
          <w:rFonts w:eastAsia="Times New Roman" w:cs="Arial"/>
          <w:b/>
          <w:bCs/>
          <w:szCs w:val="20"/>
        </w:rPr>
        <w:lastRenderedPageBreak/>
        <w:t>BÁO CÁO ĐỊNH KỲ VỀ TÌNH HÌNH Đ</w:t>
      </w:r>
      <w:r w:rsidRPr="00374374">
        <w:rPr>
          <w:rFonts w:eastAsia="Times New Roman" w:cs="Arial"/>
          <w:b/>
          <w:bCs/>
          <w:szCs w:val="20"/>
          <w:lang w:val="vi-VN"/>
        </w:rPr>
        <w:t>Ă</w:t>
      </w:r>
      <w:r w:rsidRPr="00374374">
        <w:rPr>
          <w:rFonts w:eastAsia="Times New Roman" w:cs="Arial"/>
          <w:b/>
          <w:bCs/>
          <w:szCs w:val="20"/>
        </w:rPr>
        <w:t>NG KÝ, LƯU KÝ, CHUY</w:t>
      </w:r>
      <w:r w:rsidRPr="00374374">
        <w:rPr>
          <w:rFonts w:eastAsia="Times New Roman" w:cs="Arial"/>
          <w:b/>
          <w:bCs/>
          <w:szCs w:val="20"/>
          <w:lang w:val="vi-VN"/>
        </w:rPr>
        <w:t>Ể</w:t>
      </w:r>
      <w:r w:rsidRPr="00374374">
        <w:rPr>
          <w:rFonts w:eastAsia="Times New Roman" w:cs="Arial"/>
          <w:b/>
          <w:bCs/>
          <w:szCs w:val="20"/>
        </w:rPr>
        <w:t>N QUY</w:t>
      </w:r>
      <w:r w:rsidRPr="00374374">
        <w:rPr>
          <w:rFonts w:eastAsia="Times New Roman" w:cs="Arial"/>
          <w:b/>
          <w:bCs/>
          <w:szCs w:val="20"/>
          <w:lang w:val="vi-VN"/>
        </w:rPr>
        <w:t>Ề</w:t>
      </w:r>
      <w:r w:rsidRPr="00374374">
        <w:rPr>
          <w:rFonts w:eastAsia="Times New Roman" w:cs="Arial"/>
          <w:b/>
          <w:bCs/>
          <w:szCs w:val="20"/>
        </w:rPr>
        <w:t>N SỞ HỮU, C</w:t>
      </w:r>
      <w:r w:rsidRPr="00374374">
        <w:rPr>
          <w:rFonts w:eastAsia="Times New Roman" w:cs="Arial"/>
          <w:b/>
          <w:bCs/>
          <w:szCs w:val="20"/>
          <w:lang w:val="vi-VN"/>
        </w:rPr>
        <w:t>Ơ</w:t>
      </w:r>
      <w:r w:rsidRPr="00374374">
        <w:rPr>
          <w:rFonts w:eastAsia="Times New Roman" w:cs="Arial"/>
          <w:b/>
          <w:bCs/>
          <w:szCs w:val="20"/>
        </w:rPr>
        <w:t xml:space="preserve"> CẤU NHÀ ĐẦU TƯ</w:t>
      </w:r>
      <w:r w:rsidRPr="00374374">
        <w:rPr>
          <w:rFonts w:eastAsia="Times New Roman" w:cs="Arial"/>
          <w:b/>
          <w:bCs/>
          <w:szCs w:val="20"/>
        </w:rPr>
        <w:br/>
        <w:t>ĐỐI VỚI TRÁI PHIẾU DOANH NGHIỆP RIÊNG LẺ</w:t>
      </w:r>
    </w:p>
    <w:tbl>
      <w:tblPr>
        <w:tblStyle w:val="TableGrid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1"/>
        <w:gridCol w:w="6937"/>
      </w:tblGrid>
      <w:tr w:rsidR="00C245DC" w:rsidRPr="00374374" w14:paraId="41D4E9B6" w14:textId="77777777" w:rsidTr="00122048">
        <w:trPr>
          <w:trHeight w:val="1999"/>
        </w:trPr>
        <w:tc>
          <w:tcPr>
            <w:tcW w:w="2515" w:type="pct"/>
          </w:tcPr>
          <w:p w14:paraId="1361825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val="vi-VN"/>
              </w:rPr>
            </w:pP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T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val="vi-VN"/>
              </w:rPr>
              <w:t>Ổ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NG CÔNG TY LƯU KÝ VÀ BÙ TRỪ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br/>
              <w:t>CH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val="vi-VN"/>
              </w:rPr>
              <w:t>Ứ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NG KHOÁN VIỆT NAM/ TÊN T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val="vi-VN"/>
              </w:rPr>
              <w:t>Ổ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br/>
              <w:t>CHỨC ĐĂNG KÝ L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val="vi-VN"/>
              </w:rPr>
              <w:t>ƯU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 xml:space="preserve"> K</w:t>
            </w: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val="vi-VN"/>
              </w:rPr>
              <w:t>Ý</w:t>
            </w:r>
          </w:p>
          <w:p w14:paraId="1ED235E0" w14:textId="77777777" w:rsidR="00C245DC" w:rsidRPr="00374374" w:rsidRDefault="00C245DC" w:rsidP="009D6DBA">
            <w:pPr>
              <w:tabs>
                <w:tab w:val="left" w:pos="4526"/>
              </w:tabs>
              <w:adjustRightInd w:val="0"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val="vi-VN"/>
              </w:rPr>
            </w:pPr>
            <w:r w:rsidRPr="00374374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val="vi-VN"/>
              </w:rPr>
              <w:t>______________</w:t>
            </w:r>
          </w:p>
          <w:p w14:paraId="016985EE" w14:textId="77777777" w:rsidR="00C245DC" w:rsidRPr="00374374" w:rsidRDefault="00C245DC" w:rsidP="009D6DBA">
            <w:pPr>
              <w:tabs>
                <w:tab w:val="left" w:leader="dot" w:pos="716"/>
              </w:tabs>
              <w:adjustRightInd w:val="0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vi-VN"/>
              </w:rPr>
            </w:pPr>
            <w:r w:rsidRPr="00374374">
              <w:rPr>
                <w:rFonts w:ascii="Arial" w:eastAsia="Times New Roman" w:hAnsi="Arial" w:cs="Arial"/>
                <w:iCs/>
                <w:sz w:val="20"/>
                <w:szCs w:val="20"/>
                <w:lang w:val="vi-VN"/>
              </w:rPr>
              <w:t>Số:</w:t>
            </w:r>
          </w:p>
          <w:p w14:paraId="4843ADB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vi-VN"/>
              </w:rPr>
            </w:pPr>
            <w:r w:rsidRPr="00374374">
              <w:rPr>
                <w:rFonts w:ascii="Arial" w:eastAsia="Times New Roman" w:hAnsi="Arial" w:cs="Arial"/>
                <w:iCs/>
                <w:sz w:val="20"/>
                <w:szCs w:val="20"/>
                <w:lang w:val="vi-VN"/>
              </w:rPr>
              <w:t>V/v báo cáo định kỳ tình hình đăng ký, lưu ký, chuyển quyền sở hữu, cơ cấu nhà đầu tư đối với trái phiếu doanh nghiệp riêng lẻ</w:t>
            </w:r>
          </w:p>
        </w:tc>
        <w:tc>
          <w:tcPr>
            <w:tcW w:w="2485" w:type="pct"/>
          </w:tcPr>
          <w:p w14:paraId="676D00E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val="vi-VN"/>
              </w:rPr>
            </w:pP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val="vi-VN"/>
              </w:rPr>
              <w:t>CỘNG HÒA XÃ HỘI CHỦ NGHĨA VIỆT NAM</w:t>
            </w:r>
          </w:p>
          <w:p w14:paraId="5BC9848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Độc lập - Tự do - Hạnh phúc</w:t>
            </w:r>
          </w:p>
          <w:p w14:paraId="5CEDEF41" w14:textId="77777777" w:rsidR="00C245DC" w:rsidRPr="00374374" w:rsidRDefault="00C245DC" w:rsidP="009D6DBA">
            <w:pPr>
              <w:tabs>
                <w:tab w:val="left" w:pos="4526"/>
              </w:tabs>
              <w:adjustRightInd w:val="0"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</w:rPr>
            </w:pPr>
            <w:r w:rsidRPr="00374374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</w:rPr>
              <w:t>____________________</w:t>
            </w:r>
          </w:p>
          <w:p w14:paraId="2F00840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i/>
                <w:sz w:val="20"/>
                <w:szCs w:val="20"/>
              </w:rPr>
              <w:t>...., ngày     tháng     năm 20…</w:t>
            </w:r>
          </w:p>
        </w:tc>
      </w:tr>
    </w:tbl>
    <w:p w14:paraId="2016D2AC" w14:textId="77777777" w:rsidR="00C245DC" w:rsidRPr="00374374" w:rsidRDefault="00C245DC" w:rsidP="00C245DC">
      <w:pPr>
        <w:tabs>
          <w:tab w:val="left" w:leader="dot" w:pos="3374"/>
        </w:tabs>
        <w:adjustRightInd w:val="0"/>
        <w:snapToGrid w:val="0"/>
        <w:spacing w:after="0"/>
        <w:jc w:val="center"/>
        <w:rPr>
          <w:rFonts w:eastAsia="Times New Roman" w:cs="Arial"/>
          <w:iCs/>
          <w:szCs w:val="20"/>
        </w:rPr>
      </w:pPr>
    </w:p>
    <w:p w14:paraId="269CC503" w14:textId="77777777" w:rsidR="00C245DC" w:rsidRPr="00374374" w:rsidRDefault="00C245DC" w:rsidP="00C245DC">
      <w:pPr>
        <w:tabs>
          <w:tab w:val="left" w:leader="dot" w:pos="3374"/>
        </w:tabs>
        <w:adjustRightInd w:val="0"/>
        <w:snapToGrid w:val="0"/>
        <w:spacing w:after="0"/>
        <w:jc w:val="center"/>
        <w:rPr>
          <w:rFonts w:eastAsia="Times New Roman" w:cs="Arial"/>
          <w:szCs w:val="20"/>
        </w:rPr>
      </w:pPr>
      <w:r w:rsidRPr="00374374">
        <w:rPr>
          <w:rFonts w:eastAsia="Times New Roman" w:cs="Arial"/>
          <w:iCs/>
          <w:szCs w:val="20"/>
        </w:rPr>
        <w:t>Kính gửi: …………………………</w:t>
      </w:r>
    </w:p>
    <w:p w14:paraId="673EC43A" w14:textId="77777777" w:rsidR="00C245DC" w:rsidRPr="00374374" w:rsidRDefault="00C245DC" w:rsidP="00C245DC">
      <w:pPr>
        <w:adjustRightInd w:val="0"/>
        <w:snapToGrid w:val="0"/>
        <w:spacing w:after="0"/>
        <w:jc w:val="center"/>
        <w:rPr>
          <w:rFonts w:eastAsia="Times New Roman" w:cs="Arial"/>
          <w:szCs w:val="20"/>
        </w:rPr>
      </w:pPr>
      <w:r w:rsidRPr="00374374">
        <w:rPr>
          <w:rFonts w:eastAsia="Times New Roman" w:cs="Arial"/>
          <w:szCs w:val="20"/>
        </w:rPr>
        <w:t>(Kỳ báo cáo: quý.../năm...)</w:t>
      </w:r>
    </w:p>
    <w:p w14:paraId="6DFAD17D" w14:textId="77777777" w:rsidR="00C245DC" w:rsidRPr="00374374" w:rsidRDefault="00C245DC" w:rsidP="00C245DC">
      <w:pPr>
        <w:adjustRightInd w:val="0"/>
        <w:snapToGrid w:val="0"/>
        <w:spacing w:after="0"/>
        <w:jc w:val="center"/>
        <w:rPr>
          <w:rFonts w:eastAsia="Times New Roman" w:cs="Arial"/>
          <w:szCs w:val="20"/>
        </w:rPr>
      </w:pPr>
    </w:p>
    <w:p w14:paraId="4A43A23E" w14:textId="77777777" w:rsidR="00C245DC" w:rsidRPr="00374374" w:rsidRDefault="00C245DC" w:rsidP="00C245DC">
      <w:pPr>
        <w:adjustRightInd w:val="0"/>
        <w:snapToGrid w:val="0"/>
        <w:jc w:val="center"/>
        <w:rPr>
          <w:rFonts w:eastAsia="Times New Roman" w:cs="Arial"/>
          <w:b/>
          <w:szCs w:val="20"/>
          <w:lang w:val="vi-VN"/>
        </w:rPr>
      </w:pPr>
      <w:r w:rsidRPr="00374374">
        <w:rPr>
          <w:rFonts w:eastAsia="Times New Roman" w:cs="Arial"/>
          <w:b/>
          <w:szCs w:val="20"/>
          <w:lang w:val="vi-VN"/>
        </w:rPr>
        <w:t>Bảng 1: Tình hình đăng ký, lưu ký trái phiếu trong kỳ</w:t>
      </w:r>
      <w:r w:rsidRPr="00374374">
        <w:rPr>
          <w:rFonts w:eastAsia="Times New Roman" w:cs="Arial"/>
          <w:b/>
          <w:szCs w:val="20"/>
        </w:rPr>
        <w:t xml:space="preserve">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759"/>
        <w:gridCol w:w="1367"/>
        <w:gridCol w:w="856"/>
        <w:gridCol w:w="993"/>
        <w:gridCol w:w="809"/>
        <w:gridCol w:w="884"/>
        <w:gridCol w:w="1350"/>
        <w:gridCol w:w="1456"/>
        <w:gridCol w:w="1272"/>
        <w:gridCol w:w="1582"/>
      </w:tblGrid>
      <w:tr w:rsidR="00C245DC" w:rsidRPr="00374374" w14:paraId="4A3B7B16" w14:textId="77777777" w:rsidTr="00122048">
        <w:trPr>
          <w:trHeight w:val="20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B40BD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STT</w:t>
            </w:r>
          </w:p>
        </w:tc>
        <w:tc>
          <w:tcPr>
            <w:tcW w:w="98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37702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Doanh nghiệp phát hành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D7613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Lĩnh vực hoạt động kinh doanh chính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93FE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Mã trái phiếu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D5D20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Mệnh giá trái phiếu</w:t>
            </w:r>
          </w:p>
          <w:p w14:paraId="4DE7C84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(đồng)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FA8B2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phát hành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8543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Kỳ hạn</w:t>
            </w:r>
          </w:p>
        </w:tc>
        <w:tc>
          <w:tcPr>
            <w:tcW w:w="1006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2C88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Giá trị trái phiếu đăng ký, lưu ký tại thời điểm đầu kỳ tính theo mệnh giá (đồng)</w:t>
            </w:r>
          </w:p>
        </w:tc>
        <w:tc>
          <w:tcPr>
            <w:tcW w:w="10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385A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Giá trị trái ph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iế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u đăng ký, lưu ký tại thời điểm cuối kỳ tính theo mệnh giá (đồng)</w:t>
            </w:r>
          </w:p>
        </w:tc>
      </w:tr>
      <w:tr w:rsidR="00C245DC" w:rsidRPr="00374374" w14:paraId="1121FDE5" w14:textId="77777777" w:rsidTr="00122048">
        <w:trPr>
          <w:trHeight w:val="20"/>
        </w:trPr>
        <w:tc>
          <w:tcPr>
            <w:tcW w:w="222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EDDAE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89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F3969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E46A4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CD2C3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24E87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F7959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33ADA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98F49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Đăng ký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EC55C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Lưu ký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A3256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Đăng ký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FD60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Lưu ký</w:t>
            </w:r>
          </w:p>
        </w:tc>
      </w:tr>
      <w:tr w:rsidR="00C245DC" w:rsidRPr="00374374" w14:paraId="43D2F892" w14:textId="77777777" w:rsidTr="00122048">
        <w:trPr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5F4A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56DEC4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phát hành A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ACDEF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F29AC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29619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92DE9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72FC4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46434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90002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63316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A6C8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4F1042B5" w14:textId="77777777" w:rsidTr="00122048">
        <w:trPr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96DE5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DC9FA0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phát hành B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E485C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EE110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FB6D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667F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3047D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41421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1930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C1194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3A51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682AEBB7" w14:textId="77777777" w:rsidTr="00122048">
        <w:trPr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C092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58BAA5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  <w:lang w:val="vi-VN"/>
              </w:rPr>
            </w:pPr>
            <w:r w:rsidRPr="00374374">
              <w:rPr>
                <w:rFonts w:eastAsia="Times New Roman" w:cs="Arial"/>
                <w:szCs w:val="20"/>
              </w:rPr>
              <w:t xml:space="preserve">Doanh nghiệp phát hành </w:t>
            </w:r>
            <w:r w:rsidRPr="00374374">
              <w:rPr>
                <w:rFonts w:eastAsia="Times New Roman" w:cs="Arial"/>
                <w:szCs w:val="20"/>
                <w:lang w:val="vi-VN"/>
              </w:rPr>
              <w:t>C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D27B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E9F7F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DAA01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B5DD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C5E7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10049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8E0CF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95662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DE0E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3B01F853" w14:textId="77777777" w:rsidTr="00122048">
        <w:trPr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1C2D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9982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9DD2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86F61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9BBC2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EF2C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055DE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EFCF3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E481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50024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5386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19FCAE78" w14:textId="77777777" w:rsidTr="00122048">
        <w:trPr>
          <w:trHeight w:val="2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A05C5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0488A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Tổng cộng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AFD8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DC165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52686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B9B2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</w:tbl>
    <w:p w14:paraId="0DBDF003" w14:textId="77777777" w:rsidR="00C245DC" w:rsidRPr="00374374" w:rsidRDefault="00C245DC" w:rsidP="00C245DC">
      <w:pPr>
        <w:rPr>
          <w:rFonts w:eastAsia="Times New Roman" w:cs="Arial"/>
          <w:b/>
          <w:bCs/>
          <w:szCs w:val="20"/>
        </w:rPr>
      </w:pPr>
      <w:r w:rsidRPr="00374374">
        <w:rPr>
          <w:rFonts w:eastAsia="Times New Roman" w:cs="Arial"/>
          <w:b/>
          <w:bCs/>
          <w:szCs w:val="20"/>
        </w:rPr>
        <w:br w:type="page"/>
      </w:r>
    </w:p>
    <w:p w14:paraId="4AAD6254" w14:textId="77777777" w:rsidR="00C245DC" w:rsidRPr="00374374" w:rsidRDefault="00C245DC" w:rsidP="00C245DC">
      <w:pPr>
        <w:adjustRightInd w:val="0"/>
        <w:snapToGrid w:val="0"/>
        <w:jc w:val="center"/>
        <w:rPr>
          <w:rFonts w:eastAsia="Times New Roman" w:cs="Arial"/>
          <w:b/>
          <w:bCs/>
          <w:szCs w:val="20"/>
        </w:rPr>
      </w:pPr>
      <w:r w:rsidRPr="00374374">
        <w:rPr>
          <w:rFonts w:eastAsia="Times New Roman" w:cs="Arial"/>
          <w:b/>
          <w:bCs/>
          <w:szCs w:val="20"/>
        </w:rPr>
        <w:lastRenderedPageBreak/>
        <w:t>Bảng 2: Tình hình thanh toán gốc, lãi trái phiếu trong kỳ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1555"/>
        <w:gridCol w:w="865"/>
        <w:gridCol w:w="1001"/>
        <w:gridCol w:w="1001"/>
        <w:gridCol w:w="594"/>
        <w:gridCol w:w="795"/>
        <w:gridCol w:w="795"/>
        <w:gridCol w:w="985"/>
        <w:gridCol w:w="1071"/>
        <w:gridCol w:w="884"/>
        <w:gridCol w:w="1160"/>
        <w:gridCol w:w="1015"/>
        <w:gridCol w:w="1607"/>
      </w:tblGrid>
      <w:tr w:rsidR="00C245DC" w:rsidRPr="00374374" w14:paraId="1A098A88" w14:textId="77777777" w:rsidTr="00122048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A2160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STT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4828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Doanh nghiệp phát hành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81646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Mã trái phiếu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F626D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Giá trị đăng ký tính theo mệnh giá (đ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ồ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ng)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3C513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Mệnh giá trái phiếu (đồng)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42EF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Kỳ hạn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A122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phát hành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E7D90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đáo hạn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7EDB5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thanh toán danh nghĩa*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B11F4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thanh toán theo kế hoạch*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9A0A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thanh toán thực tế*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646FB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Ti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ề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n lãi thanh toán trước thuế (đồng)</w:t>
            </w:r>
          </w:p>
          <w:p w14:paraId="451FC6C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(1)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18C82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Ti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ề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n g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ố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c thanh toán trước thuế (đồng)</w:t>
            </w:r>
          </w:p>
          <w:p w14:paraId="24C4866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(2)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4A9E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Tổng lãi và gốc trước thuế (đồng)</w:t>
            </w:r>
          </w:p>
          <w:p w14:paraId="0AD7F61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(3) = (1) + (2)</w:t>
            </w:r>
          </w:p>
        </w:tc>
      </w:tr>
      <w:tr w:rsidR="00C245DC" w:rsidRPr="00374374" w14:paraId="618835D3" w14:textId="77777777" w:rsidTr="00122048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44EA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1984C7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A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079DB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B0E2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9B251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E9E5D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23AC8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E395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0BA25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F443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C8A15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23FE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B3F3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4EBD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71814686" w14:textId="77777777" w:rsidTr="00122048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85CBA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E18926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B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7505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B21C2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EE07D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B0761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AF0AE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4107E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D8B1D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2B29D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0374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857E6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4F069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BB7A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6D3096CF" w14:textId="77777777" w:rsidTr="00122048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B801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Cs/>
                <w:szCs w:val="20"/>
              </w:rPr>
            </w:pPr>
            <w:r w:rsidRPr="00374374">
              <w:rPr>
                <w:rFonts w:eastAsia="Times New Roman" w:cs="Arial"/>
                <w:bCs/>
                <w:szCs w:val="20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E8EB6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  <w:lang w:val="vi-VN"/>
              </w:rPr>
            </w:pPr>
            <w:r w:rsidRPr="00374374">
              <w:rPr>
                <w:rFonts w:eastAsia="Times New Roman" w:cs="Arial"/>
                <w:szCs w:val="20"/>
              </w:rPr>
              <w:t xml:space="preserve">Doanh nghiệp </w:t>
            </w:r>
            <w:r w:rsidRPr="00374374">
              <w:rPr>
                <w:rFonts w:eastAsia="Times New Roman" w:cs="Arial"/>
                <w:szCs w:val="20"/>
                <w:lang w:val="vi-VN"/>
              </w:rPr>
              <w:t>C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E59C1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A2964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6C96F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E81B6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71307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E0A0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B431A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1652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F162D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92F9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28B4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5956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4AF7F96C" w14:textId="77777777" w:rsidTr="00122048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6649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6D3F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…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1C2C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9612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0C30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469D5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0DE1A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58F9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B367B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F47C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9164D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D6C49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40434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0ADC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0AA4783C" w14:textId="77777777" w:rsidTr="00122048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28725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2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624E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Tổng cộng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B19FF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25A2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8CC5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</w:tbl>
    <w:p w14:paraId="62A5399C" w14:textId="77777777" w:rsidR="00C245DC" w:rsidRPr="00374374" w:rsidRDefault="00C245DC" w:rsidP="00C245DC">
      <w:pPr>
        <w:widowControl w:val="0"/>
        <w:adjustRightInd w:val="0"/>
        <w:snapToGrid w:val="0"/>
        <w:jc w:val="both"/>
        <w:rPr>
          <w:rFonts w:eastAsia="Times New Roman" w:cs="Arial"/>
          <w:i/>
          <w:iCs/>
          <w:szCs w:val="20"/>
        </w:rPr>
      </w:pPr>
      <w:r w:rsidRPr="00374374">
        <w:rPr>
          <w:rFonts w:eastAsia="Times New Roman" w:cs="Arial"/>
          <w:i/>
          <w:iCs/>
          <w:szCs w:val="20"/>
        </w:rPr>
        <w:t xml:space="preserve">*Ngày thanh toán danh nghĩa </w:t>
      </w:r>
      <w:r w:rsidRPr="00374374">
        <w:rPr>
          <w:rFonts w:eastAsia="Times New Roman" w:cs="Arial"/>
          <w:i/>
          <w:iCs/>
          <w:szCs w:val="20"/>
          <w:lang w:val="vi-VN"/>
        </w:rPr>
        <w:t>l</w:t>
      </w:r>
      <w:r w:rsidRPr="00374374">
        <w:rPr>
          <w:rFonts w:eastAsia="Times New Roman" w:cs="Arial"/>
          <w:i/>
          <w:iCs/>
          <w:szCs w:val="20"/>
        </w:rPr>
        <w:t xml:space="preserve">à ngày dự kiến trả </w:t>
      </w:r>
      <w:r w:rsidRPr="00374374">
        <w:rPr>
          <w:rFonts w:eastAsia="Times New Roman" w:cs="Arial"/>
          <w:i/>
          <w:iCs/>
          <w:szCs w:val="20"/>
          <w:lang w:val="vi-VN"/>
        </w:rPr>
        <w:t>l</w:t>
      </w:r>
      <w:r w:rsidRPr="00374374">
        <w:rPr>
          <w:rFonts w:eastAsia="Times New Roman" w:cs="Arial"/>
          <w:i/>
          <w:iCs/>
          <w:szCs w:val="20"/>
        </w:rPr>
        <w:t>ãi/trả gốc theo điều kiện, điều khoản của trái phiếu;</w:t>
      </w:r>
    </w:p>
    <w:p w14:paraId="77A00F21" w14:textId="77777777" w:rsidR="00C245DC" w:rsidRPr="00374374" w:rsidRDefault="00C245DC" w:rsidP="00C245DC">
      <w:pPr>
        <w:widowControl w:val="0"/>
        <w:adjustRightInd w:val="0"/>
        <w:snapToGrid w:val="0"/>
        <w:jc w:val="both"/>
        <w:rPr>
          <w:rFonts w:eastAsia="Times New Roman" w:cs="Arial"/>
          <w:i/>
          <w:iCs/>
          <w:szCs w:val="20"/>
        </w:rPr>
      </w:pPr>
      <w:r w:rsidRPr="00374374">
        <w:rPr>
          <w:rFonts w:eastAsia="Times New Roman" w:cs="Arial"/>
          <w:i/>
          <w:iCs/>
          <w:szCs w:val="20"/>
        </w:rPr>
        <w:t xml:space="preserve">Ngày thanh toán theo kế hoạch </w:t>
      </w:r>
      <w:r w:rsidRPr="00374374">
        <w:rPr>
          <w:rFonts w:eastAsia="Times New Roman" w:cs="Arial"/>
          <w:i/>
          <w:iCs/>
          <w:szCs w:val="20"/>
          <w:lang w:val="vi-VN"/>
        </w:rPr>
        <w:t>l</w:t>
      </w:r>
      <w:r w:rsidRPr="00374374">
        <w:rPr>
          <w:rFonts w:eastAsia="Times New Roman" w:cs="Arial"/>
          <w:i/>
          <w:iCs/>
          <w:szCs w:val="20"/>
        </w:rPr>
        <w:t>à ngày thanh toán danh nghĩa đã điều chỉnh theo lịch làm việc;</w:t>
      </w:r>
    </w:p>
    <w:p w14:paraId="52714FAF" w14:textId="77777777" w:rsidR="00C245DC" w:rsidRPr="00374374" w:rsidRDefault="00C245DC" w:rsidP="00C245DC">
      <w:pPr>
        <w:widowControl w:val="0"/>
        <w:adjustRightInd w:val="0"/>
        <w:snapToGrid w:val="0"/>
        <w:jc w:val="both"/>
        <w:rPr>
          <w:rFonts w:eastAsia="Times New Roman" w:cs="Arial"/>
          <w:i/>
          <w:iCs/>
          <w:szCs w:val="20"/>
        </w:rPr>
      </w:pPr>
      <w:r w:rsidRPr="00374374">
        <w:rPr>
          <w:rFonts w:eastAsia="Times New Roman" w:cs="Arial"/>
          <w:i/>
          <w:iCs/>
          <w:szCs w:val="20"/>
        </w:rPr>
        <w:t>Ngày thanh toán thực tế là ngày Tổ chức phát hành thực hiện thanh toán gốc/</w:t>
      </w:r>
      <w:r w:rsidRPr="00374374">
        <w:rPr>
          <w:rFonts w:eastAsia="Times New Roman" w:cs="Arial"/>
          <w:i/>
          <w:iCs/>
          <w:szCs w:val="20"/>
          <w:lang w:val="vi-VN"/>
        </w:rPr>
        <w:t>l</w:t>
      </w:r>
      <w:r w:rsidRPr="00374374">
        <w:rPr>
          <w:rFonts w:eastAsia="Times New Roman" w:cs="Arial"/>
          <w:i/>
          <w:iCs/>
          <w:szCs w:val="20"/>
        </w:rPr>
        <w:t>ãi cho người sở hữu trái phiếu.</w:t>
      </w:r>
    </w:p>
    <w:p w14:paraId="600ADF96" w14:textId="77777777" w:rsidR="00C245DC" w:rsidRPr="00374374" w:rsidRDefault="00C245DC" w:rsidP="00C245DC">
      <w:pPr>
        <w:widowControl w:val="0"/>
        <w:adjustRightInd w:val="0"/>
        <w:snapToGrid w:val="0"/>
        <w:jc w:val="center"/>
        <w:rPr>
          <w:rFonts w:eastAsia="Times New Roman" w:cs="Arial"/>
          <w:i/>
          <w:iCs/>
          <w:szCs w:val="20"/>
        </w:rPr>
      </w:pPr>
      <w:r w:rsidRPr="00374374">
        <w:rPr>
          <w:rFonts w:eastAsia="Times New Roman" w:cs="Arial"/>
          <w:b/>
          <w:bCs/>
          <w:szCs w:val="20"/>
        </w:rPr>
        <w:t>Bảng 3: Cơ cấu nhà đầu tư nắm g</w:t>
      </w:r>
      <w:r w:rsidRPr="00374374">
        <w:rPr>
          <w:rFonts w:eastAsia="Times New Roman" w:cs="Arial"/>
          <w:b/>
          <w:bCs/>
          <w:szCs w:val="20"/>
          <w:lang w:val="vi-VN"/>
        </w:rPr>
        <w:t>i</w:t>
      </w:r>
      <w:r w:rsidRPr="00374374">
        <w:rPr>
          <w:rFonts w:eastAsia="Times New Roman" w:cs="Arial"/>
          <w:b/>
          <w:bCs/>
          <w:szCs w:val="20"/>
        </w:rPr>
        <w:t>ữ trái phiếu theo từng tên/mã trái phiếu tại thời điểm cuối kỳ báo cáo</w:t>
      </w:r>
    </w:p>
    <w:p w14:paraId="1C3076BB" w14:textId="77777777" w:rsidR="00C245DC" w:rsidRPr="00374374" w:rsidRDefault="00C245DC" w:rsidP="00C245DC">
      <w:pPr>
        <w:tabs>
          <w:tab w:val="left" w:pos="1198"/>
        </w:tabs>
        <w:adjustRightInd w:val="0"/>
        <w:snapToGrid w:val="0"/>
        <w:jc w:val="both"/>
        <w:rPr>
          <w:rFonts w:eastAsia="Times New Roman" w:cs="Arial"/>
          <w:b/>
          <w:bCs/>
          <w:i/>
          <w:szCs w:val="20"/>
        </w:rPr>
      </w:pPr>
      <w:r w:rsidRPr="00374374">
        <w:rPr>
          <w:rFonts w:eastAsia="Times New Roman" w:cs="Arial"/>
          <w:b/>
          <w:bCs/>
          <w:i/>
          <w:szCs w:val="20"/>
          <w:lang w:val="vi-VN"/>
        </w:rPr>
        <w:t xml:space="preserve">1. </w:t>
      </w:r>
      <w:r w:rsidRPr="00374374">
        <w:rPr>
          <w:rFonts w:eastAsia="Times New Roman" w:cs="Arial"/>
          <w:b/>
          <w:bCs/>
          <w:i/>
          <w:szCs w:val="20"/>
        </w:rPr>
        <w:t>Số lượng nhà đầu tư nắm giữ trái phiếu tại thời điểm cuối kỳ báo cáo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700"/>
        <w:gridCol w:w="1646"/>
        <w:gridCol w:w="968"/>
        <w:gridCol w:w="842"/>
        <w:gridCol w:w="820"/>
        <w:gridCol w:w="801"/>
        <w:gridCol w:w="951"/>
        <w:gridCol w:w="1024"/>
        <w:gridCol w:w="962"/>
        <w:gridCol w:w="1261"/>
        <w:gridCol w:w="1353"/>
      </w:tblGrid>
      <w:tr w:rsidR="00C245DC" w:rsidRPr="00374374" w14:paraId="15187C4F" w14:textId="77777777" w:rsidTr="001C3F71">
        <w:trPr>
          <w:trHeight w:val="20"/>
          <w:jc w:val="center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7935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STT</w:t>
            </w:r>
          </w:p>
        </w:tc>
        <w:tc>
          <w:tcPr>
            <w:tcW w:w="96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D2FC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Doanh nghiệp phát hành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4F9D3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Lĩnh vực hoạt động kinh doanh chính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4F4DC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Mã trái phiếu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679C5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Mệnh giá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E68A4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phát hành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4A91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Kỳ hạn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E8315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đáo hạn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8FFB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Số lượng nhà đầu tư trong nước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5E82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Số lượng nhà đầu tư nước ngoài</w:t>
            </w:r>
          </w:p>
        </w:tc>
      </w:tr>
      <w:tr w:rsidR="00C245DC" w:rsidRPr="00374374" w14:paraId="3B6FAF11" w14:textId="77777777" w:rsidTr="001C3F71">
        <w:trPr>
          <w:trHeight w:val="20"/>
          <w:jc w:val="center"/>
        </w:trPr>
        <w:tc>
          <w:tcPr>
            <w:tcW w:w="222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65AF8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6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0AA24F" w14:textId="77777777" w:rsidR="00C245DC" w:rsidRPr="00374374" w:rsidRDefault="00C245DC" w:rsidP="009D6DBA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</w:p>
        </w:tc>
        <w:tc>
          <w:tcPr>
            <w:tcW w:w="59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017E4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55370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2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2C5F2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4B5F1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8CD6B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161C0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3CE69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Cá nhân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6730B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C4784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Cá nhân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6F69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</w:t>
            </w:r>
          </w:p>
        </w:tc>
      </w:tr>
      <w:tr w:rsidR="00C245DC" w:rsidRPr="00374374" w14:paraId="545F645F" w14:textId="77777777" w:rsidTr="001C3F71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9BE45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9383D1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phát hành A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34DB3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C9C0B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F3051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184B9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194EE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F3D1F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CC0FA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283B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03E6D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B740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4AC60E35" w14:textId="77777777" w:rsidTr="001C3F71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A67F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2D482" w14:textId="77777777" w:rsidR="00C245DC" w:rsidRPr="00374374" w:rsidRDefault="00C245DC" w:rsidP="009D6DBA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F430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EB98E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546C5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CE255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A861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70F3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0DD8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8E237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4176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3801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19012D92" w14:textId="77777777" w:rsidTr="001C3F71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BD9E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8333CE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phát hành B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4B3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D4D9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56F7D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6FE13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1F74E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D4F38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8E3BD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9B2FE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8987C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A0B5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1FEE5843" w14:textId="77777777" w:rsidTr="001C3F71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3DF94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90FE52" w14:textId="77777777" w:rsidR="00C245DC" w:rsidRPr="00374374" w:rsidRDefault="00C245DC" w:rsidP="009D6DBA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96E5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B2F0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7686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CD08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8526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D722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172B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DA14C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B97F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0D23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009794F0" w14:textId="77777777" w:rsidTr="001C3F71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CBD9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2D727" w14:textId="77777777" w:rsidR="00C245DC" w:rsidRPr="00374374" w:rsidRDefault="00C245DC" w:rsidP="009D6DBA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phát hành C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C49F9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BA5C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353B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EF1C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DA9B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4D68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7CFD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D452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3693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7968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39772B92" w14:textId="77777777" w:rsidTr="001C3F71">
        <w:trPr>
          <w:trHeight w:val="2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97C6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549C5" w14:textId="77777777" w:rsidR="00C245DC" w:rsidRPr="00374374" w:rsidRDefault="00C245DC" w:rsidP="009D6DBA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CBAFC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24563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D624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804D9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2D166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C1865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BD3D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0A618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B648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BB68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</w:tbl>
    <w:p w14:paraId="2BCF4C8B" w14:textId="77777777" w:rsidR="00C245DC" w:rsidRPr="00374374" w:rsidRDefault="00C245DC" w:rsidP="00C245DC">
      <w:pPr>
        <w:tabs>
          <w:tab w:val="left" w:pos="1198"/>
        </w:tabs>
        <w:adjustRightInd w:val="0"/>
        <w:snapToGrid w:val="0"/>
        <w:jc w:val="both"/>
        <w:rPr>
          <w:rFonts w:eastAsia="Times New Roman" w:cs="Arial"/>
          <w:b/>
          <w:bCs/>
          <w:i/>
          <w:szCs w:val="20"/>
          <w:lang w:val="vi-VN"/>
        </w:rPr>
      </w:pPr>
    </w:p>
    <w:p w14:paraId="4AB8356E" w14:textId="77777777" w:rsidR="00C245DC" w:rsidRPr="00374374" w:rsidRDefault="00C245DC" w:rsidP="00C245DC">
      <w:pPr>
        <w:tabs>
          <w:tab w:val="left" w:pos="1198"/>
        </w:tabs>
        <w:adjustRightInd w:val="0"/>
        <w:snapToGrid w:val="0"/>
        <w:jc w:val="both"/>
        <w:rPr>
          <w:rFonts w:eastAsia="Times New Roman" w:cs="Arial"/>
          <w:b/>
          <w:bCs/>
          <w:i/>
          <w:szCs w:val="20"/>
          <w:lang w:val="vi-VN"/>
        </w:rPr>
      </w:pPr>
      <w:r w:rsidRPr="00374374">
        <w:rPr>
          <w:rFonts w:eastAsia="Times New Roman" w:cs="Arial"/>
          <w:b/>
          <w:bCs/>
          <w:i/>
          <w:szCs w:val="20"/>
          <w:lang w:val="vi-VN"/>
        </w:rPr>
        <w:t>2. Cơ cấu giá trị nắm giữ trái phiếu của nhà đầu tư tại thời điểm cuối kỳ báo cáo</w:t>
      </w:r>
    </w:p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"/>
        <w:gridCol w:w="2691"/>
        <w:gridCol w:w="747"/>
        <w:gridCol w:w="628"/>
        <w:gridCol w:w="622"/>
        <w:gridCol w:w="508"/>
        <w:gridCol w:w="550"/>
        <w:gridCol w:w="692"/>
        <w:gridCol w:w="391"/>
        <w:gridCol w:w="391"/>
        <w:gridCol w:w="678"/>
        <w:gridCol w:w="689"/>
        <w:gridCol w:w="642"/>
        <w:gridCol w:w="672"/>
        <w:gridCol w:w="357"/>
        <w:gridCol w:w="480"/>
        <w:gridCol w:w="692"/>
        <w:gridCol w:w="675"/>
        <w:gridCol w:w="678"/>
        <w:gridCol w:w="686"/>
      </w:tblGrid>
      <w:tr w:rsidR="00C245DC" w:rsidRPr="00374374" w14:paraId="334F3443" w14:textId="77777777" w:rsidTr="001C3F71">
        <w:trPr>
          <w:trHeight w:val="20"/>
          <w:jc w:val="center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E69B0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STT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500E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Doanh nghiệp phát hành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076B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L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ĩn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h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 xml:space="preserve"> vực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 xml:space="preserve"> hoạt 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 xml:space="preserve">động 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kinh doanh ch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í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nh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6E0F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Mã trái phiếu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9103B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phát hành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48BF8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Kỳ hạn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5AE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đáo hạn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51A2E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Mệnh giá (đồng)</w:t>
            </w:r>
          </w:p>
        </w:tc>
        <w:tc>
          <w:tcPr>
            <w:tcW w:w="1241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3D80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Giá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 xml:space="preserve"> trị nắm giữ của nhà đầu tư trong nước phân theo loại hình tính theo mệnh 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gi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á (đồng)</w:t>
            </w:r>
          </w:p>
        </w:tc>
        <w:tc>
          <w:tcPr>
            <w:tcW w:w="128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3696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Giá trị nắm giữ của nhà đầu tư nước ngoài phân theo loại h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ì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nh tính theo mệnh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 xml:space="preserve"> gi</w:t>
            </w:r>
            <w:r w:rsidRPr="00374374">
              <w:rPr>
                <w:rFonts w:eastAsia="Times New Roman" w:cs="Arial"/>
                <w:b/>
                <w:bCs/>
                <w:szCs w:val="20"/>
              </w:rPr>
              <w:t>á (đồng)</w:t>
            </w:r>
          </w:p>
        </w:tc>
      </w:tr>
      <w:tr w:rsidR="00C245DC" w:rsidRPr="00374374" w14:paraId="7A03879E" w14:textId="77777777" w:rsidTr="001C3F71">
        <w:trPr>
          <w:trHeight w:val="20"/>
          <w:jc w:val="center"/>
        </w:trPr>
        <w:tc>
          <w:tcPr>
            <w:tcW w:w="172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94CFC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65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F2B15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8975F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7EC47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4302B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2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CCBE6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B1B35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3AD2D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A8E338" w14:textId="2DEA6DDA" w:rsidR="00C245DC" w:rsidRPr="00374374" w:rsidRDefault="00C245DC" w:rsidP="001C3F71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TCTD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23E64" w14:textId="207C07AB" w:rsidR="00C245DC" w:rsidRPr="00374374" w:rsidRDefault="00C245DC" w:rsidP="001C3F71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CTCK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0705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Quỹ đầu tư chứng khoán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1EC8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Doanh nghiệp bảo hiểm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AEE3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 khác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91E6F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Cá nhân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D20A84" w14:textId="41E844D9" w:rsidR="00C245DC" w:rsidRPr="00374374" w:rsidRDefault="00C245DC" w:rsidP="001C3F71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TCTD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E0674" w14:textId="06A61E70" w:rsidR="00C245DC" w:rsidRPr="00374374" w:rsidRDefault="00C245DC" w:rsidP="001C3F71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CTCK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A527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Quỹ đầu tư chứng khoán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9FC7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Doanh nghiệp bảo hiểm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97304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 khác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405E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Cá nhân</w:t>
            </w:r>
          </w:p>
        </w:tc>
      </w:tr>
      <w:tr w:rsidR="00C245DC" w:rsidRPr="00374374" w14:paraId="4562F107" w14:textId="77777777" w:rsidTr="001C3F71">
        <w:trPr>
          <w:trHeight w:val="2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6BFA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A2F18A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phát hành A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18F17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F3E36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8C93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FBAC5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0FD81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E159D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419B5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18F4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290D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4BD0E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A730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3CB5F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D31C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0B549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B81E2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68E7E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6466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7354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211C5B91" w14:textId="77777777" w:rsidTr="001C3F71">
        <w:trPr>
          <w:trHeight w:val="2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C5817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04AFF6" w14:textId="77777777" w:rsidR="00C245DC" w:rsidRPr="00374374" w:rsidRDefault="00C245DC" w:rsidP="009D6DBA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….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DF426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03B26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DEECD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31818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3B89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0D65C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7475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95EC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4CCC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F0F71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44E0F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6230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2A236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9CDCD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D012D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ED47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DA7CD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48EE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619335BE" w14:textId="77777777" w:rsidTr="001C3F71">
        <w:trPr>
          <w:trHeight w:val="2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17D0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55319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phát hành B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61C7B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3784F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F47DF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90B00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BE448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7C12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A451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9859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66732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5B963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9DFAD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AE04D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D99E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062A4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0CD3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CC41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9C7B4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23E7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09FBA7F0" w14:textId="77777777" w:rsidTr="001C3F71">
        <w:trPr>
          <w:trHeight w:val="2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1A40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7F3B05" w14:textId="77777777" w:rsidR="00C245DC" w:rsidRPr="00374374" w:rsidRDefault="00C245DC" w:rsidP="009D6DBA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….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826C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472C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7488C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FE22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83E44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D9909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C18E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3B33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F8E1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ACFE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7097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302A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AAF2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0DE16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FB6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F33C7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49AF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9025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40B0459A" w14:textId="77777777" w:rsidTr="001C3F71">
        <w:trPr>
          <w:trHeight w:val="2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665E0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31DF1" w14:textId="77777777" w:rsidR="00C245DC" w:rsidRPr="00374374" w:rsidRDefault="00C245DC" w:rsidP="009D6DBA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Doanh nghiệp phát hành C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0A51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9ACEB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8BDC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4AAA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4513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D795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3B7F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590F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78295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6592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27EF4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3987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DCC8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B233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2D13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1BD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A5366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51C0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577DC1BE" w14:textId="77777777" w:rsidTr="001C3F71">
        <w:trPr>
          <w:trHeight w:val="2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B0CB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D3DEA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10ED5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E833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ADAA9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75CD6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56AA6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D35EF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03DF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62B1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C1B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AF04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FFF3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E1E9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08899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3D7B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C7BAE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B3DC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E35A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CA47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2474C53E" w14:textId="77777777" w:rsidTr="001C3F71">
        <w:trPr>
          <w:trHeight w:val="2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7A6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3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B90B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Tổng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5BDCF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93F8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62C2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18AA6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4E5A9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6CBB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127E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94CA9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2DF95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39F2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E650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5A12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</w:tbl>
    <w:p w14:paraId="2EBFA519" w14:textId="77777777" w:rsidR="00C245DC" w:rsidRPr="00374374" w:rsidRDefault="00C245DC" w:rsidP="00C245DC">
      <w:pPr>
        <w:tabs>
          <w:tab w:val="left" w:pos="1193"/>
        </w:tabs>
        <w:adjustRightInd w:val="0"/>
        <w:snapToGrid w:val="0"/>
        <w:jc w:val="both"/>
        <w:rPr>
          <w:rFonts w:eastAsia="Times New Roman" w:cs="Arial"/>
          <w:b/>
          <w:bCs/>
          <w:i/>
          <w:szCs w:val="20"/>
          <w:lang w:val="vi-VN"/>
        </w:rPr>
      </w:pPr>
      <w:r w:rsidRPr="00374374">
        <w:rPr>
          <w:rFonts w:eastAsia="Times New Roman" w:cs="Arial"/>
          <w:b/>
          <w:bCs/>
          <w:i/>
          <w:szCs w:val="20"/>
          <w:lang w:val="vi-VN"/>
        </w:rPr>
        <w:t>3. Tổng hợp cơ cấu nhà đầu tư nắm giữ trái phiếu tại thời điểm cuối kỳ báo cáo</w:t>
      </w:r>
    </w:p>
    <w:p w14:paraId="092D87E7" w14:textId="77777777" w:rsidR="00C245DC" w:rsidRPr="00374374" w:rsidRDefault="00C245DC" w:rsidP="00C245DC">
      <w:pPr>
        <w:adjustRightInd w:val="0"/>
        <w:snapToGrid w:val="0"/>
        <w:jc w:val="right"/>
        <w:rPr>
          <w:rFonts w:eastAsia="Times New Roman" w:cs="Arial"/>
          <w:szCs w:val="20"/>
          <w:lang w:val="vi-VN"/>
        </w:rPr>
      </w:pPr>
      <w:r w:rsidRPr="00374374">
        <w:rPr>
          <w:rFonts w:eastAsia="Times New Roman" w:cs="Arial"/>
          <w:i/>
          <w:szCs w:val="20"/>
          <w:lang w:val="vi-VN"/>
        </w:rPr>
        <w:t>Đơn vị: tỷ đồng tính theo mệnh giá trái phiếu</w:t>
      </w:r>
      <w:r w:rsidRPr="00374374">
        <w:rPr>
          <w:rFonts w:eastAsia="Times New Roman" w:cs="Arial"/>
          <w:iCs/>
          <w:szCs w:val="20"/>
          <w:lang w:val="vi-VN"/>
        </w:rPr>
        <w:t>.</w:t>
      </w:r>
    </w:p>
    <w:tbl>
      <w:tblPr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1526"/>
        <w:gridCol w:w="1593"/>
        <w:gridCol w:w="1174"/>
        <w:gridCol w:w="1043"/>
        <w:gridCol w:w="1523"/>
        <w:gridCol w:w="1640"/>
        <w:gridCol w:w="1233"/>
        <w:gridCol w:w="1386"/>
      </w:tblGrid>
      <w:tr w:rsidR="00C245DC" w:rsidRPr="00374374" w14:paraId="11892569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32C357E6" w14:textId="77777777" w:rsidR="00C245DC" w:rsidRPr="00374374" w:rsidRDefault="00C245DC" w:rsidP="009D6DBA">
            <w:pPr>
              <w:adjustRightInd w:val="0"/>
              <w:snapToGrid w:val="0"/>
              <w:rPr>
                <w:rFonts w:eastAsia="Times New Roman" w:cs="Arial"/>
                <w:szCs w:val="20"/>
                <w:lang w:val="vi-VN"/>
              </w:rPr>
            </w:pPr>
          </w:p>
        </w:tc>
        <w:tc>
          <w:tcPr>
            <w:tcW w:w="1118" w:type="pct"/>
            <w:gridSpan w:val="2"/>
            <w:shd w:val="clear" w:color="auto" w:fill="FFFFFF"/>
            <w:vAlign w:val="center"/>
          </w:tcPr>
          <w:p w14:paraId="0B0FE82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  <w:lang w:val="vi-VN"/>
              </w:rPr>
            </w:pP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Nhà đầu tư phân theo địa lý</w:t>
            </w:r>
          </w:p>
        </w:tc>
        <w:tc>
          <w:tcPr>
            <w:tcW w:w="2867" w:type="pct"/>
            <w:gridSpan w:val="6"/>
            <w:shd w:val="clear" w:color="auto" w:fill="FFFFFF"/>
            <w:vAlign w:val="center"/>
          </w:tcPr>
          <w:p w14:paraId="7C48D7B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  <w:lang w:val="vi-VN"/>
              </w:rPr>
            </w:pP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Nhà đầu tư phân theo loại hình</w:t>
            </w:r>
          </w:p>
        </w:tc>
      </w:tr>
      <w:tr w:rsidR="00C245DC" w:rsidRPr="00374374" w14:paraId="248CEC8B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556CE60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  <w:lang w:val="vi-VN"/>
              </w:rPr>
            </w:pP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Lĩnh vực hoạt động của DN phát hành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4DC0FC1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Nhà đầu tư trong nước</w:t>
            </w:r>
          </w:p>
        </w:tc>
        <w:tc>
          <w:tcPr>
            <w:tcW w:w="571" w:type="pct"/>
            <w:shd w:val="clear" w:color="auto" w:fill="FFFFFF"/>
            <w:vAlign w:val="center"/>
          </w:tcPr>
          <w:p w14:paraId="7F9514D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Nhà đầu tư nước ngoài</w:t>
            </w:r>
          </w:p>
        </w:tc>
        <w:tc>
          <w:tcPr>
            <w:tcW w:w="421" w:type="pct"/>
            <w:shd w:val="clear" w:color="auto" w:fill="FFFFFF"/>
            <w:vAlign w:val="center"/>
          </w:tcPr>
          <w:p w14:paraId="154D654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TCTD</w:t>
            </w:r>
          </w:p>
        </w:tc>
        <w:tc>
          <w:tcPr>
            <w:tcW w:w="374" w:type="pct"/>
            <w:shd w:val="clear" w:color="auto" w:fill="FFFFFF"/>
            <w:vAlign w:val="center"/>
          </w:tcPr>
          <w:p w14:paraId="55343C1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CTCK</w:t>
            </w:r>
          </w:p>
        </w:tc>
        <w:tc>
          <w:tcPr>
            <w:tcW w:w="546" w:type="pct"/>
            <w:shd w:val="clear" w:color="auto" w:fill="FFFFFF"/>
            <w:vAlign w:val="center"/>
          </w:tcPr>
          <w:p w14:paraId="4FF17D7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Quỹ đầu tư chứng khoán</w:t>
            </w:r>
          </w:p>
        </w:tc>
        <w:tc>
          <w:tcPr>
            <w:tcW w:w="588" w:type="pct"/>
            <w:shd w:val="clear" w:color="auto" w:fill="FFFFFF"/>
            <w:vAlign w:val="center"/>
          </w:tcPr>
          <w:p w14:paraId="7E6732E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Doanh nghiệp bảo hiểm</w:t>
            </w:r>
          </w:p>
        </w:tc>
        <w:tc>
          <w:tcPr>
            <w:tcW w:w="442" w:type="pct"/>
            <w:shd w:val="clear" w:color="auto" w:fill="FFFFFF"/>
            <w:vAlign w:val="center"/>
          </w:tcPr>
          <w:p w14:paraId="58184DE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 khác</w:t>
            </w:r>
          </w:p>
        </w:tc>
        <w:tc>
          <w:tcPr>
            <w:tcW w:w="497" w:type="pct"/>
            <w:shd w:val="clear" w:color="auto" w:fill="FFFFFF"/>
            <w:vAlign w:val="center"/>
          </w:tcPr>
          <w:p w14:paraId="3771D1D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Cá nhân</w:t>
            </w:r>
          </w:p>
        </w:tc>
      </w:tr>
      <w:tr w:rsidR="00C245DC" w:rsidRPr="00374374" w14:paraId="3266E7F1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4D5B617E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1. Tổ chức tín dụng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45B8062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3FD1B94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6BBE875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075B735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5A65B7B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0B46984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2E4D256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60A19891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72BA9918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30DCC64B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2. Kinh doanh chứng khoán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20AFF88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19DD046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4EFE4B8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0CA3E2F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0646F9A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6BE4EA1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47F54D7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28A8E73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0D1DC807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7B901A70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3. Bất động sản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62532A1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2B832B8C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622A564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0D3BBE8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4808FC6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1BC7366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447F28D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5D4DCF7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2E69E239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4A8F714F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4. Xây dựng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7BFAC97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5F0F343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655404E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634D6F6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2CB7BFE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204AA41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6A85DAA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2C21F96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33781FC3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2F187D93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5. Sản xuất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5996343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725DE43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170901B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4F93034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55F166B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28FDCBC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2B804B1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73CDA67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276C802C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2267517C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6. Thương mại, dịch vụ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70ADCD1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56A31E9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4ADA4CB8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33BE06F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1C1DD63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3FB00DC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600DEA5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10E4751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78888007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087DCDC9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lastRenderedPageBreak/>
              <w:t>7. Bảo hiểm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5D4C5B8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55603D2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68161B3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331DF87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1FD2135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593D0B8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15F138B4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62191D5E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63B4205C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27A4876D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8. Năng lượng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6DEC363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19E9B39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359BF51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3B16142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5910CB4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74524C5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14476346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11B83AC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50FB5BD5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104A667B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9. Lĩnh vực khác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114A363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670F3C1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4E812335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4B3094D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21CA4410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67A1D26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4610D8C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0F587E8B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44459382" w14:textId="77777777" w:rsidTr="00122048">
        <w:trPr>
          <w:trHeight w:val="20"/>
          <w:jc w:val="center"/>
        </w:trPr>
        <w:tc>
          <w:tcPr>
            <w:tcW w:w="1014" w:type="pct"/>
            <w:shd w:val="clear" w:color="auto" w:fill="FFFFFF"/>
            <w:vAlign w:val="center"/>
          </w:tcPr>
          <w:p w14:paraId="55FEE334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Tổng</w:t>
            </w:r>
          </w:p>
        </w:tc>
        <w:tc>
          <w:tcPr>
            <w:tcW w:w="547" w:type="pct"/>
            <w:shd w:val="clear" w:color="auto" w:fill="FFFFFF"/>
            <w:vAlign w:val="center"/>
          </w:tcPr>
          <w:p w14:paraId="2E5F202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71" w:type="pct"/>
            <w:shd w:val="clear" w:color="auto" w:fill="FFFFFF"/>
            <w:vAlign w:val="center"/>
          </w:tcPr>
          <w:p w14:paraId="12613EFA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21" w:type="pct"/>
            <w:shd w:val="clear" w:color="auto" w:fill="FFFFFF"/>
            <w:vAlign w:val="center"/>
          </w:tcPr>
          <w:p w14:paraId="37B9C93F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6D6A5A37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46" w:type="pct"/>
            <w:shd w:val="clear" w:color="auto" w:fill="FFFFFF"/>
            <w:vAlign w:val="center"/>
          </w:tcPr>
          <w:p w14:paraId="2413D22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277160C2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4399B65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497" w:type="pct"/>
            <w:shd w:val="clear" w:color="auto" w:fill="FFFFFF"/>
            <w:vAlign w:val="center"/>
          </w:tcPr>
          <w:p w14:paraId="7AF5D6F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</w:tbl>
    <w:p w14:paraId="02886868" w14:textId="77777777" w:rsidR="003E1C24" w:rsidRDefault="003E1C24"/>
    <w:p w14:paraId="09C360CF" w14:textId="276589EA" w:rsidR="00C245DC" w:rsidRDefault="00C245DC">
      <w:r>
        <w:br w:type="page"/>
      </w:r>
    </w:p>
    <w:p w14:paraId="3434A93F" w14:textId="77777777" w:rsidR="00C245DC" w:rsidRPr="00374374" w:rsidRDefault="00C245DC" w:rsidP="00C245DC">
      <w:pPr>
        <w:adjustRightInd w:val="0"/>
        <w:snapToGrid w:val="0"/>
        <w:jc w:val="center"/>
        <w:rPr>
          <w:rFonts w:eastAsia="Times New Roman" w:cs="Arial"/>
          <w:b/>
          <w:szCs w:val="20"/>
        </w:rPr>
      </w:pPr>
      <w:r w:rsidRPr="00374374">
        <w:rPr>
          <w:rFonts w:eastAsia="Times New Roman" w:cs="Arial"/>
          <w:b/>
          <w:szCs w:val="20"/>
        </w:rPr>
        <w:lastRenderedPageBreak/>
        <w:t>Bảng 4: Tình hình thanh toán giao dịch, chuyển quyền sở hữu trái phiếu doanh nghiệp riêng lẻ</w:t>
      </w:r>
    </w:p>
    <w:p w14:paraId="634DA708" w14:textId="77777777" w:rsidR="00C245DC" w:rsidRPr="00374374" w:rsidRDefault="00C245DC" w:rsidP="00C245DC">
      <w:pPr>
        <w:adjustRightInd w:val="0"/>
        <w:snapToGrid w:val="0"/>
        <w:jc w:val="center"/>
        <w:rPr>
          <w:rFonts w:eastAsia="Times New Roman" w:cs="Arial"/>
          <w:i/>
          <w:szCs w:val="20"/>
        </w:rPr>
      </w:pPr>
      <w:r w:rsidRPr="00374374">
        <w:rPr>
          <w:rFonts w:eastAsia="Times New Roman" w:cs="Arial"/>
          <w:i/>
          <w:szCs w:val="20"/>
        </w:rPr>
        <w:t xml:space="preserve">(Áp dụng đối với Tổng công ty Lưu ký và Bù trừ chứng khoán Việt Nam để báo cáo theo quy định tại Điều 32 </w:t>
      </w:r>
      <w:r w:rsidRPr="00374374">
        <w:rPr>
          <w:rFonts w:eastAsia="Times New Roman" w:cs="Arial"/>
          <w:i/>
          <w:szCs w:val="20"/>
        </w:rPr>
        <w:br/>
        <w:t>Thông tư số…/2026/TT-BTC ngày … tháng … năm 2026 của Bộ trưởng Bộ Tài chính)</w:t>
      </w:r>
    </w:p>
    <w:p w14:paraId="350DD33F" w14:textId="77777777" w:rsidR="00C245DC" w:rsidRPr="00374374" w:rsidRDefault="00C245DC" w:rsidP="00C245DC">
      <w:pPr>
        <w:adjustRightInd w:val="0"/>
        <w:snapToGrid w:val="0"/>
        <w:jc w:val="center"/>
        <w:rPr>
          <w:rFonts w:eastAsia="Times New Roman" w:cs="Arial"/>
          <w:i/>
          <w:szCs w:val="20"/>
        </w:rPr>
      </w:pPr>
    </w:p>
    <w:p w14:paraId="6E6DDC98" w14:textId="77777777" w:rsidR="00C245DC" w:rsidRPr="00374374" w:rsidRDefault="00C245DC" w:rsidP="00C245DC">
      <w:pPr>
        <w:adjustRightInd w:val="0"/>
        <w:snapToGrid w:val="0"/>
        <w:jc w:val="both"/>
        <w:rPr>
          <w:rFonts w:eastAsia="Times New Roman" w:cs="Arial"/>
          <w:b/>
          <w:bCs/>
          <w:i/>
          <w:iCs/>
          <w:szCs w:val="20"/>
        </w:rPr>
      </w:pPr>
      <w:r w:rsidRPr="00374374">
        <w:rPr>
          <w:rFonts w:eastAsia="Times New Roman" w:cs="Arial"/>
          <w:b/>
          <w:bCs/>
          <w:i/>
          <w:iCs/>
          <w:szCs w:val="20"/>
        </w:rPr>
        <w:t>1. Kỳ báo cáo: từ ngày... đến ngày ...</w:t>
      </w: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2926"/>
        <w:gridCol w:w="4586"/>
        <w:gridCol w:w="6436"/>
      </w:tblGrid>
      <w:tr w:rsidR="00C245DC" w:rsidRPr="00374374" w14:paraId="3B6B3F7E" w14:textId="77777777" w:rsidTr="00122048">
        <w:tc>
          <w:tcPr>
            <w:tcW w:w="1049" w:type="pct"/>
          </w:tcPr>
          <w:p w14:paraId="07B4A2B7" w14:textId="77777777" w:rsidR="00C245DC" w:rsidRPr="00374374" w:rsidRDefault="00C245DC" w:rsidP="009D6DBA">
            <w:pPr>
              <w:adjustRightInd w:val="0"/>
              <w:snapToGrid w:val="0"/>
              <w:spacing w:before="100" w:beforeAutospacing="1"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pct"/>
          </w:tcPr>
          <w:p w14:paraId="37D304BF" w14:textId="77777777" w:rsidR="00C245DC" w:rsidRPr="00374374" w:rsidRDefault="00C245DC" w:rsidP="009D6DBA">
            <w:pPr>
              <w:adjustRightInd w:val="0"/>
              <w:snapToGrid w:val="0"/>
              <w:spacing w:before="100" w:beforeAutospacing="1"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Giá trị thanh toán giao dịch (đồng)</w:t>
            </w:r>
          </w:p>
        </w:tc>
        <w:tc>
          <w:tcPr>
            <w:tcW w:w="2307" w:type="pct"/>
          </w:tcPr>
          <w:p w14:paraId="3569EB0E" w14:textId="77777777" w:rsidR="00C245DC" w:rsidRPr="00374374" w:rsidRDefault="00C245DC" w:rsidP="009D6DBA">
            <w:pPr>
              <w:adjustRightInd w:val="0"/>
              <w:snapToGrid w:val="0"/>
              <w:spacing w:before="100" w:beforeAutospacing="1"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Giá trị thanh toán giao dịch bình quân (đồng/ngày)</w:t>
            </w:r>
          </w:p>
        </w:tc>
      </w:tr>
      <w:tr w:rsidR="00C245DC" w:rsidRPr="00374374" w14:paraId="5E79976A" w14:textId="77777777" w:rsidTr="00122048">
        <w:tc>
          <w:tcPr>
            <w:tcW w:w="1049" w:type="pct"/>
          </w:tcPr>
          <w:p w14:paraId="1C6FA296" w14:textId="77777777" w:rsidR="00C245DC" w:rsidRPr="00374374" w:rsidRDefault="00C245DC" w:rsidP="009D6DBA">
            <w:pPr>
              <w:adjustRightInd w:val="0"/>
              <w:snapToGrid w:val="0"/>
              <w:spacing w:before="100" w:beforeAutospacing="1" w:after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Trong kỳ báo cáo</w:t>
            </w:r>
          </w:p>
        </w:tc>
        <w:tc>
          <w:tcPr>
            <w:tcW w:w="1644" w:type="pct"/>
          </w:tcPr>
          <w:p w14:paraId="01BD17DB" w14:textId="77777777" w:rsidR="00C245DC" w:rsidRPr="00374374" w:rsidRDefault="00C245DC" w:rsidP="009D6DBA">
            <w:pPr>
              <w:adjustRightInd w:val="0"/>
              <w:snapToGrid w:val="0"/>
              <w:spacing w:before="100" w:beforeAutospacing="1" w:after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07" w:type="pct"/>
          </w:tcPr>
          <w:p w14:paraId="4E48EB59" w14:textId="77777777" w:rsidR="00C245DC" w:rsidRPr="00374374" w:rsidRDefault="00C245DC" w:rsidP="009D6DBA">
            <w:pPr>
              <w:adjustRightInd w:val="0"/>
              <w:snapToGrid w:val="0"/>
              <w:spacing w:before="100" w:beforeAutospacing="1" w:after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C245DC" w:rsidRPr="00374374" w14:paraId="13535E34" w14:textId="77777777" w:rsidTr="00122048">
        <w:tc>
          <w:tcPr>
            <w:tcW w:w="1049" w:type="pct"/>
          </w:tcPr>
          <w:p w14:paraId="79B2A56E" w14:textId="77777777" w:rsidR="00C245DC" w:rsidRPr="00374374" w:rsidRDefault="00C245DC" w:rsidP="009D6DBA">
            <w:pPr>
              <w:adjustRightInd w:val="0"/>
              <w:snapToGrid w:val="0"/>
              <w:spacing w:before="100" w:beforeAutospacing="1" w:after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Lũy kế từ đầu năm</w:t>
            </w:r>
          </w:p>
        </w:tc>
        <w:tc>
          <w:tcPr>
            <w:tcW w:w="1644" w:type="pct"/>
          </w:tcPr>
          <w:p w14:paraId="55816AB1" w14:textId="77777777" w:rsidR="00C245DC" w:rsidRPr="00374374" w:rsidRDefault="00C245DC" w:rsidP="009D6DBA">
            <w:pPr>
              <w:adjustRightInd w:val="0"/>
              <w:snapToGrid w:val="0"/>
              <w:spacing w:before="100" w:beforeAutospacing="1" w:after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07" w:type="pct"/>
          </w:tcPr>
          <w:p w14:paraId="60E6DA58" w14:textId="77777777" w:rsidR="00C245DC" w:rsidRPr="00374374" w:rsidRDefault="00C245DC" w:rsidP="009D6DBA">
            <w:pPr>
              <w:adjustRightInd w:val="0"/>
              <w:snapToGrid w:val="0"/>
              <w:spacing w:before="100" w:beforeAutospacing="1" w:after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</w:tbl>
    <w:p w14:paraId="0051AA84" w14:textId="77777777" w:rsidR="00C245DC" w:rsidRPr="00374374" w:rsidRDefault="00C245DC" w:rsidP="00C245DC">
      <w:pPr>
        <w:adjustRightInd w:val="0"/>
        <w:snapToGrid w:val="0"/>
        <w:jc w:val="both"/>
        <w:rPr>
          <w:rFonts w:eastAsia="Times New Roman" w:cs="Arial"/>
          <w:b/>
          <w:bCs/>
          <w:i/>
          <w:iCs/>
          <w:szCs w:val="20"/>
        </w:rPr>
      </w:pPr>
      <w:r w:rsidRPr="00374374">
        <w:rPr>
          <w:rFonts w:eastAsia="Times New Roman" w:cs="Arial"/>
          <w:b/>
          <w:bCs/>
          <w:i/>
          <w:iCs/>
          <w:szCs w:val="20"/>
        </w:rPr>
        <w:t>2. Chi tiết tình hình thanh toán giao dịch và chuyển quyền sở hữu như sau:</w:t>
      </w:r>
    </w:p>
    <w:p w14:paraId="58073137" w14:textId="77777777" w:rsidR="00C245DC" w:rsidRPr="00374374" w:rsidRDefault="00C245DC" w:rsidP="00C245DC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>
        <w:rPr>
          <w:rFonts w:eastAsia="Times New Roman" w:cs="Arial"/>
          <w:szCs w:val="20"/>
        </w:rPr>
        <w:t>a) Tình hình thanh toán giao dịch</w:t>
      </w: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08"/>
        <w:gridCol w:w="1163"/>
        <w:gridCol w:w="1548"/>
        <w:gridCol w:w="1278"/>
        <w:gridCol w:w="1082"/>
        <w:gridCol w:w="1294"/>
        <w:gridCol w:w="1082"/>
        <w:gridCol w:w="1088"/>
        <w:gridCol w:w="1082"/>
        <w:gridCol w:w="1261"/>
        <w:gridCol w:w="1077"/>
        <w:gridCol w:w="1085"/>
      </w:tblGrid>
      <w:tr w:rsidR="00C245DC" w:rsidRPr="00374374" w14:paraId="60150336" w14:textId="77777777" w:rsidTr="00122048">
        <w:trPr>
          <w:trHeight w:val="144"/>
        </w:trPr>
        <w:tc>
          <w:tcPr>
            <w:tcW w:w="325" w:type="pct"/>
            <w:vMerge w:val="restart"/>
            <w:vAlign w:val="center"/>
          </w:tcPr>
          <w:p w14:paraId="26F7EBB7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417" w:type="pct"/>
            <w:vMerge w:val="restart"/>
            <w:vAlign w:val="center"/>
          </w:tcPr>
          <w:p w14:paraId="101AA074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Mã trái phiếu</w:t>
            </w:r>
          </w:p>
        </w:tc>
        <w:tc>
          <w:tcPr>
            <w:tcW w:w="555" w:type="pct"/>
            <w:vMerge w:val="restart"/>
            <w:vAlign w:val="center"/>
          </w:tcPr>
          <w:p w14:paraId="688A34DD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Doanh nghiệp phát hành</w:t>
            </w:r>
          </w:p>
        </w:tc>
        <w:tc>
          <w:tcPr>
            <w:tcW w:w="458" w:type="pct"/>
            <w:vMerge w:val="restart"/>
            <w:vAlign w:val="center"/>
          </w:tcPr>
          <w:p w14:paraId="191B015E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Mệnh giá trái phiếu</w:t>
            </w:r>
          </w:p>
          <w:p w14:paraId="3C102906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(đồng)</w:t>
            </w:r>
          </w:p>
        </w:tc>
        <w:tc>
          <w:tcPr>
            <w:tcW w:w="1630" w:type="pct"/>
            <w:gridSpan w:val="4"/>
            <w:vAlign w:val="center"/>
          </w:tcPr>
          <w:p w14:paraId="530295A8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Mua</w:t>
            </w:r>
          </w:p>
        </w:tc>
        <w:tc>
          <w:tcPr>
            <w:tcW w:w="1615" w:type="pct"/>
            <w:gridSpan w:val="4"/>
            <w:vAlign w:val="center"/>
          </w:tcPr>
          <w:p w14:paraId="25343D01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Bán</w:t>
            </w:r>
          </w:p>
        </w:tc>
      </w:tr>
      <w:tr w:rsidR="00C245DC" w:rsidRPr="00374374" w14:paraId="64D85E08" w14:textId="77777777" w:rsidTr="00122048">
        <w:trPr>
          <w:trHeight w:val="144"/>
        </w:trPr>
        <w:tc>
          <w:tcPr>
            <w:tcW w:w="325" w:type="pct"/>
            <w:vMerge/>
            <w:vAlign w:val="center"/>
          </w:tcPr>
          <w:p w14:paraId="21292322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17" w:type="pct"/>
            <w:vMerge/>
            <w:vAlign w:val="center"/>
          </w:tcPr>
          <w:p w14:paraId="42359423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55" w:type="pct"/>
            <w:vMerge/>
            <w:vAlign w:val="center"/>
          </w:tcPr>
          <w:p w14:paraId="1C80D2D1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58" w:type="pct"/>
            <w:vMerge/>
            <w:vAlign w:val="center"/>
          </w:tcPr>
          <w:p w14:paraId="15245613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Align w:val="center"/>
          </w:tcPr>
          <w:p w14:paraId="2E06C895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Số lượng (trái phiếu)</w:t>
            </w:r>
          </w:p>
        </w:tc>
        <w:tc>
          <w:tcPr>
            <w:tcW w:w="778" w:type="pct"/>
            <w:gridSpan w:val="2"/>
            <w:vAlign w:val="center"/>
          </w:tcPr>
          <w:p w14:paraId="5549C003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Giá trị (đồng)</w:t>
            </w:r>
          </w:p>
        </w:tc>
        <w:tc>
          <w:tcPr>
            <w:tcW w:w="840" w:type="pct"/>
            <w:gridSpan w:val="2"/>
            <w:vAlign w:val="center"/>
          </w:tcPr>
          <w:p w14:paraId="095822A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Số lượng (trái phiếu)</w:t>
            </w:r>
          </w:p>
        </w:tc>
        <w:tc>
          <w:tcPr>
            <w:tcW w:w="775" w:type="pct"/>
            <w:gridSpan w:val="2"/>
            <w:vAlign w:val="center"/>
          </w:tcPr>
          <w:p w14:paraId="153672A2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Giá trị (đồng)</w:t>
            </w:r>
          </w:p>
        </w:tc>
      </w:tr>
      <w:tr w:rsidR="00C245DC" w:rsidRPr="00374374" w14:paraId="06D026DA" w14:textId="77777777" w:rsidTr="00122048">
        <w:trPr>
          <w:trHeight w:val="144"/>
        </w:trPr>
        <w:tc>
          <w:tcPr>
            <w:tcW w:w="325" w:type="pct"/>
            <w:vMerge/>
            <w:vAlign w:val="center"/>
          </w:tcPr>
          <w:p w14:paraId="5B9C470D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17" w:type="pct"/>
            <w:vMerge/>
            <w:vAlign w:val="center"/>
          </w:tcPr>
          <w:p w14:paraId="155E9804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55" w:type="pct"/>
            <w:vMerge/>
            <w:vAlign w:val="center"/>
          </w:tcPr>
          <w:p w14:paraId="68FA8035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58" w:type="pct"/>
            <w:vMerge/>
            <w:vAlign w:val="center"/>
          </w:tcPr>
          <w:p w14:paraId="6D155847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66E892A1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Tổ chức</w:t>
            </w:r>
          </w:p>
        </w:tc>
        <w:tc>
          <w:tcPr>
            <w:tcW w:w="464" w:type="pct"/>
            <w:vAlign w:val="center"/>
          </w:tcPr>
          <w:p w14:paraId="034E07A1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Cá nhân</w:t>
            </w:r>
          </w:p>
        </w:tc>
        <w:tc>
          <w:tcPr>
            <w:tcW w:w="388" w:type="pct"/>
            <w:vAlign w:val="center"/>
          </w:tcPr>
          <w:p w14:paraId="6387567F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Tổ chức</w:t>
            </w:r>
          </w:p>
        </w:tc>
        <w:tc>
          <w:tcPr>
            <w:tcW w:w="390" w:type="pct"/>
            <w:vAlign w:val="center"/>
          </w:tcPr>
          <w:p w14:paraId="5A0E2A04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Cá nhân</w:t>
            </w:r>
          </w:p>
        </w:tc>
        <w:tc>
          <w:tcPr>
            <w:tcW w:w="388" w:type="pct"/>
            <w:vAlign w:val="center"/>
          </w:tcPr>
          <w:p w14:paraId="6C6ED12A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Tổ chức</w:t>
            </w:r>
          </w:p>
        </w:tc>
        <w:tc>
          <w:tcPr>
            <w:tcW w:w="452" w:type="pct"/>
            <w:vAlign w:val="center"/>
          </w:tcPr>
          <w:p w14:paraId="725B1FCE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Cá nhân</w:t>
            </w:r>
          </w:p>
        </w:tc>
        <w:tc>
          <w:tcPr>
            <w:tcW w:w="386" w:type="pct"/>
            <w:vAlign w:val="center"/>
          </w:tcPr>
          <w:p w14:paraId="2CE0233D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Tổ chức</w:t>
            </w:r>
          </w:p>
        </w:tc>
        <w:tc>
          <w:tcPr>
            <w:tcW w:w="389" w:type="pct"/>
            <w:vAlign w:val="center"/>
          </w:tcPr>
          <w:p w14:paraId="2DB4A950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Cá nhân</w:t>
            </w:r>
          </w:p>
        </w:tc>
      </w:tr>
      <w:tr w:rsidR="00C245DC" w:rsidRPr="00374374" w14:paraId="597AB0EB" w14:textId="77777777" w:rsidTr="00122048">
        <w:trPr>
          <w:trHeight w:val="144"/>
        </w:trPr>
        <w:tc>
          <w:tcPr>
            <w:tcW w:w="325" w:type="pct"/>
            <w:vAlign w:val="center"/>
          </w:tcPr>
          <w:p w14:paraId="7A6F22ED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417" w:type="pct"/>
            <w:vAlign w:val="center"/>
          </w:tcPr>
          <w:p w14:paraId="149BE4F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555" w:type="pct"/>
            <w:vAlign w:val="center"/>
          </w:tcPr>
          <w:p w14:paraId="3BABD623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4A42C09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7DE39D26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2010A667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39CC90F7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77E21B82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38464AE1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7BB36EEE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6" w:type="pct"/>
            <w:vAlign w:val="center"/>
          </w:tcPr>
          <w:p w14:paraId="2DB38E75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5C6CEADB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45DC" w:rsidRPr="00374374" w14:paraId="27BD8A03" w14:textId="77777777" w:rsidTr="00122048">
        <w:trPr>
          <w:trHeight w:val="144"/>
        </w:trPr>
        <w:tc>
          <w:tcPr>
            <w:tcW w:w="325" w:type="pct"/>
            <w:vAlign w:val="center"/>
          </w:tcPr>
          <w:p w14:paraId="52E20DA6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7" w:type="pct"/>
            <w:vAlign w:val="center"/>
          </w:tcPr>
          <w:p w14:paraId="453270D2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sz w:val="20"/>
                <w:szCs w:val="20"/>
              </w:rPr>
              <w:t>...</w:t>
            </w:r>
          </w:p>
        </w:tc>
        <w:tc>
          <w:tcPr>
            <w:tcW w:w="555" w:type="pct"/>
            <w:vAlign w:val="center"/>
          </w:tcPr>
          <w:p w14:paraId="3B1F081F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30877351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575FAD0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0C7E1E78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5D63A028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52041212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013619D4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138992F7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6" w:type="pct"/>
            <w:vAlign w:val="center"/>
          </w:tcPr>
          <w:p w14:paraId="1FD7C302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3360E853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45DC" w:rsidRPr="00374374" w14:paraId="05D126D9" w14:textId="77777777" w:rsidTr="00122048">
        <w:trPr>
          <w:trHeight w:val="144"/>
        </w:trPr>
        <w:tc>
          <w:tcPr>
            <w:tcW w:w="742" w:type="pct"/>
            <w:gridSpan w:val="2"/>
            <w:vAlign w:val="center"/>
          </w:tcPr>
          <w:p w14:paraId="2D646CB8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Tổng</w:t>
            </w:r>
          </w:p>
        </w:tc>
        <w:tc>
          <w:tcPr>
            <w:tcW w:w="555" w:type="pct"/>
            <w:vAlign w:val="center"/>
          </w:tcPr>
          <w:p w14:paraId="00ABA5F4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540A27F7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24AC1845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792BDB1E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2281F5C0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6EBD974C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vAlign w:val="center"/>
          </w:tcPr>
          <w:p w14:paraId="7A62228F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21D4D424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6" w:type="pct"/>
            <w:vAlign w:val="center"/>
          </w:tcPr>
          <w:p w14:paraId="7CDB3D38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01C88CE0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14:paraId="43CC1286" w14:textId="77777777" w:rsidR="00C245DC" w:rsidRPr="00374374" w:rsidRDefault="00C245DC" w:rsidP="00C245DC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>
        <w:rPr>
          <w:rFonts w:eastAsia="Times New Roman" w:cs="Arial"/>
          <w:szCs w:val="20"/>
        </w:rPr>
        <w:t>b) Tình hình chuyển quyền sở hữu trái phiếu doanh nghiệp riêng lẻ ngoài hệ thống</w:t>
      </w: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760"/>
        <w:gridCol w:w="1492"/>
        <w:gridCol w:w="1233"/>
        <w:gridCol w:w="1205"/>
        <w:gridCol w:w="1587"/>
        <w:gridCol w:w="1724"/>
        <w:gridCol w:w="1774"/>
        <w:gridCol w:w="1858"/>
        <w:gridCol w:w="2315"/>
      </w:tblGrid>
      <w:tr w:rsidR="00C245DC" w:rsidRPr="00374374" w14:paraId="188D56E0" w14:textId="77777777" w:rsidTr="001C3F71">
        <w:tc>
          <w:tcPr>
            <w:tcW w:w="272" w:type="pct"/>
            <w:vMerge w:val="restart"/>
            <w:vAlign w:val="center"/>
          </w:tcPr>
          <w:p w14:paraId="06EF784A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535" w:type="pct"/>
            <w:vMerge w:val="restart"/>
            <w:vAlign w:val="center"/>
          </w:tcPr>
          <w:p w14:paraId="2BE65C5E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Mã trái phiếu</w:t>
            </w:r>
          </w:p>
        </w:tc>
        <w:tc>
          <w:tcPr>
            <w:tcW w:w="442" w:type="pct"/>
            <w:vMerge w:val="restart"/>
            <w:vAlign w:val="center"/>
          </w:tcPr>
          <w:p w14:paraId="3F723F71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Doanh nghiệp phát hành</w:t>
            </w:r>
          </w:p>
        </w:tc>
        <w:tc>
          <w:tcPr>
            <w:tcW w:w="432" w:type="pct"/>
            <w:vMerge w:val="restart"/>
            <w:vAlign w:val="center"/>
          </w:tcPr>
          <w:p w14:paraId="1CF89BDC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Mệnh giá trái phiếu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(đồng)</w:t>
            </w:r>
          </w:p>
        </w:tc>
        <w:tc>
          <w:tcPr>
            <w:tcW w:w="569" w:type="pct"/>
            <w:vMerge w:val="restart"/>
            <w:vAlign w:val="center"/>
          </w:tcPr>
          <w:p w14:paraId="087FF72E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Số lượng trái phiếu chuyển quyền sở hữu</w:t>
            </w:r>
          </w:p>
        </w:tc>
        <w:tc>
          <w:tcPr>
            <w:tcW w:w="1254" w:type="pct"/>
            <w:gridSpan w:val="2"/>
            <w:vAlign w:val="center"/>
          </w:tcPr>
          <w:p w14:paraId="303A524A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Giá trị trái phiếu bên chuyển quyền sở hữu tính theo mệnh giá (đồng)</w:t>
            </w:r>
          </w:p>
        </w:tc>
        <w:tc>
          <w:tcPr>
            <w:tcW w:w="1496" w:type="pct"/>
            <w:gridSpan w:val="2"/>
            <w:vAlign w:val="center"/>
          </w:tcPr>
          <w:p w14:paraId="4873ABA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Giá trị trái phiếu bên nhận chuyển quyền sở hữu tính theo mệnh giá (đồng)</w:t>
            </w:r>
          </w:p>
        </w:tc>
      </w:tr>
      <w:tr w:rsidR="00C245DC" w:rsidRPr="00374374" w14:paraId="445185B6" w14:textId="77777777" w:rsidTr="001C3F71">
        <w:tc>
          <w:tcPr>
            <w:tcW w:w="272" w:type="pct"/>
            <w:vMerge/>
            <w:vAlign w:val="center"/>
          </w:tcPr>
          <w:p w14:paraId="014A991C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5" w:type="pct"/>
            <w:vMerge/>
            <w:vAlign w:val="center"/>
          </w:tcPr>
          <w:p w14:paraId="25E07076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2" w:type="pct"/>
            <w:vMerge/>
            <w:vAlign w:val="center"/>
          </w:tcPr>
          <w:p w14:paraId="2E471591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2" w:type="pct"/>
            <w:vMerge/>
            <w:vAlign w:val="center"/>
          </w:tcPr>
          <w:p w14:paraId="78133194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vMerge/>
            <w:vAlign w:val="center"/>
          </w:tcPr>
          <w:p w14:paraId="1361F16B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2F774E4B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Tổ chức</w:t>
            </w:r>
          </w:p>
        </w:tc>
        <w:tc>
          <w:tcPr>
            <w:tcW w:w="636" w:type="pct"/>
            <w:vAlign w:val="center"/>
          </w:tcPr>
          <w:p w14:paraId="0F03647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Cá nhân</w:t>
            </w:r>
          </w:p>
        </w:tc>
        <w:tc>
          <w:tcPr>
            <w:tcW w:w="666" w:type="pct"/>
            <w:vAlign w:val="center"/>
          </w:tcPr>
          <w:p w14:paraId="1032258A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Tổ chức</w:t>
            </w:r>
          </w:p>
        </w:tc>
        <w:tc>
          <w:tcPr>
            <w:tcW w:w="830" w:type="pct"/>
            <w:vAlign w:val="center"/>
          </w:tcPr>
          <w:p w14:paraId="6ED6DFB8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Cá nhân</w:t>
            </w:r>
          </w:p>
        </w:tc>
      </w:tr>
      <w:tr w:rsidR="00C245DC" w:rsidRPr="00374374" w14:paraId="38667242" w14:textId="77777777" w:rsidTr="001C3F71">
        <w:tc>
          <w:tcPr>
            <w:tcW w:w="272" w:type="pct"/>
            <w:vAlign w:val="center"/>
          </w:tcPr>
          <w:p w14:paraId="0683784E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535" w:type="pct"/>
            <w:vAlign w:val="center"/>
          </w:tcPr>
          <w:p w14:paraId="7CAAEC00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442" w:type="pct"/>
            <w:vAlign w:val="center"/>
          </w:tcPr>
          <w:p w14:paraId="442CA786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14:paraId="00238C56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6ECB6BBF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0CF17A8C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26F70DF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6" w:type="pct"/>
            <w:vAlign w:val="center"/>
          </w:tcPr>
          <w:p w14:paraId="6EDFDD60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1D3C9680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45DC" w:rsidRPr="00374374" w14:paraId="3E681C14" w14:textId="77777777" w:rsidTr="001C3F71">
        <w:tc>
          <w:tcPr>
            <w:tcW w:w="272" w:type="pct"/>
            <w:vAlign w:val="center"/>
          </w:tcPr>
          <w:p w14:paraId="4D3A2BF0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4BB4677C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sz w:val="20"/>
                <w:szCs w:val="20"/>
              </w:rPr>
              <w:t>...</w:t>
            </w:r>
          </w:p>
        </w:tc>
        <w:tc>
          <w:tcPr>
            <w:tcW w:w="442" w:type="pct"/>
            <w:vAlign w:val="center"/>
          </w:tcPr>
          <w:p w14:paraId="62F2DCF5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14:paraId="1A1385D6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A022C9E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4076AD5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23E5043A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6" w:type="pct"/>
            <w:vAlign w:val="center"/>
          </w:tcPr>
          <w:p w14:paraId="23DFF732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621AEFA3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45DC" w:rsidRPr="00374374" w14:paraId="62CBA7BE" w14:textId="77777777" w:rsidTr="001C3F71">
        <w:tc>
          <w:tcPr>
            <w:tcW w:w="272" w:type="pct"/>
            <w:vAlign w:val="center"/>
          </w:tcPr>
          <w:p w14:paraId="3B09F944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08AC82EB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2" w:type="pct"/>
            <w:vAlign w:val="center"/>
          </w:tcPr>
          <w:p w14:paraId="5D27235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14:paraId="4183ED17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D2B6A70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059F37C9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482BDF7A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6" w:type="pct"/>
            <w:vAlign w:val="center"/>
          </w:tcPr>
          <w:p w14:paraId="562933C5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05B3EE5A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245DC" w:rsidRPr="00374374" w14:paraId="4649C5C9" w14:textId="77777777" w:rsidTr="001C3F71">
        <w:tc>
          <w:tcPr>
            <w:tcW w:w="2250" w:type="pct"/>
            <w:gridSpan w:val="5"/>
            <w:vAlign w:val="center"/>
          </w:tcPr>
          <w:p w14:paraId="39EF14F1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Tổng</w:t>
            </w:r>
          </w:p>
        </w:tc>
        <w:tc>
          <w:tcPr>
            <w:tcW w:w="618" w:type="pct"/>
            <w:vAlign w:val="center"/>
          </w:tcPr>
          <w:p w14:paraId="24033120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29806EB8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6" w:type="pct"/>
            <w:vAlign w:val="center"/>
          </w:tcPr>
          <w:p w14:paraId="3F24575E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703898C6" w14:textId="77777777" w:rsidR="00C245DC" w:rsidRPr="00374374" w:rsidRDefault="00C245DC" w:rsidP="009D6DBA">
            <w:pPr>
              <w:adjustRightInd w:val="0"/>
              <w:snapToGrid w:val="0"/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735928E" w14:textId="77777777" w:rsidR="00C245DC" w:rsidRPr="00374374" w:rsidRDefault="00C245DC" w:rsidP="00C245DC">
      <w:pPr>
        <w:adjustRightInd w:val="0"/>
        <w:snapToGrid w:val="0"/>
        <w:spacing w:after="0"/>
        <w:jc w:val="center"/>
        <w:rPr>
          <w:rFonts w:eastAsia="Times New Roman" w:cs="Arial"/>
          <w:b/>
          <w:szCs w:val="20"/>
          <w:vertAlign w:val="superscript"/>
        </w:rPr>
      </w:pPr>
      <w:r w:rsidRPr="00374374">
        <w:rPr>
          <w:rFonts w:eastAsia="Times New Roman" w:cs="Arial"/>
          <w:szCs w:val="20"/>
        </w:rPr>
        <w:br w:type="page"/>
      </w:r>
      <w:r w:rsidRPr="00374374">
        <w:rPr>
          <w:rFonts w:eastAsia="Times New Roman" w:cs="Arial"/>
          <w:b/>
          <w:szCs w:val="20"/>
        </w:rPr>
        <w:lastRenderedPageBreak/>
        <w:t>Bảng 5: Tình hình giao dịch trái phiếu doanh nghiệp riêng lẻ</w:t>
      </w:r>
      <w:r w:rsidRPr="00374374">
        <w:rPr>
          <w:rFonts w:eastAsia="Times New Roman" w:cs="Arial"/>
          <w:b/>
          <w:szCs w:val="20"/>
          <w:vertAlign w:val="superscript"/>
        </w:rPr>
        <w:t>1</w:t>
      </w:r>
    </w:p>
    <w:p w14:paraId="7D43FF97" w14:textId="77777777" w:rsidR="00C245DC" w:rsidRDefault="00C245DC" w:rsidP="00C245DC">
      <w:pPr>
        <w:adjustRightInd w:val="0"/>
        <w:snapToGrid w:val="0"/>
        <w:spacing w:after="0"/>
        <w:jc w:val="center"/>
        <w:rPr>
          <w:rFonts w:eastAsia="Times New Roman" w:cs="Arial"/>
          <w:i/>
          <w:szCs w:val="20"/>
        </w:rPr>
      </w:pPr>
      <w:r w:rsidRPr="00374374">
        <w:rPr>
          <w:rFonts w:eastAsia="Times New Roman" w:cs="Arial"/>
          <w:i/>
          <w:szCs w:val="20"/>
        </w:rPr>
        <w:t xml:space="preserve">(Áp dụng đối với tổ chức đăng ký, lưu ký trái phiếu và Tổng công ty Lưu ký và Bù trừ chứng khoán Việt Nam theo quy định tại </w:t>
      </w:r>
      <w:r>
        <w:rPr>
          <w:rFonts w:eastAsia="Times New Roman" w:cs="Arial"/>
          <w:i/>
          <w:szCs w:val="20"/>
        </w:rPr>
        <w:br/>
      </w:r>
      <w:r w:rsidRPr="00374374">
        <w:rPr>
          <w:rFonts w:eastAsia="Times New Roman" w:cs="Arial"/>
          <w:i/>
          <w:szCs w:val="20"/>
        </w:rPr>
        <w:t>Điều 32 Thông tư số …/2026/TT-BTC ngày … tháng … năm 2026 của Bộ trưởng Bộ Tài chính)</w:t>
      </w:r>
    </w:p>
    <w:p w14:paraId="34B131ED" w14:textId="77777777" w:rsidR="00C245DC" w:rsidRPr="00374374" w:rsidRDefault="00C245DC" w:rsidP="00C245DC">
      <w:pPr>
        <w:adjustRightInd w:val="0"/>
        <w:snapToGrid w:val="0"/>
        <w:spacing w:after="0"/>
        <w:jc w:val="center"/>
        <w:rPr>
          <w:rFonts w:eastAsia="Times New Roman" w:cs="Arial"/>
          <w:i/>
          <w:szCs w:val="20"/>
        </w:rPr>
      </w:pPr>
    </w:p>
    <w:p w14:paraId="0CD5247F" w14:textId="77777777" w:rsidR="00C245DC" w:rsidRPr="00374374" w:rsidRDefault="00C245DC" w:rsidP="00C245DC">
      <w:pPr>
        <w:shd w:val="clear" w:color="auto" w:fill="FFFFFF"/>
        <w:adjustRightInd w:val="0"/>
        <w:snapToGrid w:val="0"/>
        <w:jc w:val="both"/>
        <w:rPr>
          <w:rFonts w:eastAsia="Times New Roman" w:cs="Arial"/>
          <w:szCs w:val="20"/>
          <w:lang w:val="vi-VN"/>
        </w:rPr>
      </w:pPr>
      <w:r w:rsidRPr="00374374">
        <w:rPr>
          <w:rFonts w:eastAsia="Times New Roman" w:cs="Arial"/>
          <w:szCs w:val="20"/>
          <w:lang w:val="vi-VN"/>
        </w:rPr>
        <w:t>- Kỳ báo cáo quý/năm: từ ngày... đến ngày ...</w:t>
      </w:r>
    </w:p>
    <w:p w14:paraId="67E5D5FB" w14:textId="77777777" w:rsidR="00C245DC" w:rsidRPr="00374374" w:rsidRDefault="00C245DC" w:rsidP="00C245DC">
      <w:pPr>
        <w:shd w:val="clear" w:color="auto" w:fill="FFFFFF"/>
        <w:adjustRightInd w:val="0"/>
        <w:snapToGrid w:val="0"/>
        <w:jc w:val="both"/>
        <w:rPr>
          <w:rFonts w:eastAsia="Times New Roman" w:cs="Arial"/>
          <w:szCs w:val="20"/>
          <w:lang w:val="vi-VN"/>
        </w:rPr>
      </w:pPr>
      <w:r w:rsidRPr="00374374">
        <w:rPr>
          <w:rFonts w:eastAsia="Times New Roman" w:cs="Arial"/>
          <w:szCs w:val="20"/>
          <w:lang w:val="vi-VN"/>
        </w:rPr>
        <w:t>- Tổng khối lượng giao dịch (trái phiếu):</w:t>
      </w:r>
    </w:p>
    <w:p w14:paraId="774EE0B6" w14:textId="77777777" w:rsidR="00C245DC" w:rsidRPr="00374374" w:rsidRDefault="00C245DC" w:rsidP="00C245DC">
      <w:pPr>
        <w:shd w:val="clear" w:color="auto" w:fill="FFFFFF"/>
        <w:adjustRightInd w:val="0"/>
        <w:snapToGrid w:val="0"/>
        <w:jc w:val="both"/>
        <w:rPr>
          <w:rFonts w:eastAsia="Times New Roman" w:cs="Arial"/>
          <w:szCs w:val="20"/>
          <w:lang w:val="vi-VN"/>
        </w:rPr>
      </w:pPr>
      <w:r w:rsidRPr="00374374">
        <w:rPr>
          <w:rFonts w:eastAsia="Times New Roman" w:cs="Arial"/>
          <w:szCs w:val="20"/>
          <w:lang w:val="vi-VN"/>
        </w:rPr>
        <w:t>+ Trong kỳ báo cáo:</w:t>
      </w:r>
    </w:p>
    <w:p w14:paraId="280FA0DA" w14:textId="77777777" w:rsidR="00C245DC" w:rsidRPr="00374374" w:rsidRDefault="00C245DC" w:rsidP="00C245DC">
      <w:pPr>
        <w:shd w:val="clear" w:color="auto" w:fill="FFFFFF"/>
        <w:adjustRightInd w:val="0"/>
        <w:snapToGrid w:val="0"/>
        <w:jc w:val="both"/>
        <w:rPr>
          <w:rFonts w:eastAsia="Times New Roman" w:cs="Arial"/>
          <w:szCs w:val="20"/>
          <w:lang w:val="vi-VN"/>
        </w:rPr>
      </w:pPr>
      <w:r w:rsidRPr="00374374">
        <w:rPr>
          <w:rFonts w:eastAsia="Times New Roman" w:cs="Arial"/>
          <w:szCs w:val="20"/>
          <w:lang w:val="vi-VN"/>
        </w:rPr>
        <w:t>+ Lũy kế từ ngày 01/01 đến ngày kết thúc quý/năm báo cáo:</w:t>
      </w:r>
    </w:p>
    <w:p w14:paraId="7A9A930C" w14:textId="77777777" w:rsidR="00C245DC" w:rsidRPr="00374374" w:rsidRDefault="00C245DC" w:rsidP="00C245DC">
      <w:pPr>
        <w:shd w:val="clear" w:color="auto" w:fill="FFFFFF"/>
        <w:adjustRightInd w:val="0"/>
        <w:snapToGrid w:val="0"/>
        <w:jc w:val="both"/>
        <w:rPr>
          <w:rFonts w:eastAsia="Times New Roman" w:cs="Arial"/>
          <w:szCs w:val="20"/>
          <w:lang w:val="vi-VN"/>
        </w:rPr>
      </w:pPr>
      <w:r w:rsidRPr="00374374">
        <w:rPr>
          <w:rFonts w:eastAsia="Times New Roman" w:cs="Arial"/>
          <w:szCs w:val="20"/>
          <w:lang w:val="vi-VN"/>
        </w:rPr>
        <w:t>- Tổng giá trị giao dịch (tỷ đồng):</w:t>
      </w:r>
    </w:p>
    <w:p w14:paraId="17083AFB" w14:textId="77777777" w:rsidR="00C245DC" w:rsidRPr="00374374" w:rsidRDefault="00C245DC" w:rsidP="00C245DC">
      <w:pPr>
        <w:shd w:val="clear" w:color="auto" w:fill="FFFFFF"/>
        <w:adjustRightInd w:val="0"/>
        <w:snapToGrid w:val="0"/>
        <w:jc w:val="both"/>
        <w:rPr>
          <w:rFonts w:eastAsia="Times New Roman" w:cs="Arial"/>
          <w:szCs w:val="20"/>
          <w:lang w:val="vi-VN"/>
        </w:rPr>
      </w:pPr>
      <w:r w:rsidRPr="00374374">
        <w:rPr>
          <w:rFonts w:eastAsia="Times New Roman" w:cs="Arial"/>
          <w:szCs w:val="20"/>
          <w:lang w:val="vi-VN"/>
        </w:rPr>
        <w:t>+ Trong kỳ báo cáo:</w:t>
      </w:r>
    </w:p>
    <w:p w14:paraId="31CB8055" w14:textId="77777777" w:rsidR="00C245DC" w:rsidRPr="00374374" w:rsidRDefault="00C245DC" w:rsidP="00C245DC">
      <w:pPr>
        <w:shd w:val="clear" w:color="auto" w:fill="FFFFFF"/>
        <w:adjustRightInd w:val="0"/>
        <w:snapToGrid w:val="0"/>
        <w:jc w:val="both"/>
        <w:rPr>
          <w:rFonts w:eastAsia="Times New Roman" w:cs="Arial"/>
          <w:szCs w:val="20"/>
          <w:lang w:val="vi-VN"/>
        </w:rPr>
      </w:pPr>
      <w:r w:rsidRPr="00374374">
        <w:rPr>
          <w:rFonts w:eastAsia="Times New Roman" w:cs="Arial"/>
          <w:szCs w:val="20"/>
          <w:lang w:val="vi-VN"/>
        </w:rPr>
        <w:t>+ Lũy kế từ ngày 01/01 đến ngày kết thúc quý/năm báo cáo:</w:t>
      </w:r>
    </w:p>
    <w:p w14:paraId="67070BDA" w14:textId="77777777" w:rsidR="00C245DC" w:rsidRPr="00374374" w:rsidRDefault="00C245DC" w:rsidP="00C245DC">
      <w:pPr>
        <w:shd w:val="clear" w:color="auto" w:fill="FFFFFF"/>
        <w:adjustRightInd w:val="0"/>
        <w:snapToGrid w:val="0"/>
        <w:jc w:val="both"/>
        <w:rPr>
          <w:rFonts w:eastAsia="Times New Roman" w:cs="Arial"/>
          <w:szCs w:val="20"/>
          <w:lang w:val="vi-VN"/>
        </w:rPr>
      </w:pPr>
      <w:r w:rsidRPr="00374374">
        <w:rPr>
          <w:rFonts w:eastAsia="Times New Roman" w:cs="Arial"/>
          <w:szCs w:val="20"/>
          <w:lang w:val="vi-VN"/>
        </w:rPr>
        <w:t xml:space="preserve">- Chi tiết kết quả giao dịch (lũy kế từ ngày 01/01 đến ngày kết thúc quý/năm báo cáo) như sau: 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575"/>
        <w:gridCol w:w="628"/>
        <w:gridCol w:w="628"/>
        <w:gridCol w:w="541"/>
        <w:gridCol w:w="714"/>
        <w:gridCol w:w="541"/>
        <w:gridCol w:w="756"/>
        <w:gridCol w:w="706"/>
        <w:gridCol w:w="703"/>
        <w:gridCol w:w="563"/>
        <w:gridCol w:w="566"/>
        <w:gridCol w:w="589"/>
        <w:gridCol w:w="683"/>
        <w:gridCol w:w="697"/>
        <w:gridCol w:w="676"/>
        <w:gridCol w:w="605"/>
        <w:gridCol w:w="633"/>
        <w:gridCol w:w="893"/>
        <w:gridCol w:w="736"/>
        <w:gridCol w:w="1107"/>
      </w:tblGrid>
      <w:tr w:rsidR="00C245DC" w:rsidRPr="00374374" w14:paraId="220CBCED" w14:textId="77777777" w:rsidTr="00122048">
        <w:trPr>
          <w:tblCellSpacing w:w="0" w:type="dxa"/>
        </w:trPr>
        <w:tc>
          <w:tcPr>
            <w:tcW w:w="146" w:type="pct"/>
            <w:vMerge w:val="restart"/>
            <w:vAlign w:val="center"/>
            <w:hideMark/>
          </w:tcPr>
          <w:p w14:paraId="145E954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STT</w:t>
            </w:r>
          </w:p>
        </w:tc>
        <w:tc>
          <w:tcPr>
            <w:tcW w:w="206" w:type="pct"/>
            <w:vMerge w:val="restart"/>
            <w:vAlign w:val="center"/>
            <w:hideMark/>
          </w:tcPr>
          <w:p w14:paraId="0B91413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Mã trái phiếu</w:t>
            </w:r>
          </w:p>
        </w:tc>
        <w:tc>
          <w:tcPr>
            <w:tcW w:w="225" w:type="pct"/>
            <w:vMerge w:val="restart"/>
            <w:vAlign w:val="center"/>
            <w:hideMark/>
          </w:tcPr>
          <w:p w14:paraId="5E7EFFC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 phát hành</w:t>
            </w:r>
          </w:p>
        </w:tc>
        <w:tc>
          <w:tcPr>
            <w:tcW w:w="225" w:type="pct"/>
            <w:vMerge w:val="restart"/>
            <w:vAlign w:val="center"/>
            <w:hideMark/>
          </w:tcPr>
          <w:p w14:paraId="4927E66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Ngày phát hành</w:t>
            </w:r>
          </w:p>
        </w:tc>
        <w:tc>
          <w:tcPr>
            <w:tcW w:w="194" w:type="pct"/>
            <w:vMerge w:val="restart"/>
            <w:vAlign w:val="center"/>
            <w:hideMark/>
          </w:tcPr>
          <w:p w14:paraId="1ABF37E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Kỳ hạn</w:t>
            </w:r>
          </w:p>
        </w:tc>
        <w:tc>
          <w:tcPr>
            <w:tcW w:w="256" w:type="pct"/>
            <w:vMerge w:val="restart"/>
            <w:vAlign w:val="center"/>
            <w:hideMark/>
          </w:tcPr>
          <w:p w14:paraId="34D0E9D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Mệnh giá (đồng)</w:t>
            </w:r>
          </w:p>
        </w:tc>
        <w:tc>
          <w:tcPr>
            <w:tcW w:w="1375" w:type="pct"/>
            <w:gridSpan w:val="6"/>
            <w:vAlign w:val="center"/>
            <w:hideMark/>
          </w:tcPr>
          <w:p w14:paraId="4DA6E0A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Khối lượng trái phiếu nhà đầu tư bán</w:t>
            </w:r>
          </w:p>
          <w:p w14:paraId="1605257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(trái phiếu)</w:t>
            </w:r>
          </w:p>
        </w:tc>
        <w:tc>
          <w:tcPr>
            <w:tcW w:w="1392" w:type="pct"/>
            <w:gridSpan w:val="6"/>
            <w:vAlign w:val="center"/>
            <w:hideMark/>
          </w:tcPr>
          <w:p w14:paraId="5E7ADB9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Khối lượng trái phiếu nhà đầu tư mua</w:t>
            </w:r>
          </w:p>
          <w:p w14:paraId="2A46DA6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(trái phiếu)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7B35F4F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Tổng số lượng trái phiếu giao dịch</w:t>
            </w:r>
          </w:p>
        </w:tc>
        <w:tc>
          <w:tcPr>
            <w:tcW w:w="264" w:type="pct"/>
            <w:vMerge w:val="restart"/>
            <w:vAlign w:val="center"/>
          </w:tcPr>
          <w:p w14:paraId="6002929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Tổng giá trị trái phiếu giao dịch (đồng)</w:t>
            </w:r>
          </w:p>
        </w:tc>
        <w:tc>
          <w:tcPr>
            <w:tcW w:w="397" w:type="pct"/>
            <w:vMerge w:val="restart"/>
            <w:vAlign w:val="center"/>
            <w:hideMark/>
          </w:tcPr>
          <w:p w14:paraId="5DBFCC4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Số lượng nhà đầu tư sau khi hoàn tất giao dịch</w:t>
            </w:r>
          </w:p>
        </w:tc>
      </w:tr>
      <w:tr w:rsidR="00C245DC" w:rsidRPr="00374374" w14:paraId="07260B75" w14:textId="77777777" w:rsidTr="00122048">
        <w:trPr>
          <w:tblCellSpacing w:w="0" w:type="dxa"/>
        </w:trPr>
        <w:tc>
          <w:tcPr>
            <w:tcW w:w="146" w:type="pct"/>
            <w:vMerge/>
            <w:shd w:val="clear" w:color="auto" w:fill="FFFFFF"/>
            <w:vAlign w:val="center"/>
            <w:hideMark/>
          </w:tcPr>
          <w:p w14:paraId="5DB8909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6" w:type="pct"/>
            <w:vMerge/>
            <w:shd w:val="clear" w:color="auto" w:fill="FFFFFF"/>
            <w:vAlign w:val="center"/>
            <w:hideMark/>
          </w:tcPr>
          <w:p w14:paraId="0C90999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Merge/>
            <w:shd w:val="clear" w:color="auto" w:fill="FFFFFF"/>
            <w:vAlign w:val="center"/>
            <w:hideMark/>
          </w:tcPr>
          <w:p w14:paraId="22605B4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Merge/>
            <w:shd w:val="clear" w:color="auto" w:fill="FFFFFF"/>
            <w:vAlign w:val="center"/>
            <w:hideMark/>
          </w:tcPr>
          <w:p w14:paraId="659A28C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Merge/>
            <w:shd w:val="clear" w:color="auto" w:fill="FFFFFF"/>
            <w:vAlign w:val="center"/>
            <w:hideMark/>
          </w:tcPr>
          <w:p w14:paraId="661A40E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6" w:type="pct"/>
            <w:vMerge/>
            <w:shd w:val="clear" w:color="auto" w:fill="FFFFFF"/>
            <w:vAlign w:val="center"/>
            <w:hideMark/>
          </w:tcPr>
          <w:p w14:paraId="183931D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  <w:hideMark/>
          </w:tcPr>
          <w:p w14:paraId="6538EC7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 tín dụng</w:t>
            </w:r>
          </w:p>
        </w:tc>
        <w:tc>
          <w:tcPr>
            <w:tcW w:w="271" w:type="pct"/>
            <w:vAlign w:val="center"/>
            <w:hideMark/>
          </w:tcPr>
          <w:p w14:paraId="53D4DE1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Công ty chứng khoán</w:t>
            </w:r>
          </w:p>
        </w:tc>
        <w:tc>
          <w:tcPr>
            <w:tcW w:w="253" w:type="pct"/>
            <w:vAlign w:val="center"/>
            <w:hideMark/>
          </w:tcPr>
          <w:p w14:paraId="2858BCB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Quỹ ĐT chứng khoán</w:t>
            </w:r>
          </w:p>
        </w:tc>
        <w:tc>
          <w:tcPr>
            <w:tcW w:w="252" w:type="pct"/>
            <w:vAlign w:val="center"/>
            <w:hideMark/>
          </w:tcPr>
          <w:p w14:paraId="6F4BD62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Doanh nghiệp bảo hiểm</w:t>
            </w:r>
          </w:p>
        </w:tc>
        <w:tc>
          <w:tcPr>
            <w:tcW w:w="202" w:type="pct"/>
            <w:vAlign w:val="center"/>
            <w:hideMark/>
          </w:tcPr>
          <w:p w14:paraId="4B644A3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 khác</w:t>
            </w:r>
          </w:p>
        </w:tc>
        <w:tc>
          <w:tcPr>
            <w:tcW w:w="203" w:type="pct"/>
            <w:vAlign w:val="center"/>
            <w:hideMark/>
          </w:tcPr>
          <w:p w14:paraId="617F55E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Cá nhân</w:t>
            </w:r>
          </w:p>
        </w:tc>
        <w:tc>
          <w:tcPr>
            <w:tcW w:w="211" w:type="pct"/>
            <w:vAlign w:val="center"/>
            <w:hideMark/>
          </w:tcPr>
          <w:p w14:paraId="6D0E59E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 tín dụng</w:t>
            </w:r>
          </w:p>
        </w:tc>
        <w:tc>
          <w:tcPr>
            <w:tcW w:w="245" w:type="pct"/>
            <w:vAlign w:val="center"/>
            <w:hideMark/>
          </w:tcPr>
          <w:p w14:paraId="5A9CB3F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Công ty chứng khoán</w:t>
            </w:r>
          </w:p>
        </w:tc>
        <w:tc>
          <w:tcPr>
            <w:tcW w:w="250" w:type="pct"/>
            <w:vAlign w:val="center"/>
            <w:hideMark/>
          </w:tcPr>
          <w:p w14:paraId="48B1B12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Quỹ ĐT chứng khoán</w:t>
            </w:r>
          </w:p>
        </w:tc>
        <w:tc>
          <w:tcPr>
            <w:tcW w:w="242" w:type="pct"/>
            <w:vAlign w:val="center"/>
            <w:hideMark/>
          </w:tcPr>
          <w:p w14:paraId="63E4E5A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Doanh nghiệp bảo hiểm</w:t>
            </w:r>
          </w:p>
        </w:tc>
        <w:tc>
          <w:tcPr>
            <w:tcW w:w="217" w:type="pct"/>
            <w:vAlign w:val="center"/>
            <w:hideMark/>
          </w:tcPr>
          <w:p w14:paraId="5F4B070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 chức khác</w:t>
            </w:r>
          </w:p>
        </w:tc>
        <w:tc>
          <w:tcPr>
            <w:tcW w:w="227" w:type="pct"/>
            <w:vAlign w:val="center"/>
            <w:hideMark/>
          </w:tcPr>
          <w:p w14:paraId="5C590C0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Cá nhân</w:t>
            </w:r>
          </w:p>
        </w:tc>
        <w:tc>
          <w:tcPr>
            <w:tcW w:w="320" w:type="pct"/>
            <w:vMerge/>
            <w:shd w:val="clear" w:color="auto" w:fill="FFFFFF"/>
            <w:vAlign w:val="center"/>
            <w:hideMark/>
          </w:tcPr>
          <w:p w14:paraId="5F2E5D4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Merge/>
            <w:shd w:val="clear" w:color="auto" w:fill="FFFFFF"/>
            <w:vAlign w:val="center"/>
          </w:tcPr>
          <w:p w14:paraId="10BC46C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Merge/>
            <w:shd w:val="clear" w:color="auto" w:fill="FFFFFF"/>
            <w:vAlign w:val="center"/>
            <w:hideMark/>
          </w:tcPr>
          <w:p w14:paraId="21F3202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61F298D9" w14:textId="77777777" w:rsidTr="00122048">
        <w:trPr>
          <w:tblCellSpacing w:w="0" w:type="dxa"/>
        </w:trPr>
        <w:tc>
          <w:tcPr>
            <w:tcW w:w="146" w:type="pct"/>
            <w:vAlign w:val="center"/>
            <w:hideMark/>
          </w:tcPr>
          <w:p w14:paraId="5992485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206" w:type="pct"/>
            <w:vAlign w:val="center"/>
            <w:hideMark/>
          </w:tcPr>
          <w:p w14:paraId="5BED29D6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A</w:t>
            </w:r>
          </w:p>
        </w:tc>
        <w:tc>
          <w:tcPr>
            <w:tcW w:w="225" w:type="pct"/>
            <w:vAlign w:val="center"/>
            <w:hideMark/>
          </w:tcPr>
          <w:p w14:paraId="346ACB7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Align w:val="center"/>
            <w:hideMark/>
          </w:tcPr>
          <w:p w14:paraId="000D3E9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  <w:hideMark/>
          </w:tcPr>
          <w:p w14:paraId="1727324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6" w:type="pct"/>
            <w:vAlign w:val="center"/>
            <w:hideMark/>
          </w:tcPr>
          <w:p w14:paraId="55C168B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  <w:hideMark/>
          </w:tcPr>
          <w:p w14:paraId="77DB63E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1" w:type="pct"/>
            <w:vAlign w:val="center"/>
            <w:hideMark/>
          </w:tcPr>
          <w:p w14:paraId="369495B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3" w:type="pct"/>
            <w:vAlign w:val="center"/>
            <w:hideMark/>
          </w:tcPr>
          <w:p w14:paraId="7D4096F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2" w:type="pct"/>
            <w:vAlign w:val="center"/>
            <w:hideMark/>
          </w:tcPr>
          <w:p w14:paraId="31ECB43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2" w:type="pct"/>
            <w:vAlign w:val="center"/>
            <w:hideMark/>
          </w:tcPr>
          <w:p w14:paraId="60CA48D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3" w:type="pct"/>
            <w:vAlign w:val="center"/>
            <w:hideMark/>
          </w:tcPr>
          <w:p w14:paraId="4B5A50E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1" w:type="pct"/>
            <w:vAlign w:val="center"/>
            <w:hideMark/>
          </w:tcPr>
          <w:p w14:paraId="62DE891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5" w:type="pct"/>
            <w:vAlign w:val="center"/>
            <w:hideMark/>
          </w:tcPr>
          <w:p w14:paraId="0E3EACD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0" w:type="pct"/>
            <w:vAlign w:val="center"/>
            <w:hideMark/>
          </w:tcPr>
          <w:p w14:paraId="1578D03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vAlign w:val="center"/>
            <w:hideMark/>
          </w:tcPr>
          <w:p w14:paraId="56D9160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7" w:type="pct"/>
            <w:vAlign w:val="center"/>
            <w:hideMark/>
          </w:tcPr>
          <w:p w14:paraId="612F56B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7" w:type="pct"/>
            <w:vAlign w:val="center"/>
            <w:hideMark/>
          </w:tcPr>
          <w:p w14:paraId="701ECFE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20" w:type="pct"/>
            <w:vAlign w:val="center"/>
            <w:hideMark/>
          </w:tcPr>
          <w:p w14:paraId="691B6CF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5C30570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Align w:val="center"/>
            <w:hideMark/>
          </w:tcPr>
          <w:p w14:paraId="4586DDA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239F1F1B" w14:textId="77777777" w:rsidTr="00122048">
        <w:trPr>
          <w:tblCellSpacing w:w="0" w:type="dxa"/>
        </w:trPr>
        <w:tc>
          <w:tcPr>
            <w:tcW w:w="146" w:type="pct"/>
            <w:vAlign w:val="center"/>
            <w:hideMark/>
          </w:tcPr>
          <w:p w14:paraId="32DEB1B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...</w:t>
            </w:r>
          </w:p>
        </w:tc>
        <w:tc>
          <w:tcPr>
            <w:tcW w:w="206" w:type="pct"/>
            <w:vAlign w:val="center"/>
            <w:hideMark/>
          </w:tcPr>
          <w:p w14:paraId="2454C779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...</w:t>
            </w:r>
          </w:p>
        </w:tc>
        <w:tc>
          <w:tcPr>
            <w:tcW w:w="225" w:type="pct"/>
            <w:vAlign w:val="center"/>
            <w:hideMark/>
          </w:tcPr>
          <w:p w14:paraId="6375287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Align w:val="center"/>
            <w:hideMark/>
          </w:tcPr>
          <w:p w14:paraId="209DA62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  <w:hideMark/>
          </w:tcPr>
          <w:p w14:paraId="5AFC395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6" w:type="pct"/>
            <w:vAlign w:val="center"/>
            <w:hideMark/>
          </w:tcPr>
          <w:p w14:paraId="19301B7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  <w:hideMark/>
          </w:tcPr>
          <w:p w14:paraId="659A76C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1" w:type="pct"/>
            <w:vAlign w:val="center"/>
            <w:hideMark/>
          </w:tcPr>
          <w:p w14:paraId="71CC76C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3" w:type="pct"/>
            <w:vAlign w:val="center"/>
            <w:hideMark/>
          </w:tcPr>
          <w:p w14:paraId="4BF4B39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2" w:type="pct"/>
            <w:vAlign w:val="center"/>
            <w:hideMark/>
          </w:tcPr>
          <w:p w14:paraId="059B5E4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2" w:type="pct"/>
            <w:vAlign w:val="center"/>
            <w:hideMark/>
          </w:tcPr>
          <w:p w14:paraId="347CDE9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3" w:type="pct"/>
            <w:vAlign w:val="center"/>
            <w:hideMark/>
          </w:tcPr>
          <w:p w14:paraId="357489B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1" w:type="pct"/>
            <w:vAlign w:val="center"/>
            <w:hideMark/>
          </w:tcPr>
          <w:p w14:paraId="52D5290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5" w:type="pct"/>
            <w:vAlign w:val="center"/>
            <w:hideMark/>
          </w:tcPr>
          <w:p w14:paraId="56938D5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0" w:type="pct"/>
            <w:vAlign w:val="center"/>
            <w:hideMark/>
          </w:tcPr>
          <w:p w14:paraId="75A22B5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vAlign w:val="center"/>
            <w:hideMark/>
          </w:tcPr>
          <w:p w14:paraId="6966195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7" w:type="pct"/>
            <w:vAlign w:val="center"/>
            <w:hideMark/>
          </w:tcPr>
          <w:p w14:paraId="0CE75CB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7" w:type="pct"/>
            <w:vAlign w:val="center"/>
            <w:hideMark/>
          </w:tcPr>
          <w:p w14:paraId="22DC120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20" w:type="pct"/>
            <w:vAlign w:val="center"/>
            <w:hideMark/>
          </w:tcPr>
          <w:p w14:paraId="6FAD3A1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639A552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Align w:val="center"/>
            <w:hideMark/>
          </w:tcPr>
          <w:p w14:paraId="32C0A5A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03EB4B41" w14:textId="77777777" w:rsidTr="00122048">
        <w:trPr>
          <w:tblCellSpacing w:w="0" w:type="dxa"/>
        </w:trPr>
        <w:tc>
          <w:tcPr>
            <w:tcW w:w="146" w:type="pct"/>
            <w:vAlign w:val="center"/>
          </w:tcPr>
          <w:p w14:paraId="2A790DD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206" w:type="pct"/>
            <w:vAlign w:val="center"/>
          </w:tcPr>
          <w:p w14:paraId="01142848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szCs w:val="20"/>
              </w:rPr>
            </w:pPr>
            <w:r w:rsidRPr="00374374">
              <w:rPr>
                <w:rFonts w:eastAsia="Times New Roman" w:cs="Arial"/>
                <w:b/>
                <w:szCs w:val="20"/>
              </w:rPr>
              <w:t>B</w:t>
            </w:r>
          </w:p>
        </w:tc>
        <w:tc>
          <w:tcPr>
            <w:tcW w:w="225" w:type="pct"/>
            <w:vAlign w:val="center"/>
          </w:tcPr>
          <w:p w14:paraId="7D59F05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Align w:val="center"/>
          </w:tcPr>
          <w:p w14:paraId="7E668E4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3F6C25A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32ED9A5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6046BC3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1" w:type="pct"/>
            <w:vAlign w:val="center"/>
          </w:tcPr>
          <w:p w14:paraId="14AE93A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3" w:type="pct"/>
            <w:vAlign w:val="center"/>
          </w:tcPr>
          <w:p w14:paraId="0863E83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2" w:type="pct"/>
            <w:vAlign w:val="center"/>
          </w:tcPr>
          <w:p w14:paraId="7BD0E27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2" w:type="pct"/>
            <w:vAlign w:val="center"/>
          </w:tcPr>
          <w:p w14:paraId="178DEB6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3" w:type="pct"/>
            <w:vAlign w:val="center"/>
          </w:tcPr>
          <w:p w14:paraId="3A8D343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1" w:type="pct"/>
            <w:vAlign w:val="center"/>
          </w:tcPr>
          <w:p w14:paraId="56194C1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23880E7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0" w:type="pct"/>
            <w:vAlign w:val="center"/>
          </w:tcPr>
          <w:p w14:paraId="359F4FA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vAlign w:val="center"/>
          </w:tcPr>
          <w:p w14:paraId="3BBFBFD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4630675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7" w:type="pct"/>
            <w:vAlign w:val="center"/>
          </w:tcPr>
          <w:p w14:paraId="49F9373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20" w:type="pct"/>
            <w:vAlign w:val="center"/>
          </w:tcPr>
          <w:p w14:paraId="78C8252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3147144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Align w:val="center"/>
          </w:tcPr>
          <w:p w14:paraId="0EE1B50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00CAF64C" w14:textId="77777777" w:rsidTr="00122048">
        <w:trPr>
          <w:tblCellSpacing w:w="0" w:type="dxa"/>
        </w:trPr>
        <w:tc>
          <w:tcPr>
            <w:tcW w:w="146" w:type="pct"/>
            <w:vAlign w:val="center"/>
          </w:tcPr>
          <w:p w14:paraId="74B2B16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206" w:type="pct"/>
            <w:vAlign w:val="center"/>
          </w:tcPr>
          <w:p w14:paraId="064DF1B4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225" w:type="pct"/>
            <w:vAlign w:val="center"/>
          </w:tcPr>
          <w:p w14:paraId="773E3BF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Align w:val="center"/>
          </w:tcPr>
          <w:p w14:paraId="298F47B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78BE774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3DF2525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144E413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1" w:type="pct"/>
            <w:vAlign w:val="center"/>
          </w:tcPr>
          <w:p w14:paraId="1928410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3" w:type="pct"/>
            <w:vAlign w:val="center"/>
          </w:tcPr>
          <w:p w14:paraId="385495C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2" w:type="pct"/>
            <w:vAlign w:val="center"/>
          </w:tcPr>
          <w:p w14:paraId="20027EA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2" w:type="pct"/>
            <w:vAlign w:val="center"/>
          </w:tcPr>
          <w:p w14:paraId="1AC2CA6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3" w:type="pct"/>
            <w:vAlign w:val="center"/>
          </w:tcPr>
          <w:p w14:paraId="3DDCA30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1" w:type="pct"/>
            <w:vAlign w:val="center"/>
          </w:tcPr>
          <w:p w14:paraId="5467C8F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2C95A21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0" w:type="pct"/>
            <w:vAlign w:val="center"/>
          </w:tcPr>
          <w:p w14:paraId="0379327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vAlign w:val="center"/>
          </w:tcPr>
          <w:p w14:paraId="5B90CED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5D5C44B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7" w:type="pct"/>
            <w:vAlign w:val="center"/>
          </w:tcPr>
          <w:p w14:paraId="37C4A07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20" w:type="pct"/>
            <w:vAlign w:val="center"/>
          </w:tcPr>
          <w:p w14:paraId="0D4D688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6DAFAE5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Align w:val="center"/>
          </w:tcPr>
          <w:p w14:paraId="07C08C1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6F2D0A4B" w14:textId="77777777" w:rsidTr="00122048">
        <w:trPr>
          <w:tblCellSpacing w:w="0" w:type="dxa"/>
        </w:trPr>
        <w:tc>
          <w:tcPr>
            <w:tcW w:w="146" w:type="pct"/>
            <w:vAlign w:val="center"/>
          </w:tcPr>
          <w:p w14:paraId="05576DF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206" w:type="pct"/>
            <w:vAlign w:val="center"/>
          </w:tcPr>
          <w:p w14:paraId="06228AF4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b/>
                <w:szCs w:val="20"/>
              </w:rPr>
            </w:pPr>
            <w:r w:rsidRPr="00374374">
              <w:rPr>
                <w:rFonts w:eastAsia="Times New Roman" w:cs="Arial"/>
                <w:b/>
                <w:szCs w:val="20"/>
              </w:rPr>
              <w:t>C</w:t>
            </w:r>
          </w:p>
        </w:tc>
        <w:tc>
          <w:tcPr>
            <w:tcW w:w="225" w:type="pct"/>
            <w:vAlign w:val="center"/>
          </w:tcPr>
          <w:p w14:paraId="7639790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Align w:val="center"/>
          </w:tcPr>
          <w:p w14:paraId="15E4FFE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0D3AEB3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285E2E5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4025850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1" w:type="pct"/>
            <w:vAlign w:val="center"/>
          </w:tcPr>
          <w:p w14:paraId="7A6CE57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3" w:type="pct"/>
            <w:vAlign w:val="center"/>
          </w:tcPr>
          <w:p w14:paraId="3EACA9A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2" w:type="pct"/>
            <w:vAlign w:val="center"/>
          </w:tcPr>
          <w:p w14:paraId="00F4486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2" w:type="pct"/>
            <w:vAlign w:val="center"/>
          </w:tcPr>
          <w:p w14:paraId="368A52C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3" w:type="pct"/>
            <w:vAlign w:val="center"/>
          </w:tcPr>
          <w:p w14:paraId="7395D74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1" w:type="pct"/>
            <w:vAlign w:val="center"/>
          </w:tcPr>
          <w:p w14:paraId="5670E5A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44274BA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0" w:type="pct"/>
            <w:vAlign w:val="center"/>
          </w:tcPr>
          <w:p w14:paraId="328E158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vAlign w:val="center"/>
          </w:tcPr>
          <w:p w14:paraId="0FDD411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3617407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7" w:type="pct"/>
            <w:vAlign w:val="center"/>
          </w:tcPr>
          <w:p w14:paraId="3511BE2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20" w:type="pct"/>
            <w:vAlign w:val="center"/>
          </w:tcPr>
          <w:p w14:paraId="04B971C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594DD5C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Align w:val="center"/>
          </w:tcPr>
          <w:p w14:paraId="1A0FE76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34F4CD3B" w14:textId="77777777" w:rsidTr="00122048">
        <w:trPr>
          <w:tblCellSpacing w:w="0" w:type="dxa"/>
        </w:trPr>
        <w:tc>
          <w:tcPr>
            <w:tcW w:w="146" w:type="pct"/>
            <w:vAlign w:val="center"/>
          </w:tcPr>
          <w:p w14:paraId="2DF0E21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206" w:type="pct"/>
            <w:vAlign w:val="center"/>
          </w:tcPr>
          <w:p w14:paraId="0D1DAC13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225" w:type="pct"/>
            <w:vAlign w:val="center"/>
          </w:tcPr>
          <w:p w14:paraId="465F1F1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Align w:val="center"/>
          </w:tcPr>
          <w:p w14:paraId="4A383BB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6A5812E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4FDA1AE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7D4815B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1" w:type="pct"/>
            <w:vAlign w:val="center"/>
          </w:tcPr>
          <w:p w14:paraId="5175237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3" w:type="pct"/>
            <w:vAlign w:val="center"/>
          </w:tcPr>
          <w:p w14:paraId="15DE189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2" w:type="pct"/>
            <w:vAlign w:val="center"/>
          </w:tcPr>
          <w:p w14:paraId="046257F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2" w:type="pct"/>
            <w:vAlign w:val="center"/>
          </w:tcPr>
          <w:p w14:paraId="4BD4481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3" w:type="pct"/>
            <w:vAlign w:val="center"/>
          </w:tcPr>
          <w:p w14:paraId="29DD584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1" w:type="pct"/>
            <w:vAlign w:val="center"/>
          </w:tcPr>
          <w:p w14:paraId="2B90FDD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74676E6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0" w:type="pct"/>
            <w:vAlign w:val="center"/>
          </w:tcPr>
          <w:p w14:paraId="3F03804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vAlign w:val="center"/>
          </w:tcPr>
          <w:p w14:paraId="045DA87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1814DAA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7" w:type="pct"/>
            <w:vAlign w:val="center"/>
          </w:tcPr>
          <w:p w14:paraId="731561C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20" w:type="pct"/>
            <w:vAlign w:val="center"/>
          </w:tcPr>
          <w:p w14:paraId="16550E1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5809AF4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Align w:val="center"/>
          </w:tcPr>
          <w:p w14:paraId="06959EA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278D01F1" w14:textId="77777777" w:rsidTr="00122048">
        <w:trPr>
          <w:tblCellSpacing w:w="0" w:type="dxa"/>
        </w:trPr>
        <w:tc>
          <w:tcPr>
            <w:tcW w:w="146" w:type="pct"/>
            <w:vAlign w:val="center"/>
          </w:tcPr>
          <w:p w14:paraId="2E72125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4</w:t>
            </w:r>
          </w:p>
        </w:tc>
        <w:tc>
          <w:tcPr>
            <w:tcW w:w="206" w:type="pct"/>
            <w:vAlign w:val="center"/>
          </w:tcPr>
          <w:p w14:paraId="69379A5B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D</w:t>
            </w:r>
          </w:p>
        </w:tc>
        <w:tc>
          <w:tcPr>
            <w:tcW w:w="225" w:type="pct"/>
            <w:vAlign w:val="center"/>
          </w:tcPr>
          <w:p w14:paraId="152978B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Align w:val="center"/>
          </w:tcPr>
          <w:p w14:paraId="7308CE4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33DE9D2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E3F20A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56D497C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1" w:type="pct"/>
            <w:vAlign w:val="center"/>
          </w:tcPr>
          <w:p w14:paraId="34D0C4D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3" w:type="pct"/>
            <w:vAlign w:val="center"/>
          </w:tcPr>
          <w:p w14:paraId="481BD0A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2" w:type="pct"/>
            <w:vAlign w:val="center"/>
          </w:tcPr>
          <w:p w14:paraId="6E2190F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2" w:type="pct"/>
            <w:vAlign w:val="center"/>
          </w:tcPr>
          <w:p w14:paraId="18C3CAF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3" w:type="pct"/>
            <w:vAlign w:val="center"/>
          </w:tcPr>
          <w:p w14:paraId="2A4F5C0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1" w:type="pct"/>
            <w:vAlign w:val="center"/>
          </w:tcPr>
          <w:p w14:paraId="41892AC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463B697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0" w:type="pct"/>
            <w:vAlign w:val="center"/>
          </w:tcPr>
          <w:p w14:paraId="7049CB2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vAlign w:val="center"/>
          </w:tcPr>
          <w:p w14:paraId="5A03779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5210201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7" w:type="pct"/>
            <w:vAlign w:val="center"/>
          </w:tcPr>
          <w:p w14:paraId="4FAC07B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20" w:type="pct"/>
            <w:vAlign w:val="center"/>
          </w:tcPr>
          <w:p w14:paraId="15AFFC6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1B71B80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Align w:val="center"/>
          </w:tcPr>
          <w:p w14:paraId="74ACE2F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15A7A329" w14:textId="77777777" w:rsidTr="00122048">
        <w:trPr>
          <w:tblCellSpacing w:w="0" w:type="dxa"/>
        </w:trPr>
        <w:tc>
          <w:tcPr>
            <w:tcW w:w="146" w:type="pct"/>
            <w:vAlign w:val="center"/>
          </w:tcPr>
          <w:p w14:paraId="6790421B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206" w:type="pct"/>
            <w:vAlign w:val="center"/>
          </w:tcPr>
          <w:p w14:paraId="2444F18F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…</w:t>
            </w:r>
          </w:p>
        </w:tc>
        <w:tc>
          <w:tcPr>
            <w:tcW w:w="225" w:type="pct"/>
            <w:vAlign w:val="center"/>
          </w:tcPr>
          <w:p w14:paraId="03F3B61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5" w:type="pct"/>
            <w:vAlign w:val="center"/>
          </w:tcPr>
          <w:p w14:paraId="379C901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0C502A4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A73C06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45A9605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1" w:type="pct"/>
            <w:vAlign w:val="center"/>
          </w:tcPr>
          <w:p w14:paraId="0DE1247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3" w:type="pct"/>
            <w:vAlign w:val="center"/>
          </w:tcPr>
          <w:p w14:paraId="1140108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2" w:type="pct"/>
            <w:vAlign w:val="center"/>
          </w:tcPr>
          <w:p w14:paraId="61C66F6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2" w:type="pct"/>
            <w:vAlign w:val="center"/>
          </w:tcPr>
          <w:p w14:paraId="14AC4E8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3" w:type="pct"/>
            <w:vAlign w:val="center"/>
          </w:tcPr>
          <w:p w14:paraId="314E87C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1" w:type="pct"/>
            <w:vAlign w:val="center"/>
          </w:tcPr>
          <w:p w14:paraId="2CBB061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1DE4F69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0" w:type="pct"/>
            <w:vAlign w:val="center"/>
          </w:tcPr>
          <w:p w14:paraId="73D604E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vAlign w:val="center"/>
          </w:tcPr>
          <w:p w14:paraId="7488102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22DF8A9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7" w:type="pct"/>
            <w:vAlign w:val="center"/>
          </w:tcPr>
          <w:p w14:paraId="74D4C38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20" w:type="pct"/>
            <w:vAlign w:val="center"/>
          </w:tcPr>
          <w:p w14:paraId="215D2759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0DBB420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Align w:val="center"/>
          </w:tcPr>
          <w:p w14:paraId="63DFA41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C245DC" w:rsidRPr="00374374" w14:paraId="25608EC4" w14:textId="77777777" w:rsidTr="00122048">
        <w:trPr>
          <w:tblCellSpacing w:w="0" w:type="dxa"/>
        </w:trPr>
        <w:tc>
          <w:tcPr>
            <w:tcW w:w="146" w:type="pct"/>
            <w:vAlign w:val="center"/>
            <w:hideMark/>
          </w:tcPr>
          <w:p w14:paraId="5B2B1F5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106" w:type="pct"/>
            <w:gridSpan w:val="5"/>
            <w:vAlign w:val="center"/>
            <w:hideMark/>
          </w:tcPr>
          <w:p w14:paraId="205DC5A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Tổng</w:t>
            </w:r>
          </w:p>
        </w:tc>
        <w:tc>
          <w:tcPr>
            <w:tcW w:w="194" w:type="pct"/>
            <w:vAlign w:val="center"/>
            <w:hideMark/>
          </w:tcPr>
          <w:p w14:paraId="4873DC2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71" w:type="pct"/>
            <w:vAlign w:val="center"/>
            <w:hideMark/>
          </w:tcPr>
          <w:p w14:paraId="1FD27BA6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3" w:type="pct"/>
            <w:vAlign w:val="center"/>
            <w:hideMark/>
          </w:tcPr>
          <w:p w14:paraId="68DE45DA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2" w:type="pct"/>
            <w:vAlign w:val="center"/>
            <w:hideMark/>
          </w:tcPr>
          <w:p w14:paraId="322A9F07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2" w:type="pct"/>
            <w:vAlign w:val="center"/>
            <w:hideMark/>
          </w:tcPr>
          <w:p w14:paraId="2823996D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3" w:type="pct"/>
            <w:vAlign w:val="center"/>
            <w:hideMark/>
          </w:tcPr>
          <w:p w14:paraId="78C1A1D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1" w:type="pct"/>
            <w:vAlign w:val="center"/>
            <w:hideMark/>
          </w:tcPr>
          <w:p w14:paraId="3769CA1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5" w:type="pct"/>
            <w:vAlign w:val="center"/>
            <w:hideMark/>
          </w:tcPr>
          <w:p w14:paraId="707B5F53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50" w:type="pct"/>
            <w:vAlign w:val="center"/>
            <w:hideMark/>
          </w:tcPr>
          <w:p w14:paraId="4804D41C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42" w:type="pct"/>
            <w:vAlign w:val="center"/>
            <w:hideMark/>
          </w:tcPr>
          <w:p w14:paraId="7C4A11C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7" w:type="pct"/>
            <w:vAlign w:val="center"/>
            <w:hideMark/>
          </w:tcPr>
          <w:p w14:paraId="409A11A8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27" w:type="pct"/>
            <w:vAlign w:val="center"/>
            <w:hideMark/>
          </w:tcPr>
          <w:p w14:paraId="71A443C1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20" w:type="pct"/>
            <w:vAlign w:val="center"/>
            <w:hideMark/>
          </w:tcPr>
          <w:p w14:paraId="45C82844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2ABD9AF0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397" w:type="pct"/>
            <w:vAlign w:val="center"/>
            <w:hideMark/>
          </w:tcPr>
          <w:p w14:paraId="46EDA1AF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</w:tbl>
    <w:p w14:paraId="0451C707" w14:textId="77777777" w:rsidR="00C245DC" w:rsidRPr="00374374" w:rsidRDefault="00C245DC" w:rsidP="00C245D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tbl>
      <w:tblPr>
        <w:tblStyle w:val="TableGrid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0"/>
        <w:gridCol w:w="7038"/>
      </w:tblGrid>
      <w:tr w:rsidR="00C245DC" w:rsidRPr="00374374" w14:paraId="7313DFCA" w14:textId="77777777" w:rsidTr="00122048">
        <w:tc>
          <w:tcPr>
            <w:tcW w:w="2479" w:type="pct"/>
          </w:tcPr>
          <w:p w14:paraId="504D1881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Nơi nhận:</w:t>
            </w:r>
          </w:p>
          <w:p w14:paraId="38B1F936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sz w:val="20"/>
                <w:szCs w:val="20"/>
              </w:rPr>
              <w:t>- Như trên;</w:t>
            </w:r>
          </w:p>
          <w:p w14:paraId="1EB2591F" w14:textId="77777777" w:rsidR="00C245DC" w:rsidRPr="00374374" w:rsidRDefault="00C245DC" w:rsidP="009D6DBA">
            <w:pPr>
              <w:widowControl w:val="0"/>
              <w:adjustRightInd w:val="0"/>
              <w:snapToGri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sz w:val="20"/>
                <w:szCs w:val="20"/>
              </w:rPr>
              <w:t>- Sở GDCK Hà Nội.</w:t>
            </w:r>
          </w:p>
          <w:p w14:paraId="3B11BF32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21" w:type="pct"/>
          </w:tcPr>
          <w:p w14:paraId="32E0BF33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</w:p>
        </w:tc>
      </w:tr>
      <w:tr w:rsidR="00C245DC" w:rsidRPr="00374374" w14:paraId="1F117433" w14:textId="77777777" w:rsidTr="00122048">
        <w:tc>
          <w:tcPr>
            <w:tcW w:w="2479" w:type="pct"/>
          </w:tcPr>
          <w:p w14:paraId="5C7D4789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NGƯỜI LẬP BIỂU</w:t>
            </w:r>
          </w:p>
          <w:p w14:paraId="4D2E360D" w14:textId="77777777" w:rsidR="00C245DC" w:rsidRPr="00374374" w:rsidRDefault="00C245DC" w:rsidP="009D6DBA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i/>
                <w:sz w:val="20"/>
                <w:szCs w:val="20"/>
              </w:rPr>
              <w:t>(Ký, ghi rõ họ tên, chức danh)</w:t>
            </w:r>
          </w:p>
        </w:tc>
        <w:tc>
          <w:tcPr>
            <w:tcW w:w="2521" w:type="pct"/>
          </w:tcPr>
          <w:p w14:paraId="00DC5E0E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NGƯỜI ĐẠI DIỆN THEO PHÁP LUẬT </w:t>
            </w: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br/>
              <w:t xml:space="preserve">HOẶC NGƯỜI ĐƯỢC ỦY QUYỀN </w:t>
            </w:r>
          </w:p>
          <w:p w14:paraId="2110DD95" w14:textId="77777777" w:rsidR="00C245DC" w:rsidRPr="00374374" w:rsidRDefault="00C245DC" w:rsidP="009D6DBA">
            <w:pPr>
              <w:widowControl w:val="0"/>
              <w:adjustRightInd w:val="0"/>
              <w:snapToGrid w:val="0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i/>
                <w:sz w:val="20"/>
                <w:szCs w:val="20"/>
              </w:rPr>
              <w:t>(Ký, ghi rõ họ tên, đóng dấu)</w:t>
            </w:r>
          </w:p>
        </w:tc>
      </w:tr>
    </w:tbl>
    <w:p w14:paraId="7BA38A0C" w14:textId="77777777" w:rsidR="00C245DC" w:rsidRPr="00374374" w:rsidRDefault="00C245DC" w:rsidP="00C245DC">
      <w:pPr>
        <w:adjustRightInd w:val="0"/>
        <w:snapToGrid w:val="0"/>
        <w:jc w:val="both"/>
        <w:rPr>
          <w:rFonts w:eastAsia="Calibri" w:cs="Arial"/>
          <w:szCs w:val="20"/>
          <w:vertAlign w:val="superscript"/>
        </w:rPr>
      </w:pPr>
      <w:r w:rsidRPr="00374374">
        <w:rPr>
          <w:rFonts w:eastAsia="Calibri" w:cs="Arial"/>
          <w:szCs w:val="20"/>
          <w:vertAlign w:val="superscript"/>
        </w:rPr>
        <w:t>_________________________________________</w:t>
      </w:r>
    </w:p>
    <w:p w14:paraId="4BF3FBC9" w14:textId="77777777" w:rsidR="00C245DC" w:rsidRPr="00374374" w:rsidRDefault="00C245DC" w:rsidP="00C245DC">
      <w:pPr>
        <w:adjustRightInd w:val="0"/>
        <w:snapToGrid w:val="0"/>
        <w:jc w:val="both"/>
        <w:rPr>
          <w:rFonts w:eastAsia="Calibri" w:cs="Arial"/>
          <w:szCs w:val="20"/>
        </w:rPr>
      </w:pPr>
      <w:r w:rsidRPr="00374374">
        <w:rPr>
          <w:rFonts w:eastAsia="Calibri" w:cs="Arial"/>
          <w:szCs w:val="20"/>
        </w:rPr>
        <w:t xml:space="preserve"> Không bao gồm các trái phiếu đã đăng ký giao dịch trên hệ thống giao dịch trái phiếu doanh nghiệp chào bán riêng lẻ tại Sở Giao dịch Chứng khoán.</w:t>
      </w:r>
    </w:p>
    <w:p w14:paraId="6A0F3532" w14:textId="77777777" w:rsidR="00C245DC" w:rsidRPr="00374374" w:rsidRDefault="00C245DC" w:rsidP="00C245DC">
      <w:pPr>
        <w:adjustRightInd w:val="0"/>
        <w:snapToGrid w:val="0"/>
        <w:jc w:val="both"/>
        <w:rPr>
          <w:rFonts w:eastAsia="Calibri" w:cs="Arial"/>
          <w:szCs w:val="20"/>
        </w:rPr>
      </w:pPr>
      <w:r w:rsidRPr="00374374">
        <w:rPr>
          <w:rFonts w:eastAsia="Calibri" w:cs="Arial"/>
          <w:szCs w:val="20"/>
          <w:vertAlign w:val="superscript"/>
        </w:rPr>
        <w:t>2</w:t>
      </w:r>
      <w:r w:rsidRPr="00374374">
        <w:rPr>
          <w:rFonts w:eastAsia="Calibri" w:cs="Arial"/>
          <w:szCs w:val="20"/>
        </w:rPr>
        <w:t xml:space="preserve"> Trường hợp chuyển quyền sở hữu không do giao dịch, tổ chức đăng ký, lưu ký thực hiện báo cáo theo mẫu biểu tại Bảng 4 mục 2.b.</w:t>
      </w:r>
    </w:p>
    <w:p w14:paraId="64789D92" w14:textId="77777777" w:rsidR="00C245DC" w:rsidRPr="00374374" w:rsidRDefault="00C245DC" w:rsidP="00C245DC">
      <w:pPr>
        <w:widowControl w:val="0"/>
        <w:adjustRightInd w:val="0"/>
        <w:snapToGrid w:val="0"/>
        <w:jc w:val="both"/>
        <w:rPr>
          <w:rFonts w:eastAsia="Times New Roman" w:cs="Arial"/>
          <w:bCs/>
          <w:i/>
          <w:szCs w:val="20"/>
          <w:lang w:val="vi-VN"/>
        </w:rPr>
      </w:pPr>
      <w:bookmarkStart w:id="0" w:name="_Hlk231477018"/>
      <w:r w:rsidRPr="00374374">
        <w:rPr>
          <w:rFonts w:eastAsia="Times New Roman" w:cs="Arial"/>
          <w:bCs/>
          <w:i/>
          <w:szCs w:val="20"/>
        </w:rPr>
        <w:t xml:space="preserve">Đối với trái phiếu doanh nghiệp riêng lẻ đã phát hành trước ngày Nghị định số 153 /2020/NĐ-CP có hiệu lực thi hành và còn dư nợ: </w:t>
      </w:r>
      <w:r w:rsidRPr="00374374">
        <w:rPr>
          <w:rFonts w:eastAsia="Times New Roman" w:cs="Arial"/>
          <w:bCs/>
          <w:i/>
          <w:szCs w:val="20"/>
          <w:lang w:val="vi-VN"/>
        </w:rPr>
        <w:t xml:space="preserve">Việc báo cáo </w:t>
      </w:r>
      <w:r w:rsidRPr="00374374">
        <w:rPr>
          <w:rFonts w:eastAsia="Times New Roman" w:cs="Arial"/>
          <w:bCs/>
          <w:i/>
          <w:szCs w:val="20"/>
        </w:rPr>
        <w:t xml:space="preserve">tại Phụ lục này được </w:t>
      </w:r>
      <w:r w:rsidRPr="00374374">
        <w:rPr>
          <w:rFonts w:eastAsia="Times New Roman" w:cs="Arial"/>
          <w:bCs/>
          <w:i/>
          <w:szCs w:val="20"/>
          <w:lang w:val="vi-VN"/>
        </w:rPr>
        <w:t xml:space="preserve">thực hiện cho đến thời điểm các tổ chức đăng ký, lưu ký (bao gồm Tổng công ty Lưu ký và Bù trừ chứng khoán Việt Nam) </w:t>
      </w:r>
      <w:bookmarkStart w:id="1" w:name="_Hlk231477268"/>
      <w:r w:rsidRPr="00374374">
        <w:rPr>
          <w:rFonts w:eastAsia="Times New Roman" w:cs="Arial"/>
          <w:bCs/>
          <w:i/>
          <w:szCs w:val="20"/>
          <w:lang w:val="vi-VN"/>
        </w:rPr>
        <w:t xml:space="preserve">không còn nghĩa vụ báo cáo </w:t>
      </w:r>
      <w:bookmarkEnd w:id="1"/>
      <w:r w:rsidRPr="00374374">
        <w:rPr>
          <w:rFonts w:eastAsia="Times New Roman" w:cs="Arial"/>
          <w:bCs/>
          <w:i/>
          <w:szCs w:val="20"/>
          <w:lang w:val="vi-VN"/>
        </w:rPr>
        <w:t>theo quy định tại Điều 3</w:t>
      </w:r>
      <w:r w:rsidRPr="00374374">
        <w:rPr>
          <w:rFonts w:eastAsia="Times New Roman" w:cs="Arial"/>
          <w:bCs/>
          <w:i/>
          <w:szCs w:val="20"/>
        </w:rPr>
        <w:t>2</w:t>
      </w:r>
      <w:r w:rsidRPr="00374374">
        <w:rPr>
          <w:rFonts w:eastAsia="Times New Roman" w:cs="Arial"/>
          <w:bCs/>
          <w:i/>
          <w:szCs w:val="20"/>
          <w:lang w:val="vi-VN"/>
        </w:rPr>
        <w:t xml:space="preserve"> Thông tư </w:t>
      </w:r>
      <w:r w:rsidRPr="00374374">
        <w:rPr>
          <w:rFonts w:eastAsia="Times New Roman" w:cs="Arial"/>
          <w:bCs/>
          <w:i/>
          <w:szCs w:val="20"/>
        </w:rPr>
        <w:t>số …/2026/TT-BTC</w:t>
      </w:r>
      <w:r w:rsidRPr="00374374">
        <w:rPr>
          <w:rFonts w:eastAsia="Times New Roman" w:cs="Arial"/>
          <w:bCs/>
          <w:i/>
          <w:szCs w:val="20"/>
          <w:lang w:val="vi-VN"/>
        </w:rPr>
        <w:t>.</w:t>
      </w:r>
    </w:p>
    <w:bookmarkEnd w:id="0"/>
    <w:p w14:paraId="7D68AFFE" w14:textId="77777777" w:rsidR="00C245DC" w:rsidRDefault="00C245DC"/>
    <w:sectPr w:rsidR="00C245DC" w:rsidSect="00C245DC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E6B"/>
    <w:rsid w:val="00122048"/>
    <w:rsid w:val="001C3F71"/>
    <w:rsid w:val="00225B67"/>
    <w:rsid w:val="003E1C24"/>
    <w:rsid w:val="004F7570"/>
    <w:rsid w:val="00556DE7"/>
    <w:rsid w:val="005C163D"/>
    <w:rsid w:val="00777286"/>
    <w:rsid w:val="007E0D6E"/>
    <w:rsid w:val="00987B06"/>
    <w:rsid w:val="00AE1E6B"/>
    <w:rsid w:val="00B57897"/>
    <w:rsid w:val="00C245DC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C45D"/>
  <w15:chartTrackingRefBased/>
  <w15:docId w15:val="{E2583691-4CFE-42A7-AC67-0273D992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E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E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E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E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E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E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E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E6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E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E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E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E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E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E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E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E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E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E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E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E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E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E6B"/>
    <w:rPr>
      <w:b/>
      <w:bCs/>
      <w:smallCaps/>
      <w:color w:val="2F5496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39"/>
    <w:rsid w:val="00C245DC"/>
    <w:pPr>
      <w:spacing w:after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245D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1178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4</cp:revision>
  <dcterms:created xsi:type="dcterms:W3CDTF">2026-09-28T08:25:00Z</dcterms:created>
  <dcterms:modified xsi:type="dcterms:W3CDTF">2026-09-28T09:52:00Z</dcterms:modified>
</cp:coreProperties>
</file>