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1802E1" w:rsidRPr="001802E1" w14:paraId="63A24A27" w14:textId="77777777" w:rsidTr="001802E1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14:paraId="77F15401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VIỆT NAM</w:t>
            </w: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ĐƠN VỊ</w:t>
            </w: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2750" w:type="pct"/>
            <w:shd w:val="clear" w:color="auto" w:fill="FFFFFF"/>
            <w:hideMark/>
          </w:tcPr>
          <w:p w14:paraId="00309A76" w14:textId="77777777" w:rsidR="001802E1" w:rsidRPr="001802E1" w:rsidRDefault="001802E1" w:rsidP="001802E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5"/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BIỂU SỐ 3C</w:t>
            </w:r>
            <w:bookmarkEnd w:id="0"/>
          </w:p>
        </w:tc>
      </w:tr>
    </w:tbl>
    <w:p w14:paraId="6403973A" w14:textId="77777777" w:rsidR="001802E1" w:rsidRPr="001802E1" w:rsidRDefault="001802E1" w:rsidP="001802E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1802E1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TỔNG HỢP DANH SÁCH ĐỀ NGHỊ HƯỞNG CHÍNH SÁCH NGHỈ HƯU TRƯỚC TUỔI, NGHỈ THÔI VIỆC THEO NGHỊ ĐỊNH SỐ </w:t>
      </w:r>
      <w:bookmarkEnd w:id="1"/>
      <w:r w:rsidRPr="001802E1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begin"/>
      </w:r>
      <w:r w:rsidRPr="001802E1">
        <w:rPr>
          <w:rFonts w:ascii="Arial" w:eastAsia="Times New Roman" w:hAnsi="Arial" w:cs="Arial"/>
          <w:b/>
          <w:bCs/>
          <w:color w:val="000000"/>
          <w:sz w:val="18"/>
          <w:szCs w:val="18"/>
        </w:rPr>
        <w:instrText xml:space="preserve"> HYPERLINK "https://thuvienphapluat.vn/van-ban/bo-may-hanh-chinh/nghi-dinh-178-2024-nd-cp-chinh-sach-che-do-can-bo-cong-vien-chuc-thuc-hien-sap-xep-bo-may-chinh-tri-638054.aspx" \o "Nghị định 178/2024/NĐ-CP" \t "_blank" </w:instrText>
      </w:r>
      <w:r w:rsidRPr="001802E1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separate"/>
      </w:r>
      <w:r w:rsidRPr="001802E1">
        <w:rPr>
          <w:rFonts w:ascii="Arial" w:eastAsia="Times New Roman" w:hAnsi="Arial" w:cs="Arial"/>
          <w:b/>
          <w:bCs/>
          <w:color w:val="0E70C3"/>
          <w:sz w:val="18"/>
          <w:szCs w:val="18"/>
          <w:u w:val="single"/>
        </w:rPr>
        <w:t>178/2024/NĐ-CP</w:t>
      </w:r>
      <w:r w:rsidRPr="001802E1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end"/>
      </w:r>
      <w:r w:rsidRPr="001802E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THÁNG…. NĂM….</w:t>
      </w:r>
    </w:p>
    <w:p w14:paraId="78CD8B38" w14:textId="77777777" w:rsidR="001802E1" w:rsidRPr="001802E1" w:rsidRDefault="001802E1" w:rsidP="001802E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802E1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 ngày…. tháng</w:t>
      </w:r>
      <w:proofErr w:type="gramStart"/>
      <w:r w:rsidRPr="001802E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</w:t>
      </w:r>
      <w:proofErr w:type="gramEnd"/>
      <w:r w:rsidRPr="001802E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năm….. đến ngày </w:t>
      </w:r>
      <w:proofErr w:type="gramStart"/>
      <w:r w:rsidRPr="001802E1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  <w:r w:rsidRPr="001802E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tháng ...năm</w:t>
      </w:r>
      <w:proofErr w:type="gramStart"/>
      <w:r w:rsidRPr="001802E1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</w:p>
    <w:p w14:paraId="0062ECEB" w14:textId="77777777" w:rsidR="001802E1" w:rsidRPr="001802E1" w:rsidRDefault="001802E1" w:rsidP="001802E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802E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(Kèm theo Tờ trình Công văn </w:t>
      </w:r>
      <w:proofErr w:type="gramStart"/>
      <w:r w:rsidRPr="001802E1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 )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320"/>
        <w:gridCol w:w="304"/>
        <w:gridCol w:w="225"/>
        <w:gridCol w:w="293"/>
        <w:gridCol w:w="225"/>
        <w:gridCol w:w="270"/>
        <w:gridCol w:w="371"/>
        <w:gridCol w:w="348"/>
        <w:gridCol w:w="314"/>
        <w:gridCol w:w="347"/>
        <w:gridCol w:w="314"/>
        <w:gridCol w:w="320"/>
        <w:gridCol w:w="265"/>
        <w:gridCol w:w="259"/>
        <w:gridCol w:w="259"/>
        <w:gridCol w:w="315"/>
        <w:gridCol w:w="259"/>
        <w:gridCol w:w="298"/>
        <w:gridCol w:w="347"/>
        <w:gridCol w:w="265"/>
        <w:gridCol w:w="298"/>
        <w:gridCol w:w="639"/>
        <w:gridCol w:w="254"/>
        <w:gridCol w:w="287"/>
        <w:gridCol w:w="259"/>
        <w:gridCol w:w="292"/>
        <w:gridCol w:w="292"/>
        <w:gridCol w:w="243"/>
        <w:gridCol w:w="265"/>
        <w:gridCol w:w="232"/>
        <w:gridCol w:w="198"/>
      </w:tblGrid>
      <w:tr w:rsidR="001802E1" w:rsidRPr="001802E1" w14:paraId="1F3CC284" w14:textId="77777777" w:rsidTr="001802E1">
        <w:trPr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27935D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D4620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884511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Mã số BHXH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E785D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Đơn vị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EC63CD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Ngày tháng năm sinh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BD650C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Giới tính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A5254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Trình độ đào tạo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95399A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Chức danh chuyên môn đang đảm nhiệm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CFC806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Ngạch công chức/ hạng chức danh nghề nghiệp viên chức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96A6A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theo ngạch, bậc, chức danh, chức vụ hiện</w:t>
            </w:r>
          </w:p>
        </w:tc>
        <w:tc>
          <w:tcPr>
            <w:tcW w:w="11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4555A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Thành phần tiền lương tháng hiện hưởng (Tiền lương tháng liền kề trước khi nghỉ việc)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B2674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tháng hiện hưởng (1000 đồng)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EF1EF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đóng BHXH theo số BHXH tính đến thời điểm nghỉ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3FD5F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nghỉ chế độ</w:t>
            </w:r>
          </w:p>
        </w:tc>
        <w:tc>
          <w:tcPr>
            <w:tcW w:w="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BEB0B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trước tuổi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50B6C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Được hưởng chính sách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3DC9E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kinh phí để thực hiện chế độ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35D96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Lý do nghỉ</w:t>
            </w:r>
          </w:p>
        </w:tc>
        <w:tc>
          <w:tcPr>
            <w:tcW w:w="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8A0DB5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Ghi chú</w:t>
            </w:r>
          </w:p>
        </w:tc>
      </w:tr>
      <w:tr w:rsidR="001802E1" w:rsidRPr="001802E1" w14:paraId="7CF799E5" w14:textId="77777777" w:rsidTr="001802E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F175E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0740C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0D6C9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CC28D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0537E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EFF26C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3F76C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7AA25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374B52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168A0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781D1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BF189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E00F7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thâm niên vượt khung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57E8A8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phụ cấp chức vụ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56892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thám nghe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9867A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ưu đãi theo nghề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8BD35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trách nhiệm theo nghề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F4749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5E9BBA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tác Đảng, Đoàn thể chính trị - xã hội (nếu có)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9111A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1E6D0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0A7A2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làm công việc NN, GĐH hoặc có PCKV hệ số 0,7 trở lên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8BC52C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công tác trong các cơ quan của Đảng, NN, tổ chức CT- XH và LLVT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8023A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A2B5C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khi giải quyết nghỉ chế độ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E3C6B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nghỉ hưu theo quy định của pháp luật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60A019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trước tuổi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AC702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Nghỉ hưu trước tuổi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16F18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Nghỉ thôi việc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FBD9E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A1E54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A64BF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02E1" w:rsidRPr="001802E1" w14:paraId="409E6E01" w14:textId="77777777" w:rsidTr="001802E1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D7F455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52A63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F7D2B5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B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B532E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2D512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4C059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53E1A2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3F2BF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45CA1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28520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9E108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AE9E3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B9E93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0F69EF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FCB79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D85AC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DF17A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58E91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B21D3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D6AA0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B06732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3D8A8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B89AA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CF00F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25D38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F0B27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DBC0E5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3CFFB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EB244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9ABB4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CD96D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27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0E1DEA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28</w:t>
            </w:r>
          </w:p>
        </w:tc>
      </w:tr>
      <w:tr w:rsidR="001802E1" w:rsidRPr="001802E1" w14:paraId="691CD5F7" w14:textId="77777777" w:rsidTr="001802E1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EE798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</w:t>
            </w:r>
          </w:p>
        </w:tc>
        <w:tc>
          <w:tcPr>
            <w:tcW w:w="3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773C9" w14:textId="77777777" w:rsidR="001802E1" w:rsidRPr="001802E1" w:rsidRDefault="001802E1" w:rsidP="001802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Công chức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19707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B931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62E3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71C6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8F534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93B3A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60708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CAAB5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E1" w:rsidRPr="001802E1" w14:paraId="51FD6C75" w14:textId="77777777" w:rsidTr="001802E1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49540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853BA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0C43E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51E7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DBD6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8E7C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0CDE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8067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DAEA5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1C37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55A3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01E41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81B7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2D7F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4AF0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B2FC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5B54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A8043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5836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7EB15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6A69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2769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5CDA2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2A96D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A5DB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9657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5613A4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C681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35C8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19D2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5DF04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A9891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E1" w:rsidRPr="001802E1" w14:paraId="567E770C" w14:textId="77777777" w:rsidTr="001802E1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369F5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AC5F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9388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B3CF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E089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DAD8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5FD8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B67A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43C1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1668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B79A7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DBB6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9FF5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4B9C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7E64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AFE1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2F50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1ECF4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1D5E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78620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56F3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8BEE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DFFAD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A78F15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28E535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EDEE2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D64E7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C440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BA26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32B8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9C485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4DA1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E1" w:rsidRPr="001802E1" w14:paraId="29851455" w14:textId="77777777" w:rsidTr="001802E1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9DC07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</w:t>
            </w:r>
          </w:p>
        </w:tc>
        <w:tc>
          <w:tcPr>
            <w:tcW w:w="3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6ADC20" w14:textId="77777777" w:rsidR="001802E1" w:rsidRPr="001802E1" w:rsidRDefault="001802E1" w:rsidP="001802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Viên chức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B7A76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E5DB9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26A1E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CDCA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AAB9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4C7E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57D7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FA75C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E1" w:rsidRPr="001802E1" w14:paraId="626C68FF" w14:textId="77777777" w:rsidTr="001802E1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9CDD4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A2CC4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3FA4D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61E0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C1E3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0B624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874D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66BC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1F38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794E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7165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0CD9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BE65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11C6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C8CF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8B3E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9718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E59AD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11C1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07CB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D862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A10BF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503F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869AB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E917F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A651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15A42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4698B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CD7A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B0115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5586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4E004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E1" w:rsidRPr="001802E1" w14:paraId="57E52153" w14:textId="77777777" w:rsidTr="001802E1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4DEF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EBBDB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DB0B7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3042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25F8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762F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D2614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AA08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C93D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149B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5054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8904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37D3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83C4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DC664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0A63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4AB0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1DD5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6575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913F34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29A3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3E2D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1186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83301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9C7E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72DC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03257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15D3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1BAA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038BC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6916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5387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E1" w:rsidRPr="001802E1" w14:paraId="361CE84D" w14:textId="77777777" w:rsidTr="001802E1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C480B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III</w:t>
            </w:r>
          </w:p>
        </w:tc>
        <w:tc>
          <w:tcPr>
            <w:tcW w:w="35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48E22" w14:textId="77777777" w:rsidR="001802E1" w:rsidRPr="001802E1" w:rsidRDefault="001802E1" w:rsidP="001802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Người làm việc theo chế độ hợp đồng lao động theo quy định của pháp luật lao động trước thời điểm ngày 15/01/2019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D9AC5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7717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91D1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E48B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9296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46AE8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28E3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7BD8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E0E0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E1" w:rsidRPr="001802E1" w14:paraId="7E4AC2B5" w14:textId="77777777" w:rsidTr="001802E1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8AFF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2351E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CC32D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851D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788C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E8249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FD7C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67005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4518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8561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CD84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22D15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51E5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9CA7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A2A4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44ABD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19DA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A69F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ED43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0D68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356A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1364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C8FF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CFEA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3394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8E0A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CF900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463A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010AE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0D754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58E16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C50F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E1" w:rsidRPr="001802E1" w14:paraId="20C48F20" w14:textId="77777777" w:rsidTr="001802E1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C95B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A7453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67B3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19D9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83F1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931E5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2BDE2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7693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B7EE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F3DC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42C6E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649B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D5CBB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5F39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ED135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CA0B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E6AB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41C1F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B948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E9AF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CB18D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84012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C752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983AE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89DE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EE65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834C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DC2E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0C225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E437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E05BD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EF0CA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E1" w:rsidRPr="001802E1" w14:paraId="47F39081" w14:textId="77777777" w:rsidTr="001802E1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3842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1E1F4" w14:textId="77777777" w:rsidR="001802E1" w:rsidRPr="001802E1" w:rsidRDefault="001802E1" w:rsidP="001802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604F0" w14:textId="77777777" w:rsidR="001802E1" w:rsidRPr="001802E1" w:rsidRDefault="001802E1" w:rsidP="00180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846F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7ABD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8AB8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9320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A05A03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A9CC2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8D9D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8F9D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B6BCC6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4CCF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84C84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C388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A22F7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03FBEB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E41A7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76A79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C5C87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68634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746BF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1B64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B6232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2D0D0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17B54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50F18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0F3CA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5980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6F461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9F5FE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3EF96C" w14:textId="77777777" w:rsidR="001802E1" w:rsidRPr="001802E1" w:rsidRDefault="001802E1" w:rsidP="001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FB90C2" w14:textId="77777777" w:rsidR="001802E1" w:rsidRPr="001802E1" w:rsidRDefault="001802E1" w:rsidP="001802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802E1" w:rsidRPr="001802E1" w14:paraId="3BFAE795" w14:textId="77777777" w:rsidTr="001802E1">
        <w:trPr>
          <w:tblCellSpacing w:w="0" w:type="dxa"/>
        </w:trPr>
        <w:tc>
          <w:tcPr>
            <w:tcW w:w="3150" w:type="pct"/>
            <w:shd w:val="clear" w:color="auto" w:fill="FFFFFF"/>
            <w:hideMark/>
          </w:tcPr>
          <w:p w14:paraId="7EED51E4" w14:textId="77777777" w:rsidR="001802E1" w:rsidRPr="001802E1" w:rsidRDefault="001802E1" w:rsidP="001802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Ghi chú:</w:t>
            </w:r>
          </w:p>
          <w:p w14:paraId="716B9BD9" w14:textId="77777777" w:rsidR="001802E1" w:rsidRPr="001802E1" w:rsidRDefault="001802E1" w:rsidP="001802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8,9,10,11,12,13,14,15: </w:t>
            </w:r>
            <w:r w:rsidRPr="001802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 nghị ghi hệ số/mức phụ cấp</w:t>
            </w:r>
          </w:p>
          <w:p w14:paraId="4846D622" w14:textId="77777777" w:rsidR="001802E1" w:rsidRPr="001802E1" w:rsidRDefault="001802E1" w:rsidP="001802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17,18,19:</w:t>
            </w:r>
            <w:r w:rsidRPr="001802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Tính cả số tháng lẻ</w:t>
            </w:r>
          </w:p>
          <w:p w14:paraId="6091AB65" w14:textId="77777777" w:rsidR="001802E1" w:rsidRPr="001802E1" w:rsidRDefault="001802E1" w:rsidP="001802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- Cột 24,25: </w:t>
            </w:r>
            <w:r w:rsidRPr="001802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Đánh dấu "X" vào chính sách được hưởng</w:t>
            </w:r>
          </w:p>
          <w:p w14:paraId="4F6921C0" w14:textId="77777777" w:rsidR="001802E1" w:rsidRPr="001802E1" w:rsidRDefault="001802E1" w:rsidP="001802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số 27:</w:t>
            </w:r>
            <w:r w:rsidRPr="001802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Nếu thuộc đối tượng phải nghỉ việc: Ghi "đối tượng phải nghỉ việc";</w:t>
            </w:r>
          </w:p>
          <w:p w14:paraId="0F409759" w14:textId="77777777" w:rsidR="001802E1" w:rsidRPr="001802E1" w:rsidRDefault="001802E1" w:rsidP="001802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2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Nếu thuộc đối tượng tự nguyện nghỉ việc: Ghi “đối tượng tự nguyện nghỉ hưu trước tuổi/nghỉ thôi việc và thuộc trường hợp ... (ghi lý do (1) hoặc (2))” theo Khoản 2 Mục II Công văn hướng dẫn.</w:t>
            </w:r>
          </w:p>
        </w:tc>
      </w:tr>
    </w:tbl>
    <w:p w14:paraId="347E5709" w14:textId="77777777" w:rsidR="00E11C91" w:rsidRDefault="00E11C91"/>
    <w:sectPr w:rsidR="00E1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E1"/>
    <w:rsid w:val="001802E1"/>
    <w:rsid w:val="00E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F9F3B5"/>
  <w15:chartTrackingRefBased/>
  <w15:docId w15:val="{DE0C9D9E-2A6E-432E-8359-EC26E496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0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2025-03-26T01:41:00Z</dcterms:created>
  <dcterms:modified xsi:type="dcterms:W3CDTF">2025-03-26T01:42:00Z</dcterms:modified>
</cp:coreProperties>
</file>