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Phụ lục A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(quy định)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Giấy chứng nhận thử nghiệm mẫu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Giấy chứng nhận thử nghiệm mẫu phải bao gồm các nội dung sau.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GIẤY CHỨNG NHẬN THỬ NGHIỆM MẪU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Tên đơn vị thử nghiệm...........................................................................................................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Mẫu thử nghiệm số................................................................................................................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Loại mẫu và nhãn hiệu.........................................................................................................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Tên và địa chỉ nhà sản xuất..................................................................................................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Tên và địa chỉ của cơ sở sở hữu chứng nhận.......................................................................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 Ngày nộp hồ sơ xin thử nghiệm............................................................................................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 Chứng nhận được cấp trên cơ sở các yêu cầu sau...............................................................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 Đơn vị thử nghiệm...............................................................................................................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 Ngày và số hiệu báo cáo thử nghiệm....................................................................................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 Ngày tiến hành thử nghiệm..................................................................................................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 Các tài liệu mang số hiệu thử nghiệm như ở trên, được đính kèm theo giấy chứng nhận này...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Thông tin khác...................................................................................................................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Địa điểm ……………………………………….(Ngày)..................................................................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Tên và chức vụ người ký giấy chứng nhận..............................................................................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(Chữ ký)................................................................................................................................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