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4361"/>
        <w:gridCol w:w="1291"/>
        <w:gridCol w:w="3409"/>
      </w:tblGrid>
      <w:tr w:rsidR="009F4402" w:rsidRPr="009B0D8E" w:rsidTr="00D22EBE">
        <w:trPr>
          <w:trHeight w:val="729"/>
        </w:trPr>
        <w:tc>
          <w:tcPr>
            <w:tcW w:w="4361" w:type="dxa"/>
            <w:shd w:val="clear" w:color="auto" w:fill="auto"/>
          </w:tcPr>
          <w:p w:rsidR="00D22EBE" w:rsidRPr="00D22EBE" w:rsidRDefault="00D22EBE" w:rsidP="00D22EBE">
            <w:pPr>
              <w:spacing w:after="0" w:line="240" w:lineRule="auto"/>
              <w:rPr>
                <w:rFonts w:ascii="Times New Roman" w:eastAsia="Times New Roman" w:hAnsi="Times New Roman"/>
                <w:color w:val="000000" w:themeColor="text1"/>
                <w:sz w:val="24"/>
                <w:szCs w:val="24"/>
                <w:lang w:val="pt-BR"/>
              </w:rPr>
            </w:pPr>
            <w:r w:rsidRPr="00D22EBE">
              <w:rPr>
                <w:rFonts w:ascii="Times New Roman" w:eastAsia="Times New Roman" w:hAnsi="Times New Roman"/>
                <w:color w:val="000000" w:themeColor="text1"/>
                <w:sz w:val="24"/>
                <w:szCs w:val="24"/>
                <w:lang w:val="pt-BR"/>
              </w:rPr>
              <w:t>TÊN CQ, TỔ CHỨC CHỦ QUẢN</w:t>
            </w:r>
          </w:p>
          <w:p w:rsidR="009F4402" w:rsidRPr="009B0D8E" w:rsidRDefault="00A359DF" w:rsidP="005806C0">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noProof/>
                <w:color w:val="000000" w:themeColor="text1"/>
                <w:sz w:val="24"/>
                <w:szCs w:val="24"/>
              </w:rPr>
              <mc:AlternateContent>
                <mc:Choice Requires="wps">
                  <w:drawing>
                    <wp:anchor distT="0" distB="0" distL="114300" distR="114300" simplePos="0" relativeHeight="251658752" behindDoc="0" locked="0" layoutInCell="1" allowOverlap="1" wp14:anchorId="47020F7F" wp14:editId="0D515E38">
                      <wp:simplePos x="0" y="0"/>
                      <wp:positionH relativeFrom="column">
                        <wp:posOffset>158114</wp:posOffset>
                      </wp:positionH>
                      <wp:positionV relativeFrom="paragraph">
                        <wp:posOffset>209550</wp:posOffset>
                      </wp:positionV>
                      <wp:extent cx="13049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580D6"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2.45pt,16.5pt" to="115.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" strokecolor="black [3200]" strokeweight=".5pt">
                      <v:stroke joinstyle="miter"/>
                    </v:line>
                  </w:pict>
                </mc:Fallback>
              </mc:AlternateContent>
            </w:r>
            <w:r w:rsidR="00866861" w:rsidRPr="009B0D8E">
              <w:rPr>
                <w:rFonts w:ascii="Times New Roman" w:eastAsia="Times New Roman" w:hAnsi="Times New Roman"/>
                <w:b/>
                <w:bCs/>
                <w:color w:val="000000" w:themeColor="text1"/>
                <w:sz w:val="24"/>
                <w:szCs w:val="24"/>
              </w:rPr>
              <w:t>BẢO HIỂM XÃ HỘI …</w:t>
            </w:r>
          </w:p>
        </w:tc>
        <w:tc>
          <w:tcPr>
            <w:tcW w:w="1291" w:type="dxa"/>
            <w:shd w:val="clear" w:color="auto" w:fill="auto"/>
          </w:tcPr>
          <w:p w:rsidR="009F4402" w:rsidRPr="009B0D8E" w:rsidRDefault="009F4402" w:rsidP="0089236C">
            <w:pPr>
              <w:spacing w:before="120"/>
              <w:jc w:val="center"/>
              <w:rPr>
                <w:rFonts w:ascii="Times New Roman" w:hAnsi="Times New Roman"/>
                <w:b/>
                <w:color w:val="000000" w:themeColor="text1"/>
                <w:sz w:val="26"/>
                <w:szCs w:val="26"/>
              </w:rPr>
            </w:pPr>
          </w:p>
        </w:tc>
        <w:tc>
          <w:tcPr>
            <w:tcW w:w="3409" w:type="dxa"/>
            <w:shd w:val="clear" w:color="auto" w:fill="auto"/>
          </w:tcPr>
          <w:p w:rsidR="009F4402" w:rsidRPr="00F45A88" w:rsidRDefault="00F45A88" w:rsidP="00F45A88">
            <w:pPr>
              <w:spacing w:before="120"/>
              <w:jc w:val="center"/>
              <w:rPr>
                <w:rFonts w:ascii="Times New Roman" w:hAnsi="Times New Roman"/>
                <w:b/>
                <w:color w:val="000000" w:themeColor="text1"/>
                <w:sz w:val="26"/>
                <w:szCs w:val="26"/>
              </w:rPr>
            </w:pPr>
            <w:r w:rsidRPr="00F45A88">
              <w:rPr>
                <w:rFonts w:ascii="Times New Roman" w:hAnsi="Times New Roman"/>
                <w:b/>
                <w:color w:val="000000" w:themeColor="text1"/>
                <w:sz w:val="26"/>
                <w:szCs w:val="26"/>
              </w:rPr>
              <w:t>Mẫu số C19b-HSB</w:t>
            </w:r>
          </w:p>
        </w:tc>
      </w:tr>
    </w:tbl>
    <w:p w:rsidR="00F45A88" w:rsidRDefault="00F45A88" w:rsidP="00F45A88">
      <w:pPr>
        <w:spacing w:before="120"/>
        <w:jc w:val="center"/>
        <w:rPr>
          <w:rFonts w:ascii="Times New Roman" w:hAnsi="Times New Roman"/>
          <w:b/>
          <w:color w:val="000000" w:themeColor="text1"/>
          <w:sz w:val="26"/>
          <w:szCs w:val="26"/>
        </w:rPr>
      </w:pPr>
    </w:p>
    <w:p w:rsidR="009F4402" w:rsidRPr="009B0D8E" w:rsidRDefault="009F4402" w:rsidP="00F45A88">
      <w:pPr>
        <w:spacing w:before="120"/>
        <w:jc w:val="center"/>
        <w:rPr>
          <w:rFonts w:ascii="Times New Roman" w:hAnsi="Times New Roman"/>
          <w:b/>
          <w:color w:val="000000" w:themeColor="text1"/>
          <w:sz w:val="26"/>
          <w:szCs w:val="26"/>
        </w:rPr>
      </w:pPr>
      <w:r w:rsidRPr="009B0D8E">
        <w:rPr>
          <w:rFonts w:ascii="Times New Roman" w:hAnsi="Times New Roman"/>
          <w:b/>
          <w:color w:val="000000" w:themeColor="text1"/>
          <w:sz w:val="26"/>
          <w:szCs w:val="26"/>
        </w:rPr>
        <w:t>DANH SÁCH QUYẾT TOÁN HỖ TRỢ KINH PHÍ ĐIỀU TRA LẠI CÁC VỤ TAI NẠN LAO ĐỘNG, BỆNH NGHỀ NGHIỆP</w:t>
      </w:r>
    </w:p>
    <w:p w:rsidR="009F4402" w:rsidRPr="009B0D8E" w:rsidRDefault="009F4402" w:rsidP="009F4402">
      <w:pPr>
        <w:spacing w:after="0" w:line="240" w:lineRule="auto"/>
        <w:jc w:val="center"/>
        <w:rPr>
          <w:rFonts w:ascii="Times New Roman" w:hAnsi="Times New Roman"/>
          <w:i/>
          <w:color w:val="000000" w:themeColor="text1"/>
          <w:sz w:val="26"/>
          <w:szCs w:val="26"/>
        </w:rPr>
      </w:pPr>
      <w:r w:rsidRPr="009B0D8E">
        <w:rPr>
          <w:rFonts w:ascii="Times New Roman" w:hAnsi="Times New Roman"/>
          <w:i/>
          <w:color w:val="000000" w:themeColor="text1"/>
          <w:sz w:val="26"/>
          <w:szCs w:val="26"/>
        </w:rPr>
        <w:t>Ngày………….</w:t>
      </w:r>
      <w:r w:rsidR="00F62FC4" w:rsidRPr="009B0D8E">
        <w:rPr>
          <w:rFonts w:ascii="Times New Roman" w:hAnsi="Times New Roman"/>
          <w:i/>
          <w:color w:val="000000" w:themeColor="text1"/>
          <w:sz w:val="26"/>
          <w:szCs w:val="26"/>
        </w:rPr>
        <w:t xml:space="preserve"> </w:t>
      </w:r>
      <w:r w:rsidRPr="009B0D8E">
        <w:rPr>
          <w:rFonts w:ascii="Times New Roman" w:hAnsi="Times New Roman"/>
          <w:i/>
          <w:color w:val="000000" w:themeColor="text1"/>
          <w:sz w:val="26"/>
          <w:szCs w:val="26"/>
        </w:rPr>
        <w:t>tháng ………năm ……………</w:t>
      </w:r>
    </w:p>
    <w:p w:rsidR="009F4402" w:rsidRPr="009B0D8E" w:rsidRDefault="009F4402" w:rsidP="009F4402">
      <w:pPr>
        <w:tabs>
          <w:tab w:val="left" w:pos="5790"/>
        </w:tabs>
        <w:spacing w:after="0" w:line="240" w:lineRule="auto"/>
        <w:rPr>
          <w:rFonts w:ascii="Times New Roman" w:hAnsi="Times New Roman"/>
          <w:color w:val="000000" w:themeColor="text1"/>
          <w:sz w:val="26"/>
          <w:szCs w:val="26"/>
        </w:rPr>
      </w:pPr>
      <w:r w:rsidRPr="009B0D8E">
        <w:rPr>
          <w:rFonts w:ascii="Times New Roman" w:hAnsi="Times New Roman"/>
          <w:color w:val="000000" w:themeColor="text1"/>
          <w:sz w:val="26"/>
          <w:szCs w:val="26"/>
        </w:rPr>
        <w:t xml:space="preserve">                                                   </w:t>
      </w:r>
      <w:r w:rsidRPr="009B0D8E">
        <w:rPr>
          <w:rFonts w:ascii="Times New Roman" w:hAnsi="Times New Roman"/>
          <w:i/>
          <w:color w:val="000000" w:themeColor="text1"/>
          <w:sz w:val="26"/>
          <w:szCs w:val="26"/>
        </w:rPr>
        <w:t>Số</w:t>
      </w:r>
      <w:r w:rsidRPr="009B0D8E">
        <w:rPr>
          <w:rFonts w:ascii="Times New Roman" w:hAnsi="Times New Roman"/>
          <w:color w:val="000000" w:themeColor="text1"/>
          <w:sz w:val="26"/>
          <w:szCs w:val="26"/>
        </w:rPr>
        <w:t>…...............</w:t>
      </w:r>
    </w:p>
    <w:tbl>
      <w:tblPr>
        <w:tblW w:w="585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552"/>
        <w:gridCol w:w="993"/>
        <w:gridCol w:w="992"/>
        <w:gridCol w:w="1134"/>
        <w:gridCol w:w="709"/>
        <w:gridCol w:w="850"/>
        <w:gridCol w:w="1134"/>
        <w:gridCol w:w="992"/>
        <w:gridCol w:w="709"/>
      </w:tblGrid>
      <w:tr w:rsidR="002A76D2" w:rsidRPr="009B0D8E" w:rsidTr="00787594">
        <w:tc>
          <w:tcPr>
            <w:tcW w:w="567"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STT</w:t>
            </w:r>
          </w:p>
        </w:tc>
        <w:tc>
          <w:tcPr>
            <w:tcW w:w="2552"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Tên cơ quan</w:t>
            </w:r>
          </w:p>
        </w:tc>
        <w:tc>
          <w:tcPr>
            <w:tcW w:w="3119" w:type="dxa"/>
            <w:gridSpan w:val="3"/>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 xml:space="preserve">Thông tin về người lao động bị </w:t>
            </w:r>
          </w:p>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tai nạn lao động/bệnh nghề nghiệp</w:t>
            </w:r>
          </w:p>
        </w:tc>
        <w:tc>
          <w:tcPr>
            <w:tcW w:w="709" w:type="dxa"/>
            <w:vMerge w:val="restart"/>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Số tiền đã</w:t>
            </w:r>
          </w:p>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tạm ứng</w:t>
            </w:r>
          </w:p>
          <w:p w:rsidR="002A76D2" w:rsidRPr="009B0D8E" w:rsidRDefault="002A76D2" w:rsidP="002A76D2">
            <w:pPr>
              <w:spacing w:after="0" w:line="240" w:lineRule="auto"/>
              <w:jc w:val="center"/>
              <w:rPr>
                <w:rFonts w:ascii="Times New Roman" w:hAnsi="Times New Roman"/>
                <w:i/>
                <w:color w:val="000000" w:themeColor="text1"/>
              </w:rPr>
            </w:pPr>
            <w:r w:rsidRPr="009B0D8E">
              <w:rPr>
                <w:rFonts w:ascii="Times New Roman" w:hAnsi="Times New Roman"/>
                <w:i/>
                <w:color w:val="000000" w:themeColor="text1"/>
              </w:rPr>
              <w:t>(đồng)</w:t>
            </w:r>
          </w:p>
        </w:tc>
        <w:tc>
          <w:tcPr>
            <w:tcW w:w="850"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Số tiền còn phải thanh toán</w:t>
            </w:r>
          </w:p>
          <w:p w:rsidR="002A76D2" w:rsidRPr="009B0D8E" w:rsidRDefault="002A76D2" w:rsidP="002A76D2">
            <w:pPr>
              <w:spacing w:after="0" w:line="240" w:lineRule="auto"/>
              <w:jc w:val="center"/>
              <w:rPr>
                <w:rFonts w:ascii="Times New Roman" w:hAnsi="Times New Roman"/>
                <w:i/>
                <w:color w:val="000000" w:themeColor="text1"/>
              </w:rPr>
            </w:pPr>
            <w:r w:rsidRPr="009B0D8E">
              <w:rPr>
                <w:rFonts w:ascii="Times New Roman" w:hAnsi="Times New Roman"/>
                <w:i/>
                <w:color w:val="000000" w:themeColor="text1"/>
              </w:rPr>
              <w:t>(đồng)</w:t>
            </w:r>
          </w:p>
        </w:tc>
        <w:tc>
          <w:tcPr>
            <w:tcW w:w="1134"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 xml:space="preserve">Số tiền quyết toán </w:t>
            </w:r>
            <w:r w:rsidRPr="009B0D8E">
              <w:rPr>
                <w:rFonts w:ascii="Times New Roman" w:hAnsi="Times New Roman"/>
                <w:i/>
                <w:color w:val="000000" w:themeColor="text1"/>
              </w:rPr>
              <w:t>(đồng)</w:t>
            </w:r>
          </w:p>
        </w:tc>
        <w:tc>
          <w:tcPr>
            <w:tcW w:w="992"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Thông tin về tài khoản của cơ quan</w:t>
            </w:r>
          </w:p>
        </w:tc>
        <w:tc>
          <w:tcPr>
            <w:tcW w:w="709" w:type="dxa"/>
            <w:vMerge w:val="restart"/>
            <w:shd w:val="clear" w:color="auto" w:fill="auto"/>
            <w:vAlign w:val="center"/>
          </w:tcPr>
          <w:p w:rsidR="002A76D2" w:rsidRPr="009B0D8E" w:rsidRDefault="002A76D2" w:rsidP="002A76D2">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Ghi chú</w:t>
            </w:r>
          </w:p>
        </w:tc>
      </w:tr>
      <w:tr w:rsidR="00AB2F72" w:rsidRPr="009B0D8E" w:rsidTr="00787594">
        <w:tc>
          <w:tcPr>
            <w:tcW w:w="567" w:type="dxa"/>
            <w:vMerge/>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2552" w:type="dxa"/>
            <w:vMerge/>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Họ và tên</w:t>
            </w:r>
          </w:p>
        </w:tc>
        <w:tc>
          <w:tcPr>
            <w:tcW w:w="992" w:type="dxa"/>
            <w:vAlign w:val="center"/>
          </w:tcPr>
          <w:p w:rsidR="00AB2F72" w:rsidRPr="009B0D8E" w:rsidRDefault="00AB2F72" w:rsidP="0089236C">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 xml:space="preserve">Mã số BHXH </w:t>
            </w:r>
          </w:p>
        </w:tc>
        <w:tc>
          <w:tcPr>
            <w:tcW w:w="1134" w:type="dxa"/>
            <w:vAlign w:val="center"/>
          </w:tcPr>
          <w:p w:rsidR="00AB2F72" w:rsidRPr="009B0D8E" w:rsidRDefault="00AB2F72" w:rsidP="0089236C">
            <w:pPr>
              <w:spacing w:after="0" w:line="240" w:lineRule="auto"/>
              <w:jc w:val="center"/>
              <w:rPr>
                <w:rFonts w:ascii="Times New Roman" w:hAnsi="Times New Roman"/>
                <w:b/>
                <w:color w:val="000000" w:themeColor="text1"/>
              </w:rPr>
            </w:pPr>
            <w:r w:rsidRPr="009B0D8E">
              <w:rPr>
                <w:rFonts w:ascii="Times New Roman" w:hAnsi="Times New Roman"/>
                <w:b/>
                <w:color w:val="000000" w:themeColor="text1"/>
              </w:rPr>
              <w:t xml:space="preserve">Số CCCD </w:t>
            </w:r>
          </w:p>
        </w:tc>
        <w:tc>
          <w:tcPr>
            <w:tcW w:w="709" w:type="dxa"/>
            <w:vMerge/>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850" w:type="dxa"/>
            <w:vMerge/>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1134" w:type="dxa"/>
            <w:vMerge/>
            <w:shd w:val="clear" w:color="auto" w:fill="auto"/>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992" w:type="dxa"/>
            <w:vMerge/>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sz w:val="26"/>
                <w:szCs w:val="26"/>
              </w:rPr>
            </w:pPr>
          </w:p>
        </w:tc>
        <w:tc>
          <w:tcPr>
            <w:tcW w:w="709" w:type="dxa"/>
            <w:vMerge/>
            <w:shd w:val="clear" w:color="auto" w:fill="auto"/>
            <w:vAlign w:val="center"/>
          </w:tcPr>
          <w:p w:rsidR="00AB2F72" w:rsidRPr="009B0D8E" w:rsidRDefault="00AB2F72" w:rsidP="0089236C">
            <w:pPr>
              <w:spacing w:after="0" w:line="240" w:lineRule="auto"/>
              <w:jc w:val="center"/>
              <w:rPr>
                <w:rFonts w:ascii="Times New Roman" w:hAnsi="Times New Roman"/>
                <w:b/>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A</w:t>
            </w:r>
          </w:p>
        </w:tc>
        <w:tc>
          <w:tcPr>
            <w:tcW w:w="255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B</w:t>
            </w: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C</w:t>
            </w: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D</w:t>
            </w: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E</w:t>
            </w: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1</w:t>
            </w:r>
          </w:p>
        </w:tc>
        <w:tc>
          <w:tcPr>
            <w:tcW w:w="850" w:type="dxa"/>
          </w:tcPr>
          <w:p w:rsidR="00AB2F72" w:rsidRPr="009B0D8E" w:rsidRDefault="00044E3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2</w:t>
            </w:r>
          </w:p>
        </w:tc>
        <w:tc>
          <w:tcPr>
            <w:tcW w:w="1134" w:type="dxa"/>
            <w:shd w:val="clear" w:color="auto" w:fill="auto"/>
          </w:tcPr>
          <w:p w:rsidR="00AB2F72" w:rsidRPr="009B0D8E" w:rsidRDefault="00044E3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3</w:t>
            </w:r>
            <w:r w:rsidR="002A76D2" w:rsidRPr="009B0D8E">
              <w:rPr>
                <w:rFonts w:ascii="Times New Roman" w:hAnsi="Times New Roman"/>
                <w:color w:val="000000" w:themeColor="text1"/>
                <w:sz w:val="26"/>
                <w:szCs w:val="26"/>
              </w:rPr>
              <w:t>=2+1</w:t>
            </w: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F</w:t>
            </w: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G</w:t>
            </w: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I</w:t>
            </w:r>
          </w:p>
        </w:tc>
        <w:tc>
          <w:tcPr>
            <w:tcW w:w="2552" w:type="dxa"/>
            <w:shd w:val="clear" w:color="auto" w:fill="auto"/>
            <w:vAlign w:val="center"/>
          </w:tcPr>
          <w:p w:rsidR="00AB2F72" w:rsidRPr="009B0D8E" w:rsidRDefault="00915C7E" w:rsidP="006601E0">
            <w:pPr>
              <w:spacing w:after="0" w:line="240" w:lineRule="auto"/>
              <w:jc w:val="both"/>
              <w:rPr>
                <w:rFonts w:ascii="Times New Roman" w:hAnsi="Times New Roman"/>
                <w:color w:val="000000" w:themeColor="text1"/>
              </w:rPr>
            </w:pPr>
            <w:r w:rsidRPr="009B0D8E">
              <w:rPr>
                <w:rFonts w:ascii="Times New Roman" w:hAnsi="Times New Roman"/>
                <w:b/>
                <w:color w:val="000000" w:themeColor="text1"/>
              </w:rPr>
              <w:t>Tai nạn lao động, bệnh nghề nghiệp</w:t>
            </w:r>
            <w:r w:rsidR="00B977EC" w:rsidRPr="009B0D8E">
              <w:rPr>
                <w:rFonts w:ascii="Times New Roman" w:hAnsi="Times New Roman"/>
                <w:b/>
                <w:color w:val="000000" w:themeColor="text1"/>
              </w:rPr>
              <w:t xml:space="preserve"> bắt buộc</w:t>
            </w: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1</w:t>
            </w:r>
          </w:p>
        </w:tc>
        <w:tc>
          <w:tcPr>
            <w:tcW w:w="2552" w:type="dxa"/>
            <w:shd w:val="clear" w:color="auto" w:fill="auto"/>
            <w:vAlign w:val="center"/>
          </w:tcPr>
          <w:p w:rsidR="00AB2F72" w:rsidRPr="009B0D8E" w:rsidRDefault="00AB2F72" w:rsidP="006601E0">
            <w:pPr>
              <w:spacing w:after="0" w:line="240" w:lineRule="auto"/>
              <w:jc w:val="both"/>
              <w:rPr>
                <w:rFonts w:ascii="Times New Roman" w:hAnsi="Times New Roman"/>
                <w:color w:val="000000" w:themeColor="text1"/>
              </w:rPr>
            </w:pPr>
            <w:r w:rsidRPr="009B0D8E">
              <w:rPr>
                <w:rFonts w:ascii="Times New Roman" w:hAnsi="Times New Roman"/>
                <w:color w:val="000000" w:themeColor="text1"/>
              </w:rPr>
              <w:t>Hỗ trợ kinh phí điều tra lại các vụ tai nạn lao động</w:t>
            </w: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w:t>
            </w:r>
          </w:p>
        </w:tc>
        <w:tc>
          <w:tcPr>
            <w:tcW w:w="2552" w:type="dxa"/>
            <w:shd w:val="clear" w:color="auto" w:fill="auto"/>
            <w:vAlign w:val="center"/>
          </w:tcPr>
          <w:p w:rsidR="00AB2F72" w:rsidRPr="009B0D8E" w:rsidRDefault="00AB2F72" w:rsidP="006601E0">
            <w:pPr>
              <w:spacing w:after="0" w:line="240" w:lineRule="auto"/>
              <w:jc w:val="both"/>
              <w:rPr>
                <w:rFonts w:ascii="Times New Roman" w:hAnsi="Times New Roman"/>
                <w:color w:val="000000" w:themeColor="text1"/>
              </w:rPr>
            </w:pP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2</w:t>
            </w:r>
          </w:p>
        </w:tc>
        <w:tc>
          <w:tcPr>
            <w:tcW w:w="2552" w:type="dxa"/>
            <w:shd w:val="clear" w:color="auto" w:fill="auto"/>
            <w:vAlign w:val="center"/>
          </w:tcPr>
          <w:p w:rsidR="00AB2F72" w:rsidRPr="009B0D8E" w:rsidRDefault="00AB2F72" w:rsidP="006601E0">
            <w:pPr>
              <w:spacing w:after="0" w:line="240" w:lineRule="auto"/>
              <w:jc w:val="both"/>
              <w:rPr>
                <w:rFonts w:ascii="Times New Roman" w:hAnsi="Times New Roman"/>
                <w:color w:val="000000" w:themeColor="text1"/>
              </w:rPr>
            </w:pPr>
            <w:r w:rsidRPr="009B0D8E">
              <w:rPr>
                <w:rFonts w:ascii="Times New Roman" w:hAnsi="Times New Roman"/>
                <w:color w:val="000000" w:themeColor="text1"/>
              </w:rPr>
              <w:t xml:space="preserve">Hỗ trợ kinh phí điều tra lại các </w:t>
            </w:r>
            <w:r w:rsidR="00BB72AC" w:rsidRPr="009B0D8E">
              <w:rPr>
                <w:rFonts w:ascii="Times New Roman" w:hAnsi="Times New Roman"/>
              </w:rPr>
              <w:t xml:space="preserve">trường hợp </w:t>
            </w:r>
            <w:r w:rsidRPr="009B0D8E">
              <w:rPr>
                <w:rFonts w:ascii="Times New Roman" w:hAnsi="Times New Roman"/>
              </w:rPr>
              <w:t>mắc bệnh nghề nghiệp</w:t>
            </w: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w:t>
            </w:r>
          </w:p>
        </w:tc>
        <w:tc>
          <w:tcPr>
            <w:tcW w:w="2552" w:type="dxa"/>
            <w:shd w:val="clear" w:color="auto" w:fill="auto"/>
            <w:vAlign w:val="center"/>
          </w:tcPr>
          <w:p w:rsidR="00AB2F72" w:rsidRPr="009B0D8E" w:rsidRDefault="00AB2F72" w:rsidP="0089236C">
            <w:pPr>
              <w:spacing w:after="0" w:line="240" w:lineRule="auto"/>
              <w:rPr>
                <w:rFonts w:ascii="Times New Roman" w:hAnsi="Times New Roman"/>
                <w:color w:val="000000" w:themeColor="text1"/>
                <w:sz w:val="26"/>
                <w:szCs w:val="26"/>
              </w:rPr>
            </w:pP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II</w:t>
            </w:r>
          </w:p>
        </w:tc>
        <w:tc>
          <w:tcPr>
            <w:tcW w:w="2552" w:type="dxa"/>
            <w:shd w:val="clear" w:color="auto" w:fill="auto"/>
            <w:vAlign w:val="center"/>
          </w:tcPr>
          <w:p w:rsidR="00AB2F72" w:rsidRPr="009B0D8E" w:rsidRDefault="00915C7E" w:rsidP="0089236C">
            <w:pPr>
              <w:spacing w:after="0" w:line="240" w:lineRule="auto"/>
              <w:rPr>
                <w:rFonts w:ascii="Times New Roman" w:hAnsi="Times New Roman"/>
                <w:color w:val="000000" w:themeColor="text1"/>
                <w:sz w:val="26"/>
                <w:szCs w:val="26"/>
              </w:rPr>
            </w:pPr>
            <w:r w:rsidRPr="009B0D8E">
              <w:rPr>
                <w:rFonts w:ascii="Times New Roman" w:hAnsi="Times New Roman"/>
                <w:b/>
                <w:color w:val="000000" w:themeColor="text1"/>
              </w:rPr>
              <w:t>Tai nạn lao động</w:t>
            </w:r>
            <w:r w:rsidR="00B977EC" w:rsidRPr="009B0D8E">
              <w:rPr>
                <w:rFonts w:ascii="Times New Roman" w:hAnsi="Times New Roman"/>
                <w:b/>
                <w:color w:val="000000" w:themeColor="text1"/>
              </w:rPr>
              <w:t xml:space="preserve"> tự nguyện</w:t>
            </w: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9B0D8E"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r w:rsidRPr="009B0D8E">
              <w:rPr>
                <w:rFonts w:ascii="Times New Roman" w:hAnsi="Times New Roman"/>
                <w:color w:val="000000" w:themeColor="text1"/>
                <w:sz w:val="26"/>
                <w:szCs w:val="26"/>
              </w:rPr>
              <w:t>…</w:t>
            </w:r>
          </w:p>
        </w:tc>
        <w:tc>
          <w:tcPr>
            <w:tcW w:w="2552" w:type="dxa"/>
            <w:shd w:val="clear" w:color="auto" w:fill="auto"/>
            <w:vAlign w:val="center"/>
          </w:tcPr>
          <w:p w:rsidR="00AB2F72" w:rsidRPr="009B0D8E" w:rsidRDefault="00AB2F72" w:rsidP="0089236C">
            <w:pPr>
              <w:spacing w:after="0" w:line="240" w:lineRule="auto"/>
              <w:rPr>
                <w:rFonts w:ascii="Times New Roman" w:hAnsi="Times New Roman"/>
                <w:color w:val="000000" w:themeColor="text1"/>
                <w:sz w:val="26"/>
                <w:szCs w:val="26"/>
              </w:rPr>
            </w:pPr>
          </w:p>
        </w:tc>
        <w:tc>
          <w:tcPr>
            <w:tcW w:w="993"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r>
      <w:tr w:rsidR="00AB2F72" w:rsidRPr="003A6696" w:rsidTr="00787594">
        <w:tc>
          <w:tcPr>
            <w:tcW w:w="567" w:type="dxa"/>
            <w:shd w:val="clear" w:color="auto" w:fill="auto"/>
            <w:vAlign w:val="center"/>
          </w:tcPr>
          <w:p w:rsidR="00AB2F72" w:rsidRPr="009B0D8E" w:rsidRDefault="00AB2F72" w:rsidP="0089236C">
            <w:pPr>
              <w:spacing w:after="0" w:line="240" w:lineRule="auto"/>
              <w:jc w:val="center"/>
              <w:rPr>
                <w:rFonts w:ascii="Times New Roman" w:hAnsi="Times New Roman"/>
                <w:color w:val="000000" w:themeColor="text1"/>
                <w:sz w:val="26"/>
                <w:szCs w:val="26"/>
              </w:rPr>
            </w:pPr>
          </w:p>
        </w:tc>
        <w:tc>
          <w:tcPr>
            <w:tcW w:w="2552" w:type="dxa"/>
            <w:shd w:val="clear" w:color="auto" w:fill="auto"/>
            <w:vAlign w:val="center"/>
          </w:tcPr>
          <w:p w:rsidR="00AB2F72" w:rsidRPr="003A6696" w:rsidRDefault="00AB2F72" w:rsidP="0089236C">
            <w:pPr>
              <w:spacing w:after="0" w:line="240" w:lineRule="auto"/>
              <w:jc w:val="center"/>
              <w:rPr>
                <w:rFonts w:ascii="Times New Roman" w:hAnsi="Times New Roman"/>
                <w:b/>
                <w:color w:val="000000" w:themeColor="text1"/>
                <w:sz w:val="26"/>
                <w:szCs w:val="26"/>
              </w:rPr>
            </w:pPr>
            <w:r w:rsidRPr="009B0D8E">
              <w:rPr>
                <w:rFonts w:ascii="Times New Roman" w:hAnsi="Times New Roman"/>
                <w:b/>
                <w:color w:val="000000" w:themeColor="text1"/>
                <w:sz w:val="26"/>
                <w:szCs w:val="26"/>
              </w:rPr>
              <w:t>TỔNG CỘNG</w:t>
            </w:r>
          </w:p>
        </w:tc>
        <w:tc>
          <w:tcPr>
            <w:tcW w:w="993" w:type="dxa"/>
            <w:shd w:val="clear" w:color="auto" w:fill="auto"/>
            <w:vAlign w:val="center"/>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992" w:type="dxa"/>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1134" w:type="dxa"/>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850" w:type="dxa"/>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1134" w:type="dxa"/>
            <w:shd w:val="clear" w:color="auto" w:fill="auto"/>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992" w:type="dxa"/>
            <w:shd w:val="clear" w:color="auto" w:fill="auto"/>
            <w:vAlign w:val="center"/>
          </w:tcPr>
          <w:p w:rsidR="00AB2F72" w:rsidRPr="003A6696" w:rsidRDefault="00AB2F72" w:rsidP="0089236C">
            <w:pPr>
              <w:spacing w:after="0" w:line="240" w:lineRule="auto"/>
              <w:jc w:val="center"/>
              <w:rPr>
                <w:rFonts w:ascii="Times New Roman" w:hAnsi="Times New Roman"/>
                <w:color w:val="000000" w:themeColor="text1"/>
                <w:sz w:val="26"/>
                <w:szCs w:val="26"/>
              </w:rPr>
            </w:pPr>
          </w:p>
        </w:tc>
        <w:tc>
          <w:tcPr>
            <w:tcW w:w="709" w:type="dxa"/>
            <w:shd w:val="clear" w:color="auto" w:fill="auto"/>
            <w:vAlign w:val="center"/>
          </w:tcPr>
          <w:p w:rsidR="00AB2F72" w:rsidRPr="003A6696" w:rsidRDefault="00AB2F72" w:rsidP="0089236C">
            <w:pPr>
              <w:spacing w:after="0" w:line="240" w:lineRule="auto"/>
              <w:jc w:val="center"/>
              <w:rPr>
                <w:rFonts w:ascii="Times New Roman" w:hAnsi="Times New Roman"/>
                <w:color w:val="000000" w:themeColor="text1"/>
                <w:sz w:val="26"/>
                <w:szCs w:val="26"/>
              </w:rPr>
            </w:pPr>
          </w:p>
        </w:tc>
      </w:tr>
    </w:tbl>
    <w:p w:rsidR="009F4402" w:rsidRPr="003A6696" w:rsidRDefault="009F4402" w:rsidP="009F4402">
      <w:pPr>
        <w:spacing w:after="0" w:line="240" w:lineRule="auto"/>
        <w:rPr>
          <w:rFonts w:ascii="Times New Roman" w:hAnsi="Times New Roman"/>
          <w:i/>
          <w:color w:val="FF0000"/>
          <w:sz w:val="24"/>
          <w:szCs w:val="24"/>
        </w:rPr>
      </w:pPr>
    </w:p>
    <w:p w:rsidR="009F4402" w:rsidRPr="003A6696" w:rsidRDefault="009F4402" w:rsidP="00361D52">
      <w:pPr>
        <w:spacing w:after="0" w:line="240" w:lineRule="auto"/>
        <w:jc w:val="both"/>
        <w:rPr>
          <w:rFonts w:ascii="Times New Roman" w:hAnsi="Times New Roman"/>
          <w:i/>
          <w:sz w:val="24"/>
          <w:szCs w:val="24"/>
        </w:rPr>
      </w:pPr>
      <w:r w:rsidRPr="003A6696">
        <w:rPr>
          <w:rFonts w:ascii="Times New Roman" w:hAnsi="Times New Roman"/>
          <w:i/>
          <w:sz w:val="24"/>
          <w:szCs w:val="24"/>
        </w:rPr>
        <w:t xml:space="preserve">Tổng số tiền:: ……………………………………………………..……đồng </w:t>
      </w:r>
    </w:p>
    <w:p w:rsidR="009F4402" w:rsidRDefault="009F4402" w:rsidP="00361D52">
      <w:pPr>
        <w:spacing w:after="0" w:line="240" w:lineRule="auto"/>
        <w:jc w:val="both"/>
        <w:rPr>
          <w:rFonts w:ascii="Times New Roman" w:hAnsi="Times New Roman"/>
          <w:i/>
          <w:sz w:val="24"/>
          <w:szCs w:val="24"/>
        </w:rPr>
      </w:pPr>
      <w:r w:rsidRPr="003A6696">
        <w:rPr>
          <w:rFonts w:ascii="Times New Roman" w:hAnsi="Times New Roman"/>
          <w:i/>
          <w:sz w:val="24"/>
          <w:szCs w:val="24"/>
        </w:rPr>
        <w:t>(Viết bằng chữ:………………………………………………………….)</w:t>
      </w:r>
    </w:p>
    <w:p w:rsidR="00B977EC" w:rsidRPr="003A6696" w:rsidRDefault="00B977EC" w:rsidP="00361D52">
      <w:pPr>
        <w:spacing w:after="0" w:line="240" w:lineRule="auto"/>
        <w:jc w:val="both"/>
        <w:rPr>
          <w:rFonts w:ascii="Times New Roman" w:hAnsi="Times New Roman"/>
          <w:i/>
          <w:sz w:val="24"/>
          <w:szCs w:val="24"/>
        </w:rPr>
      </w:pPr>
    </w:p>
    <w:p w:rsidR="00213833" w:rsidRPr="003A6696" w:rsidRDefault="00213833" w:rsidP="00361D52">
      <w:pPr>
        <w:spacing w:after="0" w:line="240" w:lineRule="auto"/>
        <w:jc w:val="both"/>
        <w:rPr>
          <w:rFonts w:ascii="Times New Roman" w:eastAsia="Tahoma" w:hAnsi="Times New Roman"/>
          <w:i/>
          <w:color w:val="FF0000"/>
          <w:sz w:val="24"/>
          <w:szCs w:val="24"/>
          <w:lang w:val="vi-VN" w:eastAsia="vi-VN"/>
        </w:rPr>
      </w:pPr>
    </w:p>
    <w:tbl>
      <w:tblPr>
        <w:tblW w:w="9820" w:type="dxa"/>
        <w:tblLook w:val="01E0" w:firstRow="1" w:lastRow="1" w:firstColumn="1" w:lastColumn="1" w:noHBand="0" w:noVBand="0"/>
      </w:tblPr>
      <w:tblGrid>
        <w:gridCol w:w="3149"/>
        <w:gridCol w:w="3340"/>
        <w:gridCol w:w="3331"/>
      </w:tblGrid>
      <w:tr w:rsidR="009F4402" w:rsidRPr="003A6696" w:rsidTr="00320C33">
        <w:trPr>
          <w:trHeight w:val="1388"/>
        </w:trPr>
        <w:tc>
          <w:tcPr>
            <w:tcW w:w="3149" w:type="dxa"/>
            <w:shd w:val="clear" w:color="auto" w:fill="auto"/>
          </w:tcPr>
          <w:p w:rsidR="00213833" w:rsidRPr="003A6696" w:rsidRDefault="00213833" w:rsidP="00B977EC">
            <w:pPr>
              <w:spacing w:after="0" w:line="240" w:lineRule="auto"/>
              <w:rPr>
                <w:rFonts w:ascii="Times New Roman" w:hAnsi="Times New Roman"/>
                <w:b/>
                <w:color w:val="000000" w:themeColor="text1"/>
                <w:sz w:val="24"/>
                <w:szCs w:val="24"/>
              </w:rPr>
            </w:pPr>
          </w:p>
          <w:p w:rsidR="009F4402" w:rsidRPr="003A6696" w:rsidRDefault="009F4402" w:rsidP="00213833">
            <w:pPr>
              <w:spacing w:after="0" w:line="240" w:lineRule="auto"/>
              <w:jc w:val="center"/>
              <w:rPr>
                <w:rFonts w:ascii="Times New Roman" w:hAnsi="Times New Roman"/>
                <w:i/>
                <w:color w:val="000000" w:themeColor="text1"/>
                <w:sz w:val="26"/>
                <w:szCs w:val="26"/>
              </w:rPr>
            </w:pPr>
            <w:r w:rsidRPr="003A6696">
              <w:rPr>
                <w:rFonts w:ascii="Times New Roman" w:hAnsi="Times New Roman"/>
                <w:b/>
                <w:color w:val="000000" w:themeColor="text1"/>
                <w:sz w:val="24"/>
                <w:szCs w:val="24"/>
              </w:rPr>
              <w:t>CÁN BỘ XÉT DUYỆT</w:t>
            </w:r>
            <w:r w:rsidRPr="003A6696">
              <w:rPr>
                <w:rFonts w:ascii="Times New Roman" w:hAnsi="Times New Roman"/>
                <w:b/>
                <w:color w:val="000000" w:themeColor="text1"/>
                <w:sz w:val="26"/>
                <w:szCs w:val="26"/>
              </w:rPr>
              <w:br/>
            </w:r>
            <w:r w:rsidRPr="003A6696">
              <w:rPr>
                <w:rFonts w:ascii="Times New Roman" w:hAnsi="Times New Roman"/>
                <w:i/>
                <w:color w:val="000000" w:themeColor="text1"/>
                <w:sz w:val="26"/>
                <w:szCs w:val="26"/>
              </w:rPr>
              <w:t xml:space="preserve">(Ký, </w:t>
            </w:r>
            <w:r w:rsidR="00320C33">
              <w:rPr>
                <w:rFonts w:ascii="Times New Roman" w:hAnsi="Times New Roman"/>
                <w:i/>
                <w:color w:val="000000" w:themeColor="text1"/>
                <w:sz w:val="26"/>
                <w:szCs w:val="26"/>
                <w:lang w:val="vi-VN"/>
              </w:rPr>
              <w:t xml:space="preserve">ghi rõ </w:t>
            </w:r>
            <w:r w:rsidRPr="003A6696">
              <w:rPr>
                <w:rFonts w:ascii="Times New Roman" w:hAnsi="Times New Roman"/>
                <w:i/>
                <w:color w:val="000000" w:themeColor="text1"/>
                <w:sz w:val="26"/>
                <w:szCs w:val="26"/>
              </w:rPr>
              <w:t>họ tên)</w:t>
            </w:r>
          </w:p>
        </w:tc>
        <w:tc>
          <w:tcPr>
            <w:tcW w:w="3340" w:type="dxa"/>
            <w:shd w:val="clear" w:color="auto" w:fill="auto"/>
          </w:tcPr>
          <w:p w:rsidR="00213833" w:rsidRPr="003A6696" w:rsidRDefault="00213833" w:rsidP="00B977EC">
            <w:pPr>
              <w:spacing w:after="0" w:line="240" w:lineRule="auto"/>
              <w:rPr>
                <w:rFonts w:ascii="Times New Roman" w:eastAsia="Times New Roman" w:hAnsi="Times New Roman"/>
                <w:b/>
                <w:bCs/>
                <w:color w:val="000000" w:themeColor="text1"/>
                <w:sz w:val="24"/>
                <w:szCs w:val="24"/>
              </w:rPr>
            </w:pPr>
          </w:p>
          <w:p w:rsidR="00390561" w:rsidRDefault="00B977EC" w:rsidP="00213833">
            <w:pPr>
              <w:spacing w:after="0" w:line="240" w:lineRule="auto"/>
              <w:jc w:val="center"/>
              <w:rPr>
                <w:rFonts w:ascii="Times New Roman" w:eastAsia="Times New Roman" w:hAnsi="Times New Roman"/>
                <w:b/>
                <w:bCs/>
                <w:color w:val="000000" w:themeColor="text1"/>
                <w:sz w:val="24"/>
                <w:szCs w:val="24"/>
              </w:rPr>
            </w:pPr>
            <w:r w:rsidRPr="00B977EC">
              <w:rPr>
                <w:rFonts w:ascii="Times New Roman" w:eastAsia="Times New Roman" w:hAnsi="Times New Roman"/>
                <w:b/>
                <w:bCs/>
                <w:color w:val="000000" w:themeColor="text1"/>
                <w:sz w:val="24"/>
                <w:szCs w:val="24"/>
              </w:rPr>
              <w:t xml:space="preserve">TRƯỞNG PHÒNG </w:t>
            </w:r>
          </w:p>
          <w:p w:rsidR="00213833" w:rsidRPr="003A6696" w:rsidRDefault="00B977EC" w:rsidP="00213833">
            <w:pPr>
              <w:spacing w:after="0" w:line="240" w:lineRule="auto"/>
              <w:jc w:val="center"/>
              <w:rPr>
                <w:rFonts w:ascii="Times New Roman" w:eastAsia="Times New Roman" w:hAnsi="Times New Roman"/>
                <w:b/>
                <w:bCs/>
                <w:color w:val="000000" w:themeColor="text1"/>
                <w:sz w:val="24"/>
                <w:szCs w:val="24"/>
              </w:rPr>
            </w:pPr>
            <w:r w:rsidRPr="00B977EC">
              <w:rPr>
                <w:rFonts w:ascii="Times New Roman" w:eastAsia="Times New Roman" w:hAnsi="Times New Roman"/>
                <w:b/>
                <w:bCs/>
                <w:color w:val="000000" w:themeColor="text1"/>
                <w:sz w:val="24"/>
                <w:szCs w:val="24"/>
              </w:rPr>
              <w:t>CHẾ ĐỘ BHXH</w:t>
            </w:r>
          </w:p>
          <w:p w:rsidR="009F4402" w:rsidRPr="003A6696" w:rsidRDefault="009F4402" w:rsidP="00213833">
            <w:pPr>
              <w:spacing w:after="0" w:line="240" w:lineRule="auto"/>
              <w:jc w:val="center"/>
              <w:rPr>
                <w:rFonts w:ascii="Times New Roman" w:eastAsia="Times New Roman" w:hAnsi="Times New Roman"/>
                <w:b/>
                <w:bCs/>
                <w:color w:val="000000" w:themeColor="text1"/>
                <w:sz w:val="24"/>
                <w:szCs w:val="24"/>
              </w:rPr>
            </w:pPr>
            <w:r w:rsidRPr="003A6696">
              <w:rPr>
                <w:rFonts w:ascii="Times New Roman" w:hAnsi="Times New Roman"/>
                <w:i/>
                <w:color w:val="000000" w:themeColor="text1"/>
                <w:sz w:val="26"/>
                <w:szCs w:val="26"/>
              </w:rPr>
              <w:t xml:space="preserve">(Ký, </w:t>
            </w:r>
            <w:r w:rsidR="00320C33">
              <w:rPr>
                <w:rFonts w:ascii="Times New Roman" w:hAnsi="Times New Roman"/>
                <w:i/>
                <w:color w:val="000000" w:themeColor="text1"/>
                <w:sz w:val="26"/>
                <w:szCs w:val="26"/>
                <w:lang w:val="vi-VN"/>
              </w:rPr>
              <w:t xml:space="preserve">ghi rõ </w:t>
            </w:r>
            <w:r w:rsidRPr="003A6696">
              <w:rPr>
                <w:rFonts w:ascii="Times New Roman" w:hAnsi="Times New Roman"/>
                <w:i/>
                <w:color w:val="000000" w:themeColor="text1"/>
                <w:sz w:val="26"/>
                <w:szCs w:val="26"/>
              </w:rPr>
              <w:t>họ tên)</w:t>
            </w:r>
          </w:p>
        </w:tc>
        <w:tc>
          <w:tcPr>
            <w:tcW w:w="3331" w:type="dxa"/>
            <w:shd w:val="clear" w:color="auto" w:fill="auto"/>
          </w:tcPr>
          <w:p w:rsidR="00854D85" w:rsidRPr="00B977EC" w:rsidRDefault="009F4402" w:rsidP="00B977EC">
            <w:pPr>
              <w:spacing w:after="0" w:line="240" w:lineRule="auto"/>
              <w:jc w:val="center"/>
              <w:rPr>
                <w:rFonts w:ascii="Times New Roman" w:hAnsi="Times New Roman"/>
                <w:i/>
                <w:color w:val="000000" w:themeColor="text1"/>
                <w:sz w:val="26"/>
                <w:szCs w:val="26"/>
              </w:rPr>
            </w:pPr>
            <w:r w:rsidRPr="003A6696">
              <w:rPr>
                <w:rFonts w:ascii="Times New Roman" w:hAnsi="Times New Roman"/>
                <w:i/>
                <w:color w:val="000000" w:themeColor="text1"/>
                <w:sz w:val="26"/>
                <w:szCs w:val="26"/>
              </w:rPr>
              <w:t>Ngày ….tháng….. năm ....</w:t>
            </w:r>
            <w:r w:rsidRPr="003A6696">
              <w:rPr>
                <w:rFonts w:ascii="Times New Roman" w:hAnsi="Times New Roman"/>
                <w:color w:val="000000" w:themeColor="text1"/>
                <w:sz w:val="26"/>
                <w:szCs w:val="26"/>
              </w:rPr>
              <w:br/>
            </w:r>
            <w:r w:rsidR="00854D85" w:rsidRPr="003A6696">
              <w:rPr>
                <w:rFonts w:ascii="Times New Roman" w:hAnsi="Times New Roman"/>
                <w:b/>
                <w:bCs/>
                <w:iCs/>
                <w:color w:val="000000" w:themeColor="text1"/>
                <w:sz w:val="26"/>
                <w:szCs w:val="26"/>
              </w:rPr>
              <w:t>GIÁM ĐỐC</w:t>
            </w:r>
          </w:p>
          <w:p w:rsidR="009F4402" w:rsidRPr="003A6696" w:rsidRDefault="009F4402" w:rsidP="00213833">
            <w:pPr>
              <w:spacing w:after="0" w:line="240" w:lineRule="auto"/>
              <w:jc w:val="center"/>
              <w:rPr>
                <w:rFonts w:ascii="Times New Roman" w:hAnsi="Times New Roman"/>
                <w:i/>
                <w:color w:val="000000" w:themeColor="text1"/>
                <w:sz w:val="26"/>
                <w:szCs w:val="26"/>
              </w:rPr>
            </w:pPr>
            <w:r w:rsidRPr="003A6696">
              <w:rPr>
                <w:rFonts w:ascii="Times New Roman" w:hAnsi="Times New Roman"/>
                <w:i/>
                <w:color w:val="000000" w:themeColor="text1"/>
                <w:sz w:val="26"/>
                <w:szCs w:val="26"/>
              </w:rPr>
              <w:t xml:space="preserve">(Ký, </w:t>
            </w:r>
            <w:r w:rsidR="00320C33">
              <w:rPr>
                <w:rFonts w:ascii="Times New Roman" w:hAnsi="Times New Roman"/>
                <w:i/>
                <w:color w:val="000000" w:themeColor="text1"/>
                <w:sz w:val="26"/>
                <w:szCs w:val="26"/>
                <w:lang w:val="vi-VN"/>
              </w:rPr>
              <w:t xml:space="preserve">ghi rõ </w:t>
            </w:r>
            <w:r w:rsidRPr="003A6696">
              <w:rPr>
                <w:rFonts w:ascii="Times New Roman" w:hAnsi="Times New Roman"/>
                <w:i/>
                <w:color w:val="000000" w:themeColor="text1"/>
                <w:sz w:val="26"/>
                <w:szCs w:val="26"/>
              </w:rPr>
              <w:t>họ tên, đóng dấu)</w:t>
            </w:r>
          </w:p>
        </w:tc>
      </w:tr>
    </w:tbl>
    <w:p w:rsidR="00F310DD" w:rsidRPr="003A6696" w:rsidRDefault="00F310DD" w:rsidP="00F310DD">
      <w:pPr>
        <w:spacing w:after="160" w:line="259" w:lineRule="auto"/>
      </w:pPr>
    </w:p>
    <w:p w:rsidR="00F310DD" w:rsidRPr="003A6696" w:rsidRDefault="00F310DD" w:rsidP="00F310DD">
      <w:pPr>
        <w:widowControl w:val="0"/>
        <w:spacing w:before="120" w:after="0" w:line="240" w:lineRule="auto"/>
        <w:jc w:val="both"/>
        <w:rPr>
          <w:rFonts w:ascii="Times New Roman" w:eastAsia="Tahoma" w:hAnsi="Times New Roman"/>
          <w:b/>
          <w:sz w:val="28"/>
          <w:szCs w:val="28"/>
          <w:lang w:val="vi-VN" w:eastAsia="vi-VN"/>
        </w:rPr>
      </w:pPr>
    </w:p>
    <w:p w:rsidR="00F310DD" w:rsidRPr="003A6696" w:rsidRDefault="00F310DD" w:rsidP="00F310DD">
      <w:pPr>
        <w:widowControl w:val="0"/>
        <w:spacing w:before="120" w:after="0" w:line="240" w:lineRule="auto"/>
        <w:jc w:val="both"/>
        <w:rPr>
          <w:rFonts w:ascii="Times New Roman" w:eastAsia="Tahoma" w:hAnsi="Times New Roman"/>
          <w:b/>
          <w:sz w:val="28"/>
          <w:szCs w:val="28"/>
          <w:lang w:val="vi-VN" w:eastAsia="vi-VN"/>
        </w:rPr>
      </w:pPr>
    </w:p>
    <w:p w:rsidR="00F310DD" w:rsidRPr="003A6696" w:rsidRDefault="00F310DD" w:rsidP="00F310DD">
      <w:pPr>
        <w:widowControl w:val="0"/>
        <w:spacing w:before="120" w:after="0" w:line="240" w:lineRule="auto"/>
        <w:jc w:val="both"/>
        <w:rPr>
          <w:rFonts w:ascii="Times New Roman" w:eastAsia="Tahoma" w:hAnsi="Times New Roman"/>
          <w:b/>
          <w:sz w:val="28"/>
          <w:szCs w:val="28"/>
          <w:lang w:val="vi-VN" w:eastAsia="vi-VN"/>
        </w:rPr>
      </w:pPr>
    </w:p>
    <w:p w:rsidR="00F310DD" w:rsidRPr="003A6696" w:rsidRDefault="00F310DD" w:rsidP="00F310DD">
      <w:pPr>
        <w:widowControl w:val="0"/>
        <w:spacing w:before="120" w:after="0" w:line="240" w:lineRule="auto"/>
        <w:jc w:val="both"/>
        <w:rPr>
          <w:rFonts w:ascii="Times New Roman" w:eastAsia="Tahoma" w:hAnsi="Times New Roman"/>
          <w:b/>
          <w:sz w:val="28"/>
          <w:szCs w:val="28"/>
          <w:lang w:eastAsia="vi-VN"/>
        </w:rPr>
      </w:pPr>
    </w:p>
    <w:p w:rsidR="00787594" w:rsidRPr="003A6696" w:rsidRDefault="00787594" w:rsidP="00F310DD">
      <w:pPr>
        <w:widowControl w:val="0"/>
        <w:spacing w:before="120" w:after="0" w:line="240" w:lineRule="auto"/>
        <w:jc w:val="both"/>
        <w:rPr>
          <w:rFonts w:ascii="Times New Roman" w:eastAsia="Tahoma" w:hAnsi="Times New Roman"/>
          <w:b/>
          <w:sz w:val="28"/>
          <w:szCs w:val="28"/>
          <w:lang w:eastAsia="vi-VN"/>
        </w:rPr>
      </w:pPr>
    </w:p>
    <w:p w:rsidR="00787594" w:rsidRDefault="00787594" w:rsidP="00F310DD">
      <w:pPr>
        <w:widowControl w:val="0"/>
        <w:spacing w:before="120" w:after="0" w:line="240" w:lineRule="auto"/>
        <w:jc w:val="both"/>
        <w:rPr>
          <w:rFonts w:ascii="Times New Roman" w:eastAsia="Tahoma" w:hAnsi="Times New Roman"/>
          <w:b/>
          <w:sz w:val="28"/>
          <w:szCs w:val="28"/>
          <w:lang w:eastAsia="vi-VN"/>
        </w:rPr>
      </w:pPr>
    </w:p>
    <w:p w:rsidR="00B977EC" w:rsidRPr="003A6696" w:rsidRDefault="00B977EC" w:rsidP="00F310DD">
      <w:pPr>
        <w:widowControl w:val="0"/>
        <w:spacing w:before="120" w:after="0" w:line="240" w:lineRule="auto"/>
        <w:jc w:val="both"/>
        <w:rPr>
          <w:rFonts w:ascii="Times New Roman" w:eastAsia="Tahoma" w:hAnsi="Times New Roman"/>
          <w:b/>
          <w:sz w:val="28"/>
          <w:szCs w:val="28"/>
          <w:lang w:eastAsia="vi-VN"/>
        </w:rPr>
      </w:pPr>
    </w:p>
    <w:p w:rsidR="00612A33" w:rsidRPr="003A6696" w:rsidRDefault="00612A33" w:rsidP="00F310DD">
      <w:pPr>
        <w:widowControl w:val="0"/>
        <w:spacing w:before="120" w:after="0" w:line="240" w:lineRule="auto"/>
        <w:jc w:val="both"/>
        <w:rPr>
          <w:rFonts w:ascii="Times New Roman" w:eastAsia="Tahoma" w:hAnsi="Times New Roman"/>
          <w:b/>
          <w:sz w:val="28"/>
          <w:szCs w:val="28"/>
          <w:lang w:eastAsia="vi-VN"/>
        </w:rPr>
      </w:pPr>
    </w:p>
    <w:p w:rsidR="00B009F8" w:rsidRDefault="00B009F8" w:rsidP="00854D85">
      <w:pPr>
        <w:widowControl w:val="0"/>
        <w:spacing w:before="120" w:after="0" w:line="240" w:lineRule="auto"/>
        <w:jc w:val="center"/>
        <w:rPr>
          <w:rFonts w:ascii="Times New Roman" w:eastAsia="Tahoma" w:hAnsi="Times New Roman"/>
          <w:b/>
          <w:sz w:val="28"/>
          <w:szCs w:val="28"/>
          <w:lang w:eastAsia="vi-VN"/>
        </w:rPr>
      </w:pPr>
    </w:p>
    <w:p w:rsidR="00F310DD" w:rsidRPr="003A6696" w:rsidRDefault="00854D85" w:rsidP="00854D85">
      <w:pPr>
        <w:widowControl w:val="0"/>
        <w:spacing w:before="120" w:after="0" w:line="240" w:lineRule="auto"/>
        <w:jc w:val="center"/>
        <w:rPr>
          <w:rFonts w:ascii="Times New Roman" w:eastAsia="Tahoma" w:hAnsi="Times New Roman"/>
          <w:b/>
          <w:sz w:val="28"/>
          <w:szCs w:val="28"/>
          <w:lang w:eastAsia="vi-VN"/>
        </w:rPr>
      </w:pPr>
      <w:r w:rsidRPr="009B0D8E">
        <w:rPr>
          <w:rFonts w:ascii="Times New Roman" w:eastAsia="Tahoma" w:hAnsi="Times New Roman"/>
          <w:b/>
          <w:sz w:val="28"/>
          <w:szCs w:val="28"/>
          <w:lang w:eastAsia="vi-VN"/>
        </w:rPr>
        <w:t>HƯỚNG DẪN LẬP MẪU</w:t>
      </w:r>
      <w:r w:rsidR="00044D41" w:rsidRPr="009B0D8E">
        <w:rPr>
          <w:rFonts w:ascii="Times New Roman" w:eastAsia="Tahoma" w:hAnsi="Times New Roman"/>
          <w:b/>
          <w:sz w:val="28"/>
          <w:szCs w:val="28"/>
          <w:lang w:eastAsia="vi-VN"/>
        </w:rPr>
        <w:t xml:space="preserve"> </w:t>
      </w:r>
      <w:r w:rsidR="00D7284C" w:rsidRPr="009B0D8E">
        <w:rPr>
          <w:rFonts w:ascii="Times New Roman" w:eastAsia="Tahoma" w:hAnsi="Times New Roman"/>
          <w:b/>
          <w:sz w:val="28"/>
          <w:szCs w:val="28"/>
          <w:lang w:eastAsia="vi-VN"/>
        </w:rPr>
        <w:t>C</w:t>
      </w:r>
      <w:r w:rsidR="00044D41" w:rsidRPr="009B0D8E">
        <w:rPr>
          <w:rFonts w:ascii="Times New Roman" w:eastAsia="Tahoma" w:hAnsi="Times New Roman"/>
          <w:b/>
          <w:sz w:val="28"/>
          <w:szCs w:val="28"/>
          <w:lang w:eastAsia="vi-VN"/>
        </w:rPr>
        <w:t>19</w:t>
      </w:r>
      <w:r w:rsidR="00D7284C" w:rsidRPr="009B0D8E">
        <w:rPr>
          <w:rFonts w:ascii="Times New Roman" w:eastAsia="Tahoma" w:hAnsi="Times New Roman"/>
          <w:b/>
          <w:sz w:val="28"/>
          <w:szCs w:val="28"/>
          <w:lang w:eastAsia="vi-VN"/>
        </w:rPr>
        <w:t>b</w:t>
      </w:r>
      <w:r w:rsidR="00044D41" w:rsidRPr="009B0D8E">
        <w:rPr>
          <w:rFonts w:ascii="Times New Roman" w:eastAsia="Tahoma" w:hAnsi="Times New Roman"/>
          <w:b/>
          <w:sz w:val="28"/>
          <w:szCs w:val="28"/>
          <w:lang w:eastAsia="vi-VN"/>
        </w:rPr>
        <w:t>-HSB</w:t>
      </w:r>
    </w:p>
    <w:p w:rsidR="00854D85" w:rsidRPr="003A6696" w:rsidRDefault="00854D85" w:rsidP="00F310DD">
      <w:pPr>
        <w:widowControl w:val="0"/>
        <w:spacing w:before="120" w:after="0" w:line="240" w:lineRule="auto"/>
        <w:ind w:firstLine="720"/>
        <w:jc w:val="both"/>
        <w:rPr>
          <w:rFonts w:ascii="Times New Roman" w:eastAsia="Tahoma" w:hAnsi="Times New Roman"/>
          <w:b/>
          <w:sz w:val="28"/>
          <w:szCs w:val="28"/>
          <w:lang w:eastAsia="vi-VN"/>
        </w:rPr>
      </w:pPr>
    </w:p>
    <w:p w:rsidR="00F310DD" w:rsidRPr="003A6696" w:rsidRDefault="00F310DD" w:rsidP="00F310DD">
      <w:pPr>
        <w:widowControl w:val="0"/>
        <w:spacing w:before="120" w:after="0" w:line="240" w:lineRule="auto"/>
        <w:ind w:firstLine="720"/>
        <w:jc w:val="both"/>
        <w:rPr>
          <w:rFonts w:ascii="Times New Roman" w:eastAsia="Tahoma" w:hAnsi="Times New Roman"/>
          <w:b/>
          <w:sz w:val="28"/>
          <w:szCs w:val="28"/>
          <w:lang w:val="vi-VN" w:eastAsia="vi-VN"/>
        </w:rPr>
      </w:pPr>
      <w:r w:rsidRPr="003A6696">
        <w:rPr>
          <w:rFonts w:ascii="Times New Roman" w:eastAsia="Tahoma" w:hAnsi="Times New Roman"/>
          <w:b/>
          <w:sz w:val="28"/>
          <w:szCs w:val="28"/>
          <w:lang w:val="vi-VN" w:eastAsia="vi-VN"/>
        </w:rPr>
        <w:t>1. Mục đích</w:t>
      </w:r>
    </w:p>
    <w:p w:rsidR="00F310DD" w:rsidRPr="00AD1BAF" w:rsidRDefault="00F310DD" w:rsidP="00F310DD">
      <w:pPr>
        <w:spacing w:before="120" w:after="0" w:line="360" w:lineRule="exact"/>
        <w:ind w:firstLine="720"/>
        <w:jc w:val="both"/>
        <w:rPr>
          <w:rFonts w:ascii="Times New Roman" w:eastAsia="Times New Roman" w:hAnsi="Times New Roman"/>
          <w:sz w:val="28"/>
          <w:szCs w:val="28"/>
          <w:lang w:val="pt-BR"/>
        </w:rPr>
      </w:pPr>
      <w:r w:rsidRPr="00AD1BAF">
        <w:rPr>
          <w:rFonts w:ascii="Times New Roman" w:eastAsia="Times New Roman" w:hAnsi="Times New Roman"/>
          <w:sz w:val="28"/>
          <w:szCs w:val="28"/>
          <w:lang w:val="pt-BR"/>
        </w:rPr>
        <w:t>Là danh sách để cơ quan BHXH hạch toán số phải chi trả hỗ trợ kinh phí điều tra lại các vụ tai nạn lao động, bệnh nghề nghiệp và quyết toán hỗ trợ kinh phí điều tra lại các vụ tai nạn lao động, bệnh nghề nghiệp với cơ quan có thẩm quyền.</w:t>
      </w:r>
    </w:p>
    <w:p w:rsidR="00F310DD" w:rsidRPr="003A6696" w:rsidRDefault="00F310DD" w:rsidP="00F310DD">
      <w:pPr>
        <w:widowControl w:val="0"/>
        <w:spacing w:before="120" w:after="0" w:line="240" w:lineRule="auto"/>
        <w:ind w:firstLine="720"/>
        <w:jc w:val="both"/>
        <w:rPr>
          <w:rFonts w:ascii="Times New Roman" w:eastAsia="Tahoma" w:hAnsi="Times New Roman"/>
          <w:b/>
          <w:sz w:val="28"/>
          <w:szCs w:val="28"/>
          <w:lang w:val="vi-VN" w:eastAsia="vi-VN"/>
        </w:rPr>
      </w:pPr>
      <w:r w:rsidRPr="003A6696">
        <w:rPr>
          <w:rFonts w:ascii="Times New Roman" w:eastAsia="Tahoma" w:hAnsi="Times New Roman"/>
          <w:b/>
          <w:sz w:val="28"/>
          <w:szCs w:val="28"/>
          <w:lang w:val="vi-VN" w:eastAsia="vi-VN"/>
        </w:rPr>
        <w:t>2. Phương pháp lập và trách nhiệm ghi</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Căn cứ trên cơ sở chứng từ thể hiện kinh phí điều tra lại các vụ tai nạn lao động, bệnh nghề nghiệp do cơ quan có thẩm quyền chuyển đến để lập danh sách. Danh sách này do BHXH</w:t>
      </w:r>
      <w:r w:rsidR="009A3D58" w:rsidRPr="003C056B">
        <w:rPr>
          <w:rFonts w:ascii="Times New Roman" w:eastAsia="Times New Roman" w:hAnsi="Times New Roman"/>
          <w:sz w:val="28"/>
          <w:szCs w:val="28"/>
          <w:lang w:val="pt-BR"/>
        </w:rPr>
        <w:t xml:space="preserve"> tỉnh</w:t>
      </w:r>
      <w:r w:rsidRPr="003C056B">
        <w:rPr>
          <w:rFonts w:ascii="Times New Roman" w:eastAsia="Times New Roman" w:hAnsi="Times New Roman"/>
          <w:sz w:val="28"/>
          <w:szCs w:val="28"/>
          <w:lang w:val="pt-BR"/>
        </w:rPr>
        <w:t xml:space="preserve"> lập</w:t>
      </w:r>
      <w:r w:rsidR="00410E3C">
        <w:rPr>
          <w:rFonts w:ascii="Times New Roman" w:eastAsia="Times New Roman" w:hAnsi="Times New Roman"/>
          <w:sz w:val="28"/>
          <w:szCs w:val="28"/>
          <w:lang w:val="pt-BR"/>
        </w:rPr>
        <w:t xml:space="preserve"> (</w:t>
      </w:r>
      <w:r w:rsidRPr="003C056B">
        <w:rPr>
          <w:rFonts w:ascii="Times New Roman" w:eastAsia="Times New Roman" w:hAnsi="Times New Roman"/>
          <w:sz w:val="28"/>
          <w:szCs w:val="28"/>
          <w:lang w:val="pt-BR"/>
        </w:rPr>
        <w:t xml:space="preserve">Phòng chế độ BHXH </w:t>
      </w:r>
      <w:r w:rsidR="009A3D58" w:rsidRPr="003C056B">
        <w:rPr>
          <w:rFonts w:ascii="Times New Roman" w:eastAsia="Times New Roman" w:hAnsi="Times New Roman"/>
          <w:sz w:val="28"/>
          <w:szCs w:val="28"/>
          <w:lang w:val="pt-BR"/>
        </w:rPr>
        <w:t>tỉnh</w:t>
      </w:r>
      <w:r w:rsidR="00585241" w:rsidRPr="003C056B">
        <w:rPr>
          <w:rFonts w:ascii="Times New Roman" w:eastAsia="Times New Roman" w:hAnsi="Times New Roman"/>
          <w:sz w:val="28"/>
          <w:szCs w:val="28"/>
          <w:lang w:val="pt-BR"/>
        </w:rPr>
        <w:t xml:space="preserve"> </w:t>
      </w:r>
      <w:r w:rsidRPr="003C056B">
        <w:rPr>
          <w:rFonts w:ascii="Times New Roman" w:eastAsia="Times New Roman" w:hAnsi="Times New Roman"/>
          <w:sz w:val="28"/>
          <w:szCs w:val="28"/>
          <w:lang w:val="pt-BR"/>
        </w:rPr>
        <w:t>lập danh sách chuyển Phòng KHTC làm căn cứ quyết toán</w:t>
      </w:r>
      <w:r w:rsidR="00410E3C">
        <w:rPr>
          <w:rFonts w:ascii="Times New Roman" w:eastAsia="Times New Roman" w:hAnsi="Times New Roman"/>
          <w:sz w:val="28"/>
          <w:szCs w:val="28"/>
          <w:lang w:val="pt-BR"/>
        </w:rPr>
        <w:t>)</w:t>
      </w:r>
      <w:r w:rsidRPr="003C056B">
        <w:rPr>
          <w:rFonts w:ascii="Times New Roman" w:eastAsia="Times New Roman" w:hAnsi="Times New Roman"/>
          <w:sz w:val="28"/>
          <w:szCs w:val="28"/>
          <w:lang w:val="pt-BR"/>
        </w:rPr>
        <w:t>.</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xml:space="preserve">- Góc trên, bên trái của danh sách phải ghi rõ tên BHXH </w:t>
      </w:r>
      <w:r w:rsidR="009A3D58" w:rsidRPr="003C056B">
        <w:rPr>
          <w:rFonts w:ascii="Times New Roman" w:eastAsia="Times New Roman" w:hAnsi="Times New Roman"/>
          <w:sz w:val="28"/>
          <w:szCs w:val="28"/>
          <w:lang w:val="pt-BR"/>
        </w:rPr>
        <w:t>tỉnh</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Phần đầu: Ghi rõ đợt, tháng, năm chi trả.</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Cột A và B: Ghi số thứ tự và tên cơ quan đề nghị tạm ứng.</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Cột C, D và E: Ghi thông tin về họ và tên, mã số BHXH và CCCD của người lao động bị TNLĐ/BNN</w:t>
      </w:r>
    </w:p>
    <w:p w:rsidR="00F310DD" w:rsidRPr="003C056B" w:rsidRDefault="00044E32"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xml:space="preserve">- Cột </w:t>
      </w:r>
      <w:r w:rsidR="002A76D2" w:rsidRPr="003C056B">
        <w:rPr>
          <w:rFonts w:ascii="Times New Roman" w:eastAsia="Times New Roman" w:hAnsi="Times New Roman"/>
          <w:sz w:val="28"/>
          <w:szCs w:val="28"/>
          <w:lang w:val="pt-BR"/>
        </w:rPr>
        <w:t>1</w:t>
      </w:r>
      <w:r w:rsidRPr="003C056B">
        <w:rPr>
          <w:rFonts w:ascii="Times New Roman" w:eastAsia="Times New Roman" w:hAnsi="Times New Roman"/>
          <w:sz w:val="28"/>
          <w:szCs w:val="28"/>
          <w:lang w:val="pt-BR"/>
        </w:rPr>
        <w:t xml:space="preserve">: </w:t>
      </w:r>
      <w:r w:rsidR="00F310DD" w:rsidRPr="003C056B">
        <w:rPr>
          <w:rFonts w:ascii="Times New Roman" w:eastAsia="Times New Roman" w:hAnsi="Times New Roman"/>
          <w:sz w:val="28"/>
          <w:szCs w:val="28"/>
          <w:lang w:val="pt-BR"/>
        </w:rPr>
        <w:t>Ghi số tiền đã chi trả hỗ trợ tạm ứng điều tra lại tương ứng với một vụ TNLĐ/BNN.</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xml:space="preserve">- Cột </w:t>
      </w:r>
      <w:r w:rsidR="002A76D2" w:rsidRPr="003C056B">
        <w:rPr>
          <w:rFonts w:ascii="Times New Roman" w:eastAsia="Times New Roman" w:hAnsi="Times New Roman"/>
          <w:sz w:val="28"/>
          <w:szCs w:val="28"/>
          <w:lang w:val="pt-BR"/>
        </w:rPr>
        <w:t>2</w:t>
      </w:r>
      <w:r w:rsidRPr="003C056B">
        <w:rPr>
          <w:rFonts w:ascii="Times New Roman" w:eastAsia="Times New Roman" w:hAnsi="Times New Roman"/>
          <w:sz w:val="28"/>
          <w:szCs w:val="28"/>
          <w:lang w:val="pt-BR"/>
        </w:rPr>
        <w:t>: Ghi số tiền còn phải thanh toán trên tổng số tiền hỗ trợ sau khi trừ đi số tiền tại cột 1 tương ứng với một vụ TNLĐ/BNN.</w:t>
      </w:r>
    </w:p>
    <w:p w:rsidR="002A76D2" w:rsidRPr="003C056B" w:rsidRDefault="002A76D2"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xml:space="preserve">- Cột 3: Ghi số tiền quyết toán điều tra lại tương ứng với một vụ TNLĐ/BNN </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Cột F: Ghi số tài khoản, tên ngân hàng của cơ quan đề nghị hỗ trợ.</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 Cột H: Ghi các nội dung khác cần lưu ý.</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3C056B">
        <w:rPr>
          <w:rFonts w:ascii="Times New Roman" w:eastAsia="Times New Roman" w:hAnsi="Times New Roman"/>
          <w:sz w:val="28"/>
          <w:szCs w:val="28"/>
          <w:lang w:val="pt-BR"/>
        </w:rPr>
        <w:t>Dòng tổng cộng: ghi tổng cộng số tiền hỗ trợ chi trả bằng số và bằng chữ.</w:t>
      </w:r>
    </w:p>
    <w:p w:rsidR="00F310DD" w:rsidRPr="003C056B" w:rsidRDefault="00F310DD" w:rsidP="003C056B">
      <w:pPr>
        <w:spacing w:before="120" w:after="0" w:line="360" w:lineRule="exact"/>
        <w:ind w:firstLine="720"/>
        <w:jc w:val="both"/>
        <w:rPr>
          <w:rFonts w:ascii="Times New Roman" w:eastAsia="Times New Roman" w:hAnsi="Times New Roman"/>
          <w:sz w:val="28"/>
          <w:szCs w:val="28"/>
          <w:lang w:val="pt-BR"/>
        </w:rPr>
      </w:pPr>
      <w:r w:rsidRPr="009B0D8E">
        <w:rPr>
          <w:rFonts w:ascii="Times New Roman" w:eastAsia="Times New Roman" w:hAnsi="Times New Roman"/>
          <w:sz w:val="28"/>
          <w:szCs w:val="28"/>
          <w:lang w:val="pt-BR"/>
        </w:rPr>
        <w:t xml:space="preserve">Danh sách quyết toán hỗ trợ kinh phí điều tra lại các vụ tai nạn lao động, bệnh nghề nghiệp phải có đầy đủ </w:t>
      </w:r>
      <w:r w:rsidRPr="003C056B">
        <w:rPr>
          <w:rFonts w:ascii="Times New Roman" w:eastAsia="Times New Roman" w:hAnsi="Times New Roman"/>
          <w:sz w:val="28"/>
          <w:szCs w:val="28"/>
          <w:lang w:val="pt-BR"/>
        </w:rPr>
        <w:t>chữ ký số theo quy định.</w:t>
      </w:r>
    </w:p>
    <w:p w:rsidR="00F310DD" w:rsidRPr="008C31EC" w:rsidRDefault="00F310DD" w:rsidP="00F310DD">
      <w:pPr>
        <w:widowControl w:val="0"/>
        <w:spacing w:before="80" w:after="80"/>
        <w:ind w:firstLine="567"/>
        <w:jc w:val="both"/>
        <w:rPr>
          <w:rFonts w:ascii="Times New Roman" w:hAnsi="Times New Roman"/>
          <w:snapToGrid w:val="0"/>
          <w:sz w:val="28"/>
          <w:szCs w:val="28"/>
        </w:rPr>
      </w:pPr>
    </w:p>
    <w:p w:rsidR="00F310DD" w:rsidRPr="008C31EC" w:rsidRDefault="00F310DD" w:rsidP="00F310DD">
      <w:pPr>
        <w:widowControl w:val="0"/>
        <w:spacing w:before="80" w:after="80"/>
        <w:ind w:firstLine="567"/>
        <w:jc w:val="both"/>
        <w:rPr>
          <w:rFonts w:ascii="Times New Roman" w:hAnsi="Times New Roman"/>
          <w:snapToGrid w:val="0"/>
          <w:color w:val="FF0000"/>
          <w:sz w:val="28"/>
          <w:szCs w:val="28"/>
        </w:rPr>
      </w:pPr>
    </w:p>
    <w:p w:rsidR="003305F4" w:rsidRPr="008C31EC" w:rsidRDefault="003305F4"/>
    <w:sectPr w:rsidR="003305F4" w:rsidRPr="008C31EC" w:rsidSect="00EC0E85">
      <w:pgSz w:w="11906" w:h="16838" w:code="9"/>
      <w:pgMar w:top="1134" w:right="1134" w:bottom="567" w:left="1701" w:header="720" w:footer="720" w:gutter="0"/>
      <w:cols w:space="720"/>
      <w:docGrid w:linePitch="3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5"/>
  <w:drawingGridVerticalSpacing w:val="19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0F"/>
    <w:rsid w:val="00014C3A"/>
    <w:rsid w:val="0004287B"/>
    <w:rsid w:val="00044D41"/>
    <w:rsid w:val="00044E32"/>
    <w:rsid w:val="00130513"/>
    <w:rsid w:val="00213833"/>
    <w:rsid w:val="002474F7"/>
    <w:rsid w:val="002A76D2"/>
    <w:rsid w:val="002C09BD"/>
    <w:rsid w:val="00304124"/>
    <w:rsid w:val="00320C33"/>
    <w:rsid w:val="003305F4"/>
    <w:rsid w:val="003409DD"/>
    <w:rsid w:val="00361D52"/>
    <w:rsid w:val="00390561"/>
    <w:rsid w:val="003A6696"/>
    <w:rsid w:val="003C056B"/>
    <w:rsid w:val="00410E3C"/>
    <w:rsid w:val="00425CBC"/>
    <w:rsid w:val="004425AD"/>
    <w:rsid w:val="0045698E"/>
    <w:rsid w:val="00484940"/>
    <w:rsid w:val="004C61E7"/>
    <w:rsid w:val="004D029B"/>
    <w:rsid w:val="004F1CC2"/>
    <w:rsid w:val="005806C0"/>
    <w:rsid w:val="00585241"/>
    <w:rsid w:val="00612A33"/>
    <w:rsid w:val="00656156"/>
    <w:rsid w:val="006601E0"/>
    <w:rsid w:val="00684A94"/>
    <w:rsid w:val="006E44EA"/>
    <w:rsid w:val="00733B42"/>
    <w:rsid w:val="00787594"/>
    <w:rsid w:val="007C5416"/>
    <w:rsid w:val="008033B2"/>
    <w:rsid w:val="00854D85"/>
    <w:rsid w:val="00866861"/>
    <w:rsid w:val="008A671B"/>
    <w:rsid w:val="008C31EC"/>
    <w:rsid w:val="00904F73"/>
    <w:rsid w:val="00915C7E"/>
    <w:rsid w:val="009A3D58"/>
    <w:rsid w:val="009A5E0F"/>
    <w:rsid w:val="009B0D8E"/>
    <w:rsid w:val="009B38D0"/>
    <w:rsid w:val="009C1B25"/>
    <w:rsid w:val="009F4402"/>
    <w:rsid w:val="009F6BB5"/>
    <w:rsid w:val="00A359DF"/>
    <w:rsid w:val="00A37CC6"/>
    <w:rsid w:val="00A86F6D"/>
    <w:rsid w:val="00AB2F72"/>
    <w:rsid w:val="00AC7688"/>
    <w:rsid w:val="00AD1BAF"/>
    <w:rsid w:val="00B009F8"/>
    <w:rsid w:val="00B977EC"/>
    <w:rsid w:val="00BB72AC"/>
    <w:rsid w:val="00C13F7E"/>
    <w:rsid w:val="00C850E5"/>
    <w:rsid w:val="00C8611A"/>
    <w:rsid w:val="00C86277"/>
    <w:rsid w:val="00D22EBE"/>
    <w:rsid w:val="00D26C3C"/>
    <w:rsid w:val="00D30726"/>
    <w:rsid w:val="00D657D4"/>
    <w:rsid w:val="00D7284C"/>
    <w:rsid w:val="00E06819"/>
    <w:rsid w:val="00E36624"/>
    <w:rsid w:val="00EC0E85"/>
    <w:rsid w:val="00ED2A96"/>
    <w:rsid w:val="00EF3EE8"/>
    <w:rsid w:val="00F06B0C"/>
    <w:rsid w:val="00F310DD"/>
    <w:rsid w:val="00F45A88"/>
    <w:rsid w:val="00F62FC4"/>
    <w:rsid w:val="00F72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B793E"/>
  <w15:docId w15:val="{957D5660-4755-4808-9684-9DE73866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40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31">
    <w:name w:val="fontstyle31"/>
    <w:basedOn w:val="DefaultParagraphFont"/>
    <w:rsid w:val="00F310D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742018">
      <w:bodyDiv w:val="1"/>
      <w:marLeft w:val="0"/>
      <w:marRight w:val="0"/>
      <w:marTop w:val="0"/>
      <w:marBottom w:val="0"/>
      <w:divBdr>
        <w:top w:val="none" w:sz="0" w:space="0" w:color="auto"/>
        <w:left w:val="none" w:sz="0" w:space="0" w:color="auto"/>
        <w:bottom w:val="none" w:sz="0" w:space="0" w:color="auto"/>
        <w:right w:val="none" w:sz="0" w:space="0" w:color="auto"/>
      </w:divBdr>
    </w:div>
    <w:div w:id="1518697501">
      <w:bodyDiv w:val="1"/>
      <w:marLeft w:val="0"/>
      <w:marRight w:val="0"/>
      <w:marTop w:val="0"/>
      <w:marBottom w:val="0"/>
      <w:divBdr>
        <w:top w:val="none" w:sz="0" w:space="0" w:color="auto"/>
        <w:left w:val="none" w:sz="0" w:space="0" w:color="auto"/>
        <w:bottom w:val="none" w:sz="0" w:space="0" w:color="auto"/>
        <w:right w:val="none" w:sz="0" w:space="0" w:color="auto"/>
      </w:divBdr>
    </w:div>
    <w:div w:id="1744251311">
      <w:bodyDiv w:val="1"/>
      <w:marLeft w:val="0"/>
      <w:marRight w:val="0"/>
      <w:marTop w:val="0"/>
      <w:marBottom w:val="0"/>
      <w:divBdr>
        <w:top w:val="none" w:sz="0" w:space="0" w:color="auto"/>
        <w:left w:val="none" w:sz="0" w:space="0" w:color="auto"/>
        <w:bottom w:val="none" w:sz="0" w:space="0" w:color="auto"/>
        <w:right w:val="none" w:sz="0" w:space="0" w:color="auto"/>
      </w:divBdr>
    </w:div>
    <w:div w:id="1906794962">
      <w:bodyDiv w:val="1"/>
      <w:marLeft w:val="0"/>
      <w:marRight w:val="0"/>
      <w:marTop w:val="0"/>
      <w:marBottom w:val="0"/>
      <w:divBdr>
        <w:top w:val="none" w:sz="0" w:space="0" w:color="auto"/>
        <w:left w:val="none" w:sz="0" w:space="0" w:color="auto"/>
        <w:bottom w:val="none" w:sz="0" w:space="0" w:color="auto"/>
        <w:right w:val="none" w:sz="0" w:space="0" w:color="auto"/>
      </w:divBdr>
    </w:div>
    <w:div w:id="1980383393">
      <w:bodyDiv w:val="1"/>
      <w:marLeft w:val="0"/>
      <w:marRight w:val="0"/>
      <w:marTop w:val="0"/>
      <w:marBottom w:val="0"/>
      <w:divBdr>
        <w:top w:val="none" w:sz="0" w:space="0" w:color="auto"/>
        <w:left w:val="none" w:sz="0" w:space="0" w:color="auto"/>
        <w:bottom w:val="none" w:sz="0" w:space="0" w:color="auto"/>
        <w:right w:val="none" w:sz="0" w:space="0" w:color="auto"/>
      </w:divBdr>
    </w:div>
    <w:div w:id="213779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Trung</dc:creator>
  <cp:keywords/>
  <dc:description/>
  <cp:lastModifiedBy>Khôi Minh LĐTL</cp:lastModifiedBy>
  <cp:revision>1</cp:revision>
  <cp:lastPrinted>2025-04-22T09:36:00Z</cp:lastPrinted>
  <dcterms:created xsi:type="dcterms:W3CDTF">2025-09-10T07:10:00Z</dcterms:created>
  <dcterms:modified xsi:type="dcterms:W3CDTF">2025-09-10T07:10:00Z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12c1a1a18c385c2eaf8896bcd2acf2c8bc17a82c9ad2b5a227460b8022eedd3a</vt:lpwstr>
  </property>
</Properties>
</file>