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widowControl/>
        <w:pBdr/>
        <w:bidi w:val="0"/>
        <w:spacing w:lineRule="atLeast" w:line="225" w:before="0" w:after="0"/>
        <w:ind w:hanging="0" w:start="0" w:end="0"/>
        <w:jc w:val="end"/>
        <w:rPr>
          <w:rFonts w:ascii="Arial;Helvetica;sans-serif" w:hAnsi="Arial;Helvetica;sans-serif"/>
          <w:b/>
          <w:i w:val="false"/>
          <w:caps w:val="false"/>
          <w:smallCaps w:val="false"/>
          <w:strike w:val="false"/>
          <w:dstrike w:val="false"/>
          <w:color w:val="000000"/>
          <w:spacing w:val="0"/>
          <w:sz w:val="18"/>
          <w:u w:val="none"/>
          <w:effect w:val="none"/>
        </w:rPr>
      </w:pPr>
      <w:bookmarkStart w:id="0" w:name="chuong_pl_2"/>
      <w:bookmarkEnd w:id="0"/>
      <w:r>
        <w:rPr>
          <w:rFonts w:ascii="Arial;Helvetica;sans-serif" w:hAnsi="Arial;Helvetica;sans-serif"/>
          <w:b/>
          <w:i w:val="false"/>
          <w:caps w:val="false"/>
          <w:smallCaps w:val="false"/>
          <w:strike w:val="false"/>
          <w:dstrike w:val="false"/>
          <w:color w:val="000000"/>
          <w:spacing w:val="0"/>
          <w:sz w:val="18"/>
          <w:u w:val="none"/>
          <w:effect w:val="none"/>
        </w:rPr>
        <w:t>Mẫu số 02</w:t>
      </w:r>
    </w:p>
    <w:tbl>
      <w:tblPr>
        <w:tblW w:w="5000" w:type="pct"/>
        <w:jc w:val="start"/>
        <w:tblInd w:w="0" w:type="dxa"/>
        <w:tblLayout w:type="fixed"/>
        <w:tblCellMar>
          <w:top w:w="0" w:type="dxa"/>
          <w:start w:w="0" w:type="dxa"/>
          <w:bottom w:w="0" w:type="dxa"/>
          <w:end w:w="0" w:type="dxa"/>
        </w:tblCellMar>
      </w:tblPr>
      <w:tblGrid>
        <w:gridCol w:w="3600"/>
        <w:gridCol w:w="6037"/>
      </w:tblGrid>
      <w:tr>
        <w:trPr/>
        <w:tc>
          <w:tcPr>
            <w:tcW w:w="3600" w:type="dxa"/>
            <w:tcBorders/>
          </w:tcPr>
          <w:p>
            <w:pPr>
              <w:pStyle w:val="TableContents"/>
              <w:pBdr/>
              <w:bidi w:val="0"/>
              <w:spacing w:lineRule="atLeast" w:line="225" w:before="120" w:after="120"/>
              <w:ind w:hanging="0" w:start="0" w:end="0"/>
              <w:jc w:val="center"/>
              <w:rPr/>
            </w:pPr>
            <w:r>
              <w:rPr/>
              <w:t>ĐƠN VỊ CẤP TRÊN</w:t>
              <w:br/>
            </w:r>
            <w:r>
              <w:rPr>
                <w:b/>
              </w:rPr>
              <w:t>ĐƠN VỊ...</w:t>
              <w:br/>
              <w:t>-------</w:t>
            </w:r>
          </w:p>
        </w:tc>
        <w:tc>
          <w:tcPr>
            <w:tcW w:w="6037" w:type="dxa"/>
            <w:tcBorders/>
          </w:tcPr>
          <w:p>
            <w:pPr>
              <w:pStyle w:val="TableContents"/>
              <w:pBdr/>
              <w:bidi w:val="0"/>
              <w:spacing w:lineRule="atLeast" w:line="225" w:before="120" w:after="120"/>
              <w:ind w:hanging="0" w:start="0" w:end="0"/>
              <w:jc w:val="center"/>
              <w:rPr>
                <w:b/>
              </w:rPr>
            </w:pPr>
            <w:r>
              <w:rPr>
                <w:b/>
              </w:rPr>
              <w:t>CỘNG HÒA XÃ HỘI CHỦ NGHĨA VIỆT NAM</w:t>
              <w:br/>
              <w:t>Độc lập - Tự do - Hạnh phúc</w:t>
              <w:br/>
              <w:t>---------------</w:t>
            </w:r>
          </w:p>
        </w:tc>
      </w:tr>
      <w:tr>
        <w:trPr/>
        <w:tc>
          <w:tcPr>
            <w:tcW w:w="3600" w:type="dxa"/>
            <w:tcBorders/>
          </w:tcPr>
          <w:p>
            <w:pPr>
              <w:pStyle w:val="TableContents"/>
              <w:pBdr/>
              <w:bidi w:val="0"/>
              <w:spacing w:lineRule="atLeast" w:line="225" w:before="120" w:after="120"/>
              <w:ind w:hanging="0" w:start="0" w:end="0"/>
              <w:jc w:val="center"/>
              <w:rPr/>
            </w:pPr>
            <w:r>
              <w:rPr/>
              <w:t> </w:t>
            </w:r>
          </w:p>
        </w:tc>
        <w:tc>
          <w:tcPr>
            <w:tcW w:w="6037" w:type="dxa"/>
            <w:tcBorders/>
          </w:tcPr>
          <w:p>
            <w:pPr>
              <w:pStyle w:val="TableContents"/>
              <w:pBdr/>
              <w:bidi w:val="0"/>
              <w:spacing w:lineRule="atLeast" w:line="225" w:before="120" w:after="120"/>
              <w:ind w:hanging="0" w:start="0" w:end="0"/>
              <w:jc w:val="end"/>
              <w:rPr>
                <w:i/>
              </w:rPr>
            </w:pPr>
            <w:r>
              <w:rPr>
                <w:i/>
              </w:rPr>
              <w:t>..., ngày ... tháng ... năm ...</w:t>
            </w:r>
          </w:p>
        </w:tc>
      </w:tr>
    </w:tbl>
    <w:p>
      <w:pPr>
        <w:pStyle w:val="BodyText"/>
        <w:widowControl/>
        <w:pBdr/>
        <w:bidi w:val="0"/>
        <w:spacing w:lineRule="atLeast" w:line="225" w:before="120" w:after="120"/>
        <w:ind w:hanging="0" w:start="0" w:end="0"/>
        <w:jc w:val="start"/>
        <w:rPr>
          <w:caps w:val="false"/>
          <w:smallCaps w:val="false"/>
          <w:color w:val="000000"/>
          <w:spacing w:val="0"/>
        </w:rPr>
      </w:pPr>
      <w:r>
        <w:rPr>
          <w:caps w:val="false"/>
          <w:smallCaps w:val="false"/>
          <w:color w:val="000000"/>
          <w:spacing w:val="0"/>
        </w:rPr>
        <w:t> </w:t>
      </w:r>
    </w:p>
    <w:p>
      <w:pPr>
        <w:pStyle w:val="BodyText"/>
        <w:widowControl/>
        <w:pBdr/>
        <w:bidi w:val="0"/>
        <w:spacing w:lineRule="atLeast" w:line="225" w:before="0" w:after="0"/>
        <w:ind w:hanging="0" w:start="0" w:end="0"/>
        <w:jc w:val="center"/>
        <w:rPr>
          <w:rFonts w:ascii="Arial;Helvetica;sans-serif" w:hAnsi="Arial;Helvetica;sans-serif"/>
          <w:b/>
          <w:i w:val="false"/>
          <w:caps w:val="false"/>
          <w:smallCaps w:val="false"/>
          <w:strike w:val="false"/>
          <w:dstrike w:val="false"/>
          <w:color w:val="000000"/>
          <w:spacing w:val="0"/>
          <w:sz w:val="18"/>
          <w:u w:val="none"/>
          <w:effect w:val="none"/>
        </w:rPr>
      </w:pPr>
      <w:bookmarkStart w:id="1" w:name="chuong_pl_2_name"/>
      <w:bookmarkEnd w:id="1"/>
      <w:r>
        <w:rPr>
          <w:rFonts w:ascii="Arial;Helvetica;sans-serif" w:hAnsi="Arial;Helvetica;sans-serif"/>
          <w:b/>
          <w:i w:val="false"/>
          <w:caps w:val="false"/>
          <w:smallCaps w:val="false"/>
          <w:strike w:val="false"/>
          <w:dstrike w:val="false"/>
          <w:color w:val="000000"/>
          <w:spacing w:val="0"/>
          <w:sz w:val="18"/>
          <w:u w:val="none"/>
          <w:effect w:val="none"/>
        </w:rPr>
        <w:t>BÁO CÁO THÀNH TÍCH</w:t>
      </w:r>
    </w:p>
    <w:p>
      <w:pPr>
        <w:pStyle w:val="BodyText"/>
        <w:widowControl/>
        <w:pBdr/>
        <w:bidi w:val="0"/>
        <w:spacing w:lineRule="atLeast" w:line="225" w:before="0" w:after="0"/>
        <w:ind w:hanging="0" w:start="0" w:end="0"/>
        <w:jc w:val="center"/>
        <w:rPr>
          <w:rFonts w:ascii="Arial;Helvetica;sans-serif" w:hAnsi="Arial;Helvetica;sans-serif"/>
          <w:b w:val="false"/>
          <w:i w:val="false"/>
          <w:caps w:val="false"/>
          <w:smallCaps w:val="false"/>
          <w:color w:val="000000"/>
          <w:spacing w:val="0"/>
          <w:sz w:val="18"/>
        </w:rPr>
      </w:pPr>
      <w:bookmarkStart w:id="2" w:name="chuong_pl_2_name_name"/>
      <w:bookmarkEnd w:id="2"/>
      <w:r>
        <w:rPr>
          <w:rFonts w:ascii="Arial;Helvetica;sans-serif" w:hAnsi="Arial;Helvetica;sans-serif"/>
          <w:b/>
          <w:i w:val="false"/>
          <w:caps w:val="false"/>
          <w:smallCaps w:val="false"/>
          <w:strike w:val="false"/>
          <w:dstrike w:val="false"/>
          <w:color w:val="000000"/>
          <w:spacing w:val="0"/>
          <w:sz w:val="18"/>
          <w:u w:val="none"/>
          <w:effect w:val="none"/>
        </w:rPr>
        <w:t>Đề nghị xét tặng Cờ thi đua của Bộ Giáo dục và Đào tạo</w:t>
      </w:r>
      <w:r>
        <w:rPr>
          <w:rFonts w:ascii="Arial;Helvetica;sans-serif" w:hAnsi="Arial;Helvetica;sans-serif"/>
          <w:b/>
          <w:i w:val="false"/>
          <w:caps w:val="false"/>
          <w:smallCaps w:val="false"/>
          <w:color w:val="000000"/>
          <w:spacing w:val="0"/>
          <w:sz w:val="18"/>
        </w:rPr>
        <w:br/>
        <w:t>Tên tập thể được đề nghị1</w:t>
      </w:r>
    </w:p>
    <w:p>
      <w:pPr>
        <w:pStyle w:val="BodyText"/>
        <w:widowControl/>
        <w:pBdr/>
        <w:bidi w:val="0"/>
        <w:spacing w:lineRule="atLeast" w:line="225" w:before="120" w:after="120"/>
        <w:ind w:hanging="0" w:start="0" w:end="0"/>
        <w:jc w:val="start"/>
        <w:rPr>
          <w:rFonts w:ascii="Arial;Helvetica;sans-serif" w:hAnsi="Arial;Helvetica;sans-serif"/>
          <w:b/>
          <w:i w:val="false"/>
          <w:caps w:val="false"/>
          <w:smallCaps w:val="false"/>
          <w:color w:val="000000"/>
          <w:spacing w:val="0"/>
          <w:sz w:val="18"/>
        </w:rPr>
      </w:pPr>
      <w:r>
        <w:rPr>
          <w:rFonts w:ascii="Arial;Helvetica;sans-serif" w:hAnsi="Arial;Helvetica;sans-serif"/>
          <w:b/>
          <w:i w:val="false"/>
          <w:caps w:val="false"/>
          <w:smallCaps w:val="false"/>
          <w:color w:val="000000"/>
          <w:spacing w:val="0"/>
          <w:sz w:val="18"/>
        </w:rPr>
        <w:t>I. SƠ LƯỢC ĐẶC ĐIỂM, TÌNH HÌNH</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 Địa điểm trụ sở chính, điện thoại, địa chỉ trang tin điện tử.</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2. Chức năng, nhiệm vụ được giao.</w:t>
      </w:r>
    </w:p>
    <w:p>
      <w:pPr>
        <w:pStyle w:val="BodyText"/>
        <w:widowControl/>
        <w:pBdr/>
        <w:bidi w:val="0"/>
        <w:spacing w:lineRule="atLeast" w:line="225" w:before="120" w:after="120"/>
        <w:ind w:hanging="0" w:start="0" w:end="0"/>
        <w:jc w:val="start"/>
        <w:rPr>
          <w:rFonts w:ascii="Arial;Helvetica;sans-serif" w:hAnsi="Arial;Helvetica;sans-serif"/>
          <w:b/>
          <w:i w:val="false"/>
          <w:caps w:val="false"/>
          <w:smallCaps w:val="false"/>
          <w:color w:val="000000"/>
          <w:spacing w:val="0"/>
          <w:sz w:val="18"/>
        </w:rPr>
      </w:pPr>
      <w:r>
        <w:rPr>
          <w:rFonts w:ascii="Arial;Helvetica;sans-serif" w:hAnsi="Arial;Helvetica;sans-serif"/>
          <w:b/>
          <w:i w:val="false"/>
          <w:caps w:val="false"/>
          <w:smallCaps w:val="false"/>
          <w:color w:val="000000"/>
          <w:spacing w:val="0"/>
          <w:sz w:val="18"/>
        </w:rPr>
        <w:t>II. THÀNH TÍCH ĐẠT ĐƯỢC2</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 Thành tích xuất sắc, hoàn thành vượt các chỉ tiêu thi đua và nhiệm vụ được giao</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Nội dung báo cáo thành tích nêu rõ những thành tích xuất sắc, hoàn thành vượt các chỉ tiêu thi đua và nhiệm vụ được giao trong việc thực hiện các chỉ tiêu (nhiệm vụ) cụ thể về hiệu quả, năng suất, chất lượng, kết quả công tác so với năm trước; việc đổi mới công tác quản lý, cải cách hành chính; nghiên cứu khoa học, công nghệ áp dụng vào thực tiễn đem lại hiệu quả cao về kinh tế, xã hội đối với cơ quan, đơn vị.</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2. Những biện pháp hoặc nguyên nhân đạt được thành tích; các phong trào thi đua đã được thực hiện có hiệu quả trong thực tiễn công tác, lao động, sản xuất, kinh doanh của cơ quan, đơn vị.</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3. Việc thực hiện chủ trương, chính sách của Đảng, pháp luật của Nhà nước3.</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4. Kết quả hoạt động của tổ chức Đảng, đoàn thể4.</w:t>
      </w:r>
    </w:p>
    <w:p>
      <w:pPr>
        <w:pStyle w:val="BodyText"/>
        <w:widowControl/>
        <w:pBdr/>
        <w:bidi w:val="0"/>
        <w:spacing w:lineRule="atLeast" w:line="225" w:before="120" w:after="120"/>
        <w:ind w:hanging="0" w:start="0" w:end="0"/>
        <w:jc w:val="start"/>
        <w:rPr>
          <w:rFonts w:ascii="Arial;Helvetica;sans-serif" w:hAnsi="Arial;Helvetica;sans-serif"/>
          <w:b/>
          <w:i w:val="false"/>
          <w:caps w:val="false"/>
          <w:smallCaps w:val="false"/>
          <w:color w:val="000000"/>
          <w:spacing w:val="0"/>
          <w:sz w:val="18"/>
        </w:rPr>
      </w:pPr>
      <w:r>
        <w:rPr>
          <w:rFonts w:ascii="Arial;Helvetica;sans-serif" w:hAnsi="Arial;Helvetica;sans-serif"/>
          <w:b/>
          <w:i w:val="false"/>
          <w:caps w:val="false"/>
          <w:smallCaps w:val="false"/>
          <w:color w:val="000000"/>
          <w:spacing w:val="0"/>
          <w:sz w:val="18"/>
        </w:rPr>
        <w:t>III. XẾP LOẠI CHẤT LƯỢNG TẬP THỂ5</w:t>
      </w:r>
    </w:p>
    <w:tbl>
      <w:tblPr>
        <w:tblW w:w="5000" w:type="pct"/>
        <w:jc w:val="start"/>
        <w:tblInd w:w="-10" w:type="dxa"/>
        <w:tblLayout w:type="fixed"/>
        <w:tblCellMar>
          <w:top w:w="45" w:type="dxa"/>
          <w:start w:w="45" w:type="dxa"/>
          <w:bottom w:w="45" w:type="dxa"/>
          <w:end w:w="45" w:type="dxa"/>
        </w:tblCellMar>
      </w:tblPr>
      <w:tblGrid>
        <w:gridCol w:w="1069"/>
        <w:gridCol w:w="2921"/>
        <w:gridCol w:w="5647"/>
      </w:tblGrid>
      <w:tr>
        <w:trPr/>
        <w:tc>
          <w:tcPr>
            <w:tcW w:w="1069" w:type="dxa"/>
            <w:tcBorders>
              <w:top w:val="single" w:sz="8" w:space="0" w:color="000000"/>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b/>
              </w:rPr>
            </w:pPr>
            <w:r>
              <w:rPr>
                <w:b/>
              </w:rPr>
              <w:t>Năm</w:t>
            </w:r>
          </w:p>
        </w:tc>
        <w:tc>
          <w:tcPr>
            <w:tcW w:w="2921" w:type="dxa"/>
            <w:tcBorders>
              <w:top w:val="single" w:sz="8" w:space="0" w:color="000000"/>
              <w:bottom w:val="single" w:sz="8" w:space="0" w:color="000000"/>
              <w:end w:val="single" w:sz="8" w:space="0" w:color="000000"/>
            </w:tcBorders>
            <w:tcMar>
              <w:start w:w="0" w:type="dxa"/>
            </w:tcMar>
            <w:vAlign w:val="center"/>
          </w:tcPr>
          <w:p>
            <w:pPr>
              <w:pStyle w:val="TableContents"/>
              <w:pBdr/>
              <w:bidi w:val="0"/>
              <w:spacing w:lineRule="atLeast" w:line="225" w:before="120" w:after="120"/>
              <w:ind w:hanging="0" w:start="0" w:end="0"/>
              <w:jc w:val="center"/>
              <w:rPr>
                <w:b/>
              </w:rPr>
            </w:pPr>
            <w:r>
              <w:rPr>
                <w:b/>
              </w:rPr>
              <w:t>Mức độ xếp loại</w:t>
            </w:r>
          </w:p>
        </w:tc>
        <w:tc>
          <w:tcPr>
            <w:tcW w:w="5647" w:type="dxa"/>
            <w:tcBorders>
              <w:top w:val="single" w:sz="8" w:space="0" w:color="000000"/>
              <w:bottom w:val="single" w:sz="8" w:space="0" w:color="000000"/>
              <w:end w:val="single" w:sz="8" w:space="0" w:color="000000"/>
            </w:tcBorders>
            <w:tcMar>
              <w:start w:w="0" w:type="dxa"/>
            </w:tcMar>
            <w:vAlign w:val="center"/>
          </w:tcPr>
          <w:p>
            <w:pPr>
              <w:pStyle w:val="TableContents"/>
              <w:pBdr/>
              <w:bidi w:val="0"/>
              <w:spacing w:lineRule="atLeast" w:line="225" w:before="120" w:after="120"/>
              <w:ind w:hanging="0" w:start="0" w:end="0"/>
              <w:jc w:val="center"/>
              <w:rPr>
                <w:b/>
              </w:rPr>
            </w:pPr>
            <w:r>
              <w:rPr>
                <w:b/>
              </w:rPr>
              <w:t>Số, ngày, tháng, năm của quyết định mức độ hoàn thành nhiệm vụ; cơ quan ban hành quyết định</w:t>
            </w:r>
          </w:p>
        </w:tc>
      </w:tr>
      <w:tr>
        <w:trPr/>
        <w:tc>
          <w:tcPr>
            <w:tcW w:w="1069"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 </w:t>
            </w:r>
          </w:p>
        </w:tc>
        <w:tc>
          <w:tcPr>
            <w:tcW w:w="2921"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 </w:t>
            </w:r>
          </w:p>
        </w:tc>
        <w:tc>
          <w:tcPr>
            <w:tcW w:w="5647"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 </w:t>
            </w:r>
          </w:p>
        </w:tc>
      </w:tr>
      <w:tr>
        <w:trPr/>
        <w:tc>
          <w:tcPr>
            <w:tcW w:w="1069"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 </w:t>
            </w:r>
          </w:p>
        </w:tc>
        <w:tc>
          <w:tcPr>
            <w:tcW w:w="2921"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 </w:t>
            </w:r>
          </w:p>
        </w:tc>
        <w:tc>
          <w:tcPr>
            <w:tcW w:w="5647"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 </w:t>
            </w:r>
          </w:p>
        </w:tc>
      </w:tr>
      <w:tr>
        <w:trPr/>
        <w:tc>
          <w:tcPr>
            <w:tcW w:w="1069"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 </w:t>
            </w:r>
          </w:p>
        </w:tc>
        <w:tc>
          <w:tcPr>
            <w:tcW w:w="2921"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 </w:t>
            </w:r>
          </w:p>
        </w:tc>
        <w:tc>
          <w:tcPr>
            <w:tcW w:w="5647"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 </w:t>
            </w:r>
          </w:p>
        </w:tc>
      </w:tr>
    </w:tbl>
    <w:p>
      <w:pPr>
        <w:pStyle w:val="BodyText"/>
        <w:widowControl/>
        <w:pBdr/>
        <w:bidi w:val="0"/>
        <w:spacing w:lineRule="atLeast" w:line="225" w:before="120" w:after="120"/>
        <w:ind w:hanging="0" w:start="0" w:end="0"/>
        <w:jc w:val="start"/>
        <w:rPr>
          <w:rFonts w:ascii="Arial;Helvetica;sans-serif" w:hAnsi="Arial;Helvetica;sans-serif"/>
          <w:b/>
          <w:i w:val="false"/>
          <w:caps w:val="false"/>
          <w:smallCaps w:val="false"/>
          <w:color w:val="000000"/>
          <w:spacing w:val="0"/>
          <w:sz w:val="18"/>
        </w:rPr>
      </w:pPr>
      <w:r>
        <w:rPr>
          <w:rFonts w:ascii="Arial;Helvetica;sans-serif" w:hAnsi="Arial;Helvetica;sans-serif"/>
          <w:b/>
          <w:i w:val="false"/>
          <w:caps w:val="false"/>
          <w:smallCaps w:val="false"/>
          <w:color w:val="000000"/>
          <w:spacing w:val="0"/>
          <w:sz w:val="18"/>
        </w:rPr>
        <w:t>IV. DANH HIỆU THI ĐUA, HÌNH THỨC KHEN THƯỞNG ĐÃ ĐƯỢC NHẬN6</w:t>
      </w:r>
    </w:p>
    <w:p>
      <w:pPr>
        <w:pStyle w:val="BodyText"/>
        <w:widowControl/>
        <w:pBdr/>
        <w:bidi w:val="0"/>
        <w:spacing w:lineRule="atLeast" w:line="225" w:before="120" w:after="120"/>
        <w:ind w:hanging="0" w:start="0" w:end="0"/>
        <w:jc w:val="start"/>
        <w:rPr>
          <w:rFonts w:ascii="Arial;Helvetica;sans-serif" w:hAnsi="Arial;Helvetica;sans-serif"/>
          <w:b/>
          <w:i w:val="false"/>
          <w:caps w:val="false"/>
          <w:smallCaps w:val="false"/>
          <w:color w:val="000000"/>
          <w:spacing w:val="0"/>
          <w:sz w:val="18"/>
        </w:rPr>
      </w:pPr>
      <w:r>
        <w:rPr>
          <w:rFonts w:ascii="Arial;Helvetica;sans-serif" w:hAnsi="Arial;Helvetica;sans-serif"/>
          <w:b/>
          <w:i w:val="false"/>
          <w:caps w:val="false"/>
          <w:smallCaps w:val="false"/>
          <w:color w:val="000000"/>
          <w:spacing w:val="0"/>
          <w:sz w:val="18"/>
        </w:rPr>
        <w:t>1. Danh hiệu thi đua</w:t>
      </w:r>
    </w:p>
    <w:tbl>
      <w:tblPr>
        <w:tblW w:w="5000" w:type="pct"/>
        <w:jc w:val="start"/>
        <w:tblInd w:w="-10" w:type="dxa"/>
        <w:tblLayout w:type="fixed"/>
        <w:tblCellMar>
          <w:top w:w="45" w:type="dxa"/>
          <w:start w:w="45" w:type="dxa"/>
          <w:bottom w:w="45" w:type="dxa"/>
          <w:end w:w="45" w:type="dxa"/>
        </w:tblCellMar>
      </w:tblPr>
      <w:tblGrid>
        <w:gridCol w:w="1070"/>
        <w:gridCol w:w="2921"/>
        <w:gridCol w:w="5646"/>
      </w:tblGrid>
      <w:tr>
        <w:trPr/>
        <w:tc>
          <w:tcPr>
            <w:tcW w:w="1070" w:type="dxa"/>
            <w:tcBorders>
              <w:top w:val="single" w:sz="8" w:space="0" w:color="000000"/>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b/>
              </w:rPr>
            </w:pPr>
            <w:r>
              <w:rPr>
                <w:b/>
              </w:rPr>
              <w:t>Năm</w:t>
            </w:r>
          </w:p>
        </w:tc>
        <w:tc>
          <w:tcPr>
            <w:tcW w:w="2921" w:type="dxa"/>
            <w:tcBorders>
              <w:top w:val="single" w:sz="8" w:space="0" w:color="000000"/>
              <w:bottom w:val="single" w:sz="8" w:space="0" w:color="000000"/>
              <w:end w:val="single" w:sz="8" w:space="0" w:color="000000"/>
            </w:tcBorders>
            <w:tcMar>
              <w:start w:w="0" w:type="dxa"/>
            </w:tcMar>
            <w:vAlign w:val="center"/>
          </w:tcPr>
          <w:p>
            <w:pPr>
              <w:pStyle w:val="TableContents"/>
              <w:pBdr/>
              <w:bidi w:val="0"/>
              <w:spacing w:lineRule="atLeast" w:line="225" w:before="120" w:after="120"/>
              <w:ind w:hanging="0" w:start="0" w:end="0"/>
              <w:jc w:val="center"/>
              <w:rPr>
                <w:b/>
              </w:rPr>
            </w:pPr>
            <w:r>
              <w:rPr>
                <w:b/>
              </w:rPr>
              <w:t>Danh hiệu thi đua</w:t>
            </w:r>
          </w:p>
        </w:tc>
        <w:tc>
          <w:tcPr>
            <w:tcW w:w="5646" w:type="dxa"/>
            <w:tcBorders>
              <w:top w:val="single" w:sz="8" w:space="0" w:color="000000"/>
              <w:bottom w:val="single" w:sz="8" w:space="0" w:color="000000"/>
              <w:end w:val="single" w:sz="8" w:space="0" w:color="000000"/>
            </w:tcBorders>
            <w:tcMar>
              <w:start w:w="0" w:type="dxa"/>
            </w:tcMar>
            <w:vAlign w:val="center"/>
          </w:tcPr>
          <w:p>
            <w:pPr>
              <w:pStyle w:val="TableContents"/>
              <w:pBdr/>
              <w:bidi w:val="0"/>
              <w:spacing w:lineRule="atLeast" w:line="225" w:before="120" w:after="120"/>
              <w:ind w:hanging="0" w:start="0" w:end="0"/>
              <w:jc w:val="center"/>
              <w:rPr>
                <w:b/>
              </w:rPr>
            </w:pPr>
            <w:r>
              <w:rPr>
                <w:b/>
              </w:rPr>
              <w:t>Số, ngày, tháng, năm của quyết định công nhận danh hiệu thi đua; cơ quan ban hành quyết định</w:t>
            </w:r>
          </w:p>
        </w:tc>
      </w:tr>
      <w:tr>
        <w:trPr/>
        <w:tc>
          <w:tcPr>
            <w:tcW w:w="1070"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 </w:t>
            </w:r>
          </w:p>
        </w:tc>
        <w:tc>
          <w:tcPr>
            <w:tcW w:w="2921"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 </w:t>
            </w:r>
          </w:p>
        </w:tc>
        <w:tc>
          <w:tcPr>
            <w:tcW w:w="5646"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 </w:t>
            </w:r>
          </w:p>
        </w:tc>
      </w:tr>
    </w:tbl>
    <w:p>
      <w:pPr>
        <w:pStyle w:val="BodyText"/>
        <w:widowControl/>
        <w:pBdr/>
        <w:bidi w:val="0"/>
        <w:spacing w:lineRule="atLeast" w:line="225" w:before="120" w:after="120"/>
        <w:ind w:hanging="0" w:start="0" w:end="0"/>
        <w:jc w:val="start"/>
        <w:rPr>
          <w:rFonts w:ascii="Arial;Helvetica;sans-serif" w:hAnsi="Arial;Helvetica;sans-serif"/>
          <w:b/>
          <w:i w:val="false"/>
          <w:caps w:val="false"/>
          <w:smallCaps w:val="false"/>
          <w:color w:val="000000"/>
          <w:spacing w:val="0"/>
          <w:sz w:val="18"/>
        </w:rPr>
      </w:pPr>
      <w:r>
        <w:rPr>
          <w:rFonts w:ascii="Arial;Helvetica;sans-serif" w:hAnsi="Arial;Helvetica;sans-serif"/>
          <w:b/>
          <w:i w:val="false"/>
          <w:caps w:val="false"/>
          <w:smallCaps w:val="false"/>
          <w:color w:val="000000"/>
          <w:spacing w:val="0"/>
          <w:sz w:val="18"/>
        </w:rPr>
        <w:t>2. Hình thức khen thưởng</w:t>
      </w:r>
    </w:p>
    <w:tbl>
      <w:tblPr>
        <w:tblW w:w="5000" w:type="pct"/>
        <w:jc w:val="start"/>
        <w:tblInd w:w="-10" w:type="dxa"/>
        <w:tblLayout w:type="fixed"/>
        <w:tblCellMar>
          <w:top w:w="45" w:type="dxa"/>
          <w:start w:w="45" w:type="dxa"/>
          <w:bottom w:w="45" w:type="dxa"/>
          <w:end w:w="45" w:type="dxa"/>
        </w:tblCellMar>
      </w:tblPr>
      <w:tblGrid>
        <w:gridCol w:w="1069"/>
        <w:gridCol w:w="2922"/>
        <w:gridCol w:w="5646"/>
      </w:tblGrid>
      <w:tr>
        <w:trPr/>
        <w:tc>
          <w:tcPr>
            <w:tcW w:w="1069" w:type="dxa"/>
            <w:tcBorders>
              <w:top w:val="single" w:sz="8" w:space="0" w:color="000000"/>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b/>
              </w:rPr>
            </w:pPr>
            <w:r>
              <w:rPr>
                <w:b/>
              </w:rPr>
              <w:t>Năm</w:t>
            </w:r>
          </w:p>
        </w:tc>
        <w:tc>
          <w:tcPr>
            <w:tcW w:w="2922" w:type="dxa"/>
            <w:tcBorders>
              <w:top w:val="single" w:sz="8" w:space="0" w:color="000000"/>
              <w:bottom w:val="single" w:sz="8" w:space="0" w:color="000000"/>
              <w:end w:val="single" w:sz="8" w:space="0" w:color="000000"/>
            </w:tcBorders>
            <w:tcMar>
              <w:start w:w="0" w:type="dxa"/>
            </w:tcMar>
            <w:vAlign w:val="center"/>
          </w:tcPr>
          <w:p>
            <w:pPr>
              <w:pStyle w:val="TableContents"/>
              <w:pBdr/>
              <w:bidi w:val="0"/>
              <w:spacing w:lineRule="atLeast" w:line="225" w:before="120" w:after="120"/>
              <w:ind w:hanging="0" w:start="0" w:end="0"/>
              <w:jc w:val="center"/>
              <w:rPr>
                <w:b/>
              </w:rPr>
            </w:pPr>
            <w:r>
              <w:rPr>
                <w:b/>
              </w:rPr>
              <w:t>Hình thức khen thưởng</w:t>
            </w:r>
          </w:p>
        </w:tc>
        <w:tc>
          <w:tcPr>
            <w:tcW w:w="5646" w:type="dxa"/>
            <w:tcBorders>
              <w:top w:val="single" w:sz="8" w:space="0" w:color="000000"/>
              <w:bottom w:val="single" w:sz="8" w:space="0" w:color="000000"/>
              <w:end w:val="single" w:sz="8" w:space="0" w:color="000000"/>
            </w:tcBorders>
            <w:tcMar>
              <w:start w:w="0" w:type="dxa"/>
            </w:tcMar>
            <w:vAlign w:val="center"/>
          </w:tcPr>
          <w:p>
            <w:pPr>
              <w:pStyle w:val="TableContents"/>
              <w:pBdr/>
              <w:bidi w:val="0"/>
              <w:spacing w:lineRule="atLeast" w:line="225" w:before="120" w:after="120"/>
              <w:ind w:hanging="0" w:start="0" w:end="0"/>
              <w:jc w:val="center"/>
              <w:rPr>
                <w:b/>
              </w:rPr>
            </w:pPr>
            <w:r>
              <w:rPr>
                <w:b/>
              </w:rPr>
              <w:t>Số, ngày, tháng, năm của quyết định khen thưởng; cơ quan ban hành quyết định</w:t>
            </w:r>
          </w:p>
        </w:tc>
      </w:tr>
      <w:tr>
        <w:trPr/>
        <w:tc>
          <w:tcPr>
            <w:tcW w:w="1069"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 </w:t>
            </w:r>
          </w:p>
        </w:tc>
        <w:tc>
          <w:tcPr>
            <w:tcW w:w="2922"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 </w:t>
            </w:r>
          </w:p>
        </w:tc>
        <w:tc>
          <w:tcPr>
            <w:tcW w:w="5646"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 </w:t>
            </w:r>
          </w:p>
        </w:tc>
      </w:tr>
    </w:tbl>
    <w:p>
      <w:pPr>
        <w:pStyle w:val="BodyText"/>
        <w:widowControl/>
        <w:pBdr/>
        <w:bidi w:val="0"/>
        <w:spacing w:lineRule="atLeast" w:line="225" w:before="120" w:after="120"/>
        <w:ind w:hanging="0" w:start="0" w:end="0"/>
        <w:jc w:val="start"/>
        <w:rPr>
          <w:caps w:val="false"/>
          <w:smallCaps w:val="false"/>
          <w:color w:val="000000"/>
          <w:spacing w:val="0"/>
        </w:rPr>
      </w:pPr>
      <w:r>
        <w:rPr>
          <w:caps w:val="false"/>
          <w:smallCaps w:val="false"/>
          <w:color w:val="000000"/>
          <w:spacing w:val="0"/>
        </w:rPr>
        <w:t> </w:t>
      </w:r>
    </w:p>
    <w:tbl>
      <w:tblPr>
        <w:tblW w:w="5000" w:type="pct"/>
        <w:jc w:val="start"/>
        <w:tblInd w:w="0" w:type="dxa"/>
        <w:tblLayout w:type="fixed"/>
        <w:tblCellMar>
          <w:top w:w="0" w:type="dxa"/>
          <w:start w:w="0" w:type="dxa"/>
          <w:bottom w:w="0" w:type="dxa"/>
          <w:end w:w="0" w:type="dxa"/>
        </w:tblCellMar>
      </w:tblPr>
      <w:tblGrid>
        <w:gridCol w:w="4818"/>
        <w:gridCol w:w="4819"/>
      </w:tblGrid>
      <w:tr>
        <w:trPr/>
        <w:tc>
          <w:tcPr>
            <w:tcW w:w="4818" w:type="dxa"/>
            <w:tcBorders/>
          </w:tcPr>
          <w:p>
            <w:pPr>
              <w:pStyle w:val="TableContents"/>
              <w:pBdr/>
              <w:bidi w:val="0"/>
              <w:spacing w:lineRule="atLeast" w:line="225" w:before="120" w:after="120"/>
              <w:ind w:hanging="0" w:start="0" w:end="0"/>
              <w:jc w:val="start"/>
              <w:rPr/>
            </w:pPr>
            <w:r>
              <w:rPr/>
              <w:t> </w:t>
            </w:r>
          </w:p>
        </w:tc>
        <w:tc>
          <w:tcPr>
            <w:tcW w:w="4819" w:type="dxa"/>
            <w:tcBorders/>
          </w:tcPr>
          <w:p>
            <w:pPr>
              <w:pStyle w:val="TableContents"/>
              <w:pBdr/>
              <w:bidi w:val="0"/>
              <w:spacing w:lineRule="atLeast" w:line="225" w:before="120" w:after="120"/>
              <w:ind w:hanging="0" w:start="0" w:end="0"/>
              <w:jc w:val="center"/>
              <w:rPr/>
            </w:pPr>
            <w:r>
              <w:rPr>
                <w:b/>
              </w:rPr>
              <w:t>THỦ TRƯỞNG ĐƠN VỊ</w:t>
            </w:r>
            <w:r>
              <w:rPr/>
              <w:br/>
            </w:r>
            <w:r>
              <w:rPr>
                <w:i/>
              </w:rPr>
              <w:t>(Ký, ghi rõ họ và tên và đóng dấu)</w:t>
            </w:r>
          </w:p>
        </w:tc>
      </w:tr>
    </w:tbl>
    <w:p>
      <w:pPr>
        <w:pStyle w:val="BodyText"/>
        <w:widowControl/>
        <w:pBdr/>
        <w:bidi w:val="0"/>
        <w:spacing w:lineRule="atLeast" w:line="225" w:before="120" w:after="120"/>
        <w:ind w:hanging="0" w:start="0" w:end="0"/>
        <w:jc w:val="start"/>
        <w:rPr>
          <w:caps w:val="false"/>
          <w:smallCaps w:val="false"/>
          <w:color w:val="000000"/>
          <w:spacing w:val="0"/>
        </w:rPr>
      </w:pPr>
      <w:r>
        <w:rPr>
          <w:caps w:val="false"/>
          <w:smallCaps w:val="false"/>
          <w:color w:val="000000"/>
          <w:spacing w:val="0"/>
        </w:rPr>
        <w:t> </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________________________________</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 Ghi đầy đủ bằng chữ thường, đậm, không viết tắt.</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2 Báo cáo thành tích trong 01 năm đối với Cờ thi đua hằng năm, thời gian tương ứng đối với Cờ thi đua trong phong trào thi đua theo chuyên đề.</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3 Việc thực hiện chủ trương, chính sách của Đảng, pháp luật của Nhà nước; chăm lo đời sống cho công chức, viên chức, người lao động; hoạt động xã hội, từ thiện...</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4 Công tác xây dựng đảng, đoàn thể: Nêu vai trò, kết quả hoạt động của tổ chức đảng, đoàn thể.</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5 Ghi cụ thể chính quyền, tổ chức đảng, đoàn thể.</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6 Đối với tập thể đề nghị tặng Cờ thi đua của Bộ Giáo dục và Đào tạo theo chuyên đề 05 năm.</w:t>
      </w:r>
    </w:p>
    <w:p>
      <w:pPr>
        <w:pStyle w:val="BodyText"/>
        <w:widowControl/>
        <w:pBdr/>
        <w:bidi w:val="0"/>
        <w:spacing w:lineRule="atLeast" w:line="225" w:before="120" w:after="120"/>
        <w:ind w:hanging="0" w:start="0" w:end="0"/>
        <w:jc w:val="start"/>
        <w:rPr>
          <w:caps w:val="false"/>
          <w:smallCaps w:val="false"/>
          <w:color w:val="000000"/>
          <w:spacing w:val="0"/>
        </w:rPr>
      </w:pPr>
      <w:r>
        <w:rPr>
          <w:caps w:val="false"/>
          <w:smallCaps w:val="false"/>
          <w:color w:val="000000"/>
          <w:spacing w:val="0"/>
        </w:rPr>
        <w:t> </w:t>
      </w:r>
    </w:p>
    <w:p>
      <w:pPr>
        <w:pStyle w:val="Normal"/>
        <w:bidi w:val="0"/>
        <w:jc w:val="start"/>
        <w:rPr/>
      </w:pPr>
      <w:r>
        <w:rPr/>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Liberation Sans">
    <w:altName w:val="Arial"/>
    <w:charset w:val="00" w:characterSet="windows-1252"/>
    <w:family w:val="swiss"/>
    <w:pitch w:val="variable"/>
  </w:font>
  <w:font w:name="Arial">
    <w:altName w:val="Helvetica"/>
    <w:charset w:val="00" w:characterSet="windows-1252"/>
    <w:family w:val="auto"/>
    <w:pitch w:val="default"/>
  </w:font>
</w:fonts>
</file>

<file path=word/settings.xml><?xml version="1.0" encoding="utf-8"?>
<w:settings xmlns:w="http://schemas.openxmlformats.org/wordprocessingml/2006/main">
  <w:zoom w:percent="120"/>
  <w:defaultTabStop w:val="709"/>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vi-VN"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Lucida Sans"/>
      <w:color w:val="auto"/>
      <w:kern w:val="2"/>
      <w:sz w:val="24"/>
      <w:szCs w:val="24"/>
      <w:lang w:val="vi-VN" w:eastAsia="zh-CN" w:bidi="hi-IN"/>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LibreOffice/26.2.5.2$Windows_X86_64 LibreOffice_project/cd7284b4cbbfeb507e630c1aac019f4157393acb</Application>
  <AppVersion>15.0000</AppVersion>
  <Pages>2</Pages>
  <Words>506</Words>
  <Characters>1864</Characters>
  <CharactersWithSpaces>2355</CharactersWithSpaces>
  <Paragraphs>57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2026-09-24T14:21:57Z</dcterms:created>
  <dc:creator/>
  <dc:description/>
  <dc:language>vi-VN</dc:language>
  <cp:lastModifiedBy/>
  <dcterms:modified xsi:type="dcterms:W3CDTF">2026-09-24T14:22:19Z</dcterms:modified>
  <cp:revision>1</cp:revision>
  <dc:subject/>
  <dc:title/>
</cp:coreProperties>
</file>