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3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03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3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khỏe định kỳ dùng cho người từ đủ 18 tuổi trở lên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VÀ KHÁM SỨC KHỎE ĐỊNH KỲ DÙNG CHO NGƯỜI TỪ ĐỦ 18 TUỔI TRỞ LÊN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(viết 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 ………….………………………...…....………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Giới tính: □ Nam □ Nữ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Ngày tháng năm sinh:……………………….. (Tuổi:...............................)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Số CCCD/Hộ chiếu/Mã định danh:……...…………..........................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Cấp ngày....../..../.............. Nơi cấp…………………………………….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Dân tộc: ............................ 7. Đối tượng...............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Nguồn chi trả:..................... 9. Nhóm máu: ............................( 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Nơi ở hiện tại: Tỉnh/ thành:....................phường/ xã:..................số nhà/ thôn/ xóm...............;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Nghề nghiệp: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Nơi làm việc, học tập: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13. Lý do khám sức khỏe:..........................................................................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TIỀN SỬ BỆNH CỦA ĐỐI TƯỢNG KHÁM SỨC KHỎE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Tiền sử gia đình: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ai trong gia đình ông (bà) mắc một trong các bệnh: truyền nhiễm, tim mạch, đái tháo đường, lao, hen phế quản, ung thư, động kinh, rối loạn tâm thần, bệnh khác: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□ Không b) □ Có; Nếu “có”, đề nghị ghi cụ thể tên bệnh:.....................................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Tiền sử bản thân: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 đã/đang mắc bệnh, tình trạng bệnh nào sau đây không: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04"/>
        <w:gridCol w:w="3687"/>
        <w:gridCol w:w="504"/>
        <w:gridCol w:w="714"/>
        <w:gridCol w:w="608"/>
        <w:gridCol w:w="2497"/>
        <w:gridCol w:w="405"/>
        <w:gridCol w:w="819"/>
      </w:tblGrid>
      <w:tr>
        <w:trPr/>
        <w:tc>
          <w:tcPr>
            <w:tcW w:w="4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368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bệnh, tật</w:t>
            </w:r>
          </w:p>
        </w:tc>
        <w:tc>
          <w:tcPr>
            <w:tcW w:w="50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  <w:tc>
          <w:tcPr>
            <w:tcW w:w="60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49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bệnh, tật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81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bệnh hay bị thương trong 5 năm qua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Đái tháo đường hoặc kiểm soát tăng đường huyết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bệnh thần kinh hay bị thương ở đầu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tâm thần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mắt hoặc giảm thị lực (trừ trường hợp đeo kính thuốc)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Mất ý thức, rối loạn ý thức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ở tai, giảm sức nghe hoặc thăng bằng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Ngất, chóng mặt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ở tim, hoặc nhồi máu cơ tim, các bệnh tim mạch khác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tiêu hóa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Phẫu thuật can thiệp tim - mạch (thay van, bắc cầu nối, tạo hình mạch, máy tạo nhịp, đặt slent mạch, ghép tim)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Rối loạn giấc ngủ, ngừng thở khi ngủ, ngủ rũ ban ngày, ngáy to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Tăng huyết áp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biến mạch máu não hoặc liệt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Khó thở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hoặc tổn thương cột sống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phổi, hen, khí phế thũng, viêm phế quản mạn tính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 dụng rượu thường xuyên, liên tục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thận, lọc máu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 dụng ma túy và chất gây nghiện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Nghiện rượu, bia</w:t>
            </w:r>
          </w:p>
        </w:tc>
        <w:tc>
          <w:tcPr>
            <w:tcW w:w="50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khác (ghi rõ) ……………………….</w:t>
            </w:r>
          </w:p>
        </w:tc>
        <w:tc>
          <w:tcPr>
            <w:tcW w:w="4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Câu hỏi khác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Ông (bà) có đang điều trị bệnh gì không?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(Nếu có, xin hãy liệt kê tên bệnh, các thuốc đang dùng và liều lượng):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..…………..………….……………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Tiền sử thai sản (Đối với phụ nữ):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(Nếu có, xin hãy liệt kê tên bệnh, các thuốc đang dùng và liều lượng):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Tôi xin cam đoan những điều khai trên đây hoàn toàn đúng với sự thật theo sự hiểu biết của tôi.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24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ngày….. tháng…. năm ……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đề nghị khám sức khỏe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họ, tên)</w:t>
              <w:br/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KHÁM THỂ LỰC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Chiều cao: ...............................cm; - Cân nặng: ........................ kg; - Chỉ số BMI: 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Mạch: ........................lần/phút; - Huyết áp:..................../..................... mmHg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Phân loại thể lực: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KHÁM LÂM SÀNG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80"/>
        <w:gridCol w:w="5838"/>
        <w:gridCol w:w="2366"/>
        <w:gridCol w:w="1154"/>
      </w:tblGrid>
      <w:tr>
        <w:trPr/>
        <w:tc>
          <w:tcPr>
            <w:tcW w:w="848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115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 và chữ ký của Bác sỹ</w:t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935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khoa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Tuần hoàn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Hô hấp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Tiêu hóa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Thận-Tiết niệu-Sinh dục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Nội tiết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Cơ - xương - khớp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Thần kinh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h)</w:t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Tâm thần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36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20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Ngoại khoa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</w:t>
            </w:r>
          </w:p>
        </w:tc>
        <w:tc>
          <w:tcPr>
            <w:tcW w:w="11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20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Da liễu: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</w:t>
            </w:r>
          </w:p>
        </w:tc>
        <w:tc>
          <w:tcPr>
            <w:tcW w:w="11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204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Sản phụ khoa: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loại:………………………………………………………………….</w:t>
            </w:r>
          </w:p>
        </w:tc>
        <w:tc>
          <w:tcPr>
            <w:tcW w:w="11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935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Mắt: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thị lực: </w:t>
            </w:r>
            <w:r>
              <w:rPr>
                <w:rFonts w:ascii="Times New Roman" w:hAnsi="Times New Roman"/>
                <w:sz w:val="24"/>
                <w:szCs w:val="24"/>
              </w:rPr>
              <w:t>Không kính: Mắt phải……….. Mắt trái…………..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                                  </w:t>
            </w:r>
            <w:r>
              <w:rPr>
                <w:rFonts w:ascii="Times New Roman" w:hAnsi="Times New Roman"/>
                <w:sz w:val="24"/>
                <w:szCs w:val="24"/>
              </w:rPr>
              <w:t>Có kính: Mắt phải……… Mắt trái……………..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mắt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loại:………………………………………………………………….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935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 - Mũi - Họng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thính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trái: Nói thường…………………………… m; Nói thầm……………….. 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phải: Nói thường………………………….. m; Nói thầm……………….. m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tai mũi họng (nếu có):……………………………………………..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9358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khám: </w:t>
            </w:r>
            <w:r>
              <w:rPr>
                <w:rFonts w:ascii="Times New Roman" w:hAnsi="Times New Roman"/>
                <w:sz w:val="24"/>
                <w:szCs w:val="24"/>
              </w:rPr>
              <w:t>Hàm trên:…………………………………………………..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                       </w:t>
            </w:r>
            <w:r>
              <w:rPr>
                <w:rFonts w:ascii="Times New Roman" w:hAnsi="Times New Roman"/>
                <w:sz w:val="24"/>
                <w:szCs w:val="24"/>
              </w:rPr>
              <w:t>Hàm dưới:………………………………………………….</w:t>
            </w:r>
          </w:p>
        </w:tc>
        <w:tc>
          <w:tcPr>
            <w:tcW w:w="1154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bệnh về răng hàm mặt (nếu có):……………………..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84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loại…………………………</w:t>
            </w:r>
          </w:p>
        </w:tc>
        <w:tc>
          <w:tcPr>
            <w:tcW w:w="1154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KHÁM CẬN LÂM SÀNG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Khám phân loại sức khỏe để đi học, đi làm thực hiện khám cận lâm sàng sau: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691"/>
        <w:gridCol w:w="1946"/>
      </w:tblGrid>
      <w:tr>
        <w:trPr/>
        <w:tc>
          <w:tcPr>
            <w:tcW w:w="769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194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 Bác sỹ</w:t>
            </w:r>
          </w:p>
        </w:tc>
      </w:tr>
      <w:tr>
        <w:trPr/>
        <w:tc>
          <w:tcPr>
            <w:tcW w:w="7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a) Xét nghiệm máu: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Huyết học: tổng phân tích tế bào máu ngoại vi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Sinh hóa máu: Đường máu: 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Urê:………………………………….. Creatinin: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ASAT(GOT):……………………….. ALAT (GPT):</w:t>
            </w:r>
          </w:p>
        </w:tc>
        <w:tc>
          <w:tcPr>
            <w:tcW w:w="19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b) Xét nghiệm nước tiểu: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Tổng phân tích nước tiểu (bằng máy tự động)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Khác (nếu có): ………………………………………………</w:t>
            </w:r>
          </w:p>
        </w:tc>
        <w:tc>
          <w:tcPr>
            <w:tcW w:w="19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c) Chẩn đoán hình ảnh (XQ tim phổi thẳng)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</w:t>
            </w:r>
          </w:p>
        </w:tc>
        <w:tc>
          <w:tcPr>
            <w:tcW w:w="19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6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d) Kết quả khám Cận lâm sàng khác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Có (Nếu có, hãy liệt kê kết quả chi tiết):…………………………</w:t>
            </w:r>
          </w:p>
        </w:tc>
        <w:tc>
          <w:tcPr>
            <w:tcW w:w="19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Khám sức khỏe định kỳ (cận lâm sàng thực hiện theo chỉ định của bác sỹ)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593"/>
        <w:gridCol w:w="2044"/>
      </w:tblGrid>
      <w:tr>
        <w:trPr/>
        <w:tc>
          <w:tcPr>
            <w:tcW w:w="75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204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Bác sỹ</w:t>
            </w:r>
          </w:p>
        </w:tc>
      </w:tr>
      <w:tr>
        <w:trPr/>
        <w:tc>
          <w:tcPr>
            <w:tcW w:w="7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Cận lâm sàng thực hiện theo chỉ định của bác sỹ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Kết quả: 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             …………………………………………………………</w:t>
            </w:r>
          </w:p>
        </w:tc>
        <w:tc>
          <w:tcPr>
            <w:tcW w:w="20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KẾT LUẬN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Tình trạng sức khỏe; mắc các bệnh, tật (nếu có)…………………………………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Phân loại sức khỏe (theo quy định của Bộ Y tế)…………………………………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 ngày….. tháng…. năm……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KẾT LUẬN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6</Pages>
  <Words>963</Words>
  <Characters>4522</Characters>
  <CharactersWithSpaces>5379</CharactersWithSpaces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2026-09-14T08:01:42Z</dcterms:created>
  <dc:creator/>
  <dc:description/>
  <dc:language>vi-VN</dc:language>
  <cp:lastModifiedBy/>
  <dcterms:modified xsi:type="dcterms:W3CDTF">2026-09-14T08:02:02Z</dcterms:modified>
  <cp:revision>1</cp:revision>
  <dc:subject/>
  <dc:title/>
</cp:coreProperties>
</file>