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C5892" w14:textId="77777777"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Mẫu số 01/PLI</w:t>
      </w:r>
    </w:p>
    <w:tbl>
      <w:tblPr>
        <w:tblW w:w="5000" w:type="pct"/>
        <w:tblCellMar>
          <w:left w:w="0" w:type="dxa"/>
          <w:right w:w="0" w:type="dxa"/>
        </w:tblCellMar>
        <w:tblLook w:val="0000" w:firstRow="0" w:lastRow="0" w:firstColumn="0" w:lastColumn="0" w:noHBand="0" w:noVBand="0"/>
      </w:tblPr>
      <w:tblGrid>
        <w:gridCol w:w="4306"/>
        <w:gridCol w:w="5054"/>
      </w:tblGrid>
      <w:tr w:rsidR="00532A57" w:rsidRPr="00532A57" w14:paraId="016E5A44" w14:textId="77777777" w:rsidTr="00182D85">
        <w:tc>
          <w:tcPr>
            <w:tcW w:w="2300" w:type="pct"/>
            <w:tcMar>
              <w:top w:w="0" w:type="dxa"/>
              <w:left w:w="108" w:type="dxa"/>
              <w:bottom w:w="0" w:type="dxa"/>
              <w:right w:w="108" w:type="dxa"/>
            </w:tcMar>
          </w:tcPr>
          <w:p w14:paraId="665EA29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TÊN DOANH NGHIỆP, CƠ QUAN, TỔ CHỨC</w:t>
            </w:r>
            <w:r w:rsidRPr="00532A57">
              <w:rPr>
                <w:rFonts w:ascii="Times New Roman" w:eastAsia="Times New Roman" w:hAnsi="Times New Roman" w:cs="Times New Roman"/>
                <w:b/>
                <w:bCs/>
                <w:sz w:val="24"/>
                <w:szCs w:val="24"/>
                <w:lang w:val="vi-VN"/>
              </w:rPr>
              <w:br/>
              <w:t>-------</w:t>
            </w:r>
          </w:p>
        </w:tc>
        <w:tc>
          <w:tcPr>
            <w:tcW w:w="2700" w:type="pct"/>
            <w:tcMar>
              <w:top w:w="0" w:type="dxa"/>
              <w:left w:w="108" w:type="dxa"/>
              <w:bottom w:w="0" w:type="dxa"/>
              <w:right w:w="108" w:type="dxa"/>
            </w:tcMar>
          </w:tcPr>
          <w:p w14:paraId="57916F7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CỘNG HÒA XÃ HỘI CHỦ NGHĨA VIỆT NAM</w:t>
            </w:r>
            <w:r w:rsidRPr="00532A57">
              <w:rPr>
                <w:rFonts w:ascii="Times New Roman" w:eastAsia="Times New Roman" w:hAnsi="Times New Roman" w:cs="Times New Roman"/>
                <w:b/>
                <w:bCs/>
                <w:sz w:val="24"/>
                <w:szCs w:val="24"/>
                <w:lang w:val="vi-VN"/>
              </w:rPr>
              <w:br/>
              <w:t xml:space="preserve">Độc lập - Tự do - Hạnh phúc </w:t>
            </w:r>
            <w:r w:rsidRPr="00532A57">
              <w:rPr>
                <w:rFonts w:ascii="Times New Roman" w:eastAsia="Times New Roman" w:hAnsi="Times New Roman" w:cs="Times New Roman"/>
                <w:b/>
                <w:bCs/>
                <w:sz w:val="24"/>
                <w:szCs w:val="24"/>
                <w:lang w:val="vi-VN"/>
              </w:rPr>
              <w:br/>
              <w:t>---------------</w:t>
            </w:r>
          </w:p>
        </w:tc>
      </w:tr>
      <w:tr w:rsidR="00532A57" w:rsidRPr="00532A57" w14:paraId="05A4201C" w14:textId="77777777" w:rsidTr="00182D85">
        <w:tc>
          <w:tcPr>
            <w:tcW w:w="2300" w:type="pct"/>
            <w:tcMar>
              <w:top w:w="0" w:type="dxa"/>
              <w:left w:w="108" w:type="dxa"/>
              <w:bottom w:w="0" w:type="dxa"/>
              <w:right w:w="108" w:type="dxa"/>
            </w:tcMar>
          </w:tcPr>
          <w:p w14:paraId="0189860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Số: …/….</w:t>
            </w:r>
          </w:p>
        </w:tc>
        <w:tc>
          <w:tcPr>
            <w:tcW w:w="2700" w:type="pct"/>
            <w:tcMar>
              <w:top w:w="0" w:type="dxa"/>
              <w:left w:w="108" w:type="dxa"/>
              <w:bottom w:w="0" w:type="dxa"/>
              <w:right w:w="108" w:type="dxa"/>
            </w:tcMar>
          </w:tcPr>
          <w:p w14:paraId="13E65052" w14:textId="77777777"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i/>
                <w:iCs/>
                <w:sz w:val="24"/>
                <w:szCs w:val="24"/>
                <w:lang w:val="vi-VN"/>
              </w:rPr>
              <w:t>……, ngày … tháng … năm …</w:t>
            </w:r>
          </w:p>
        </w:tc>
      </w:tr>
    </w:tbl>
    <w:p w14:paraId="047093DA"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 </w:t>
      </w:r>
    </w:p>
    <w:p w14:paraId="6DE4BA7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BÁO CÁO</w:t>
      </w:r>
    </w:p>
    <w:p w14:paraId="7AD26C7D" w14:textId="77777777"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TÌNH HÌNH SỬ DỤNG LAO ĐỘNG</w:t>
      </w:r>
    </w:p>
    <w:p w14:paraId="7598E660" w14:textId="77777777"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Kính gửi </w:t>
      </w:r>
      <w:r w:rsidRPr="00532A57">
        <w:rPr>
          <w:rFonts w:ascii="Times New Roman" w:eastAsia="Times New Roman" w:hAnsi="Times New Roman" w:cs="Times New Roman"/>
          <w:sz w:val="24"/>
          <w:szCs w:val="24"/>
          <w:vertAlign w:val="superscript"/>
          <w:lang w:val="vi-VN"/>
        </w:rPr>
        <w:t>(1)</w:t>
      </w:r>
      <w:r w:rsidRPr="00532A57">
        <w:rPr>
          <w:rFonts w:ascii="Times New Roman" w:eastAsia="Times New Roman" w:hAnsi="Times New Roman" w:cs="Times New Roman"/>
          <w:sz w:val="24"/>
          <w:szCs w:val="24"/>
          <w:lang w:val="vi-VN"/>
        </w:rPr>
        <w:t>: …………………………………………………</w:t>
      </w:r>
    </w:p>
    <w:p w14:paraId="05CAF188"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1. Thông tin chung về doanh nghiệp, cơ quan, tổ chức: Tên doanh nghiệp, cơ quan, tổ chức; địa chỉ, điện thoại, </w:t>
      </w:r>
      <w:r w:rsidRPr="00532A57">
        <w:rPr>
          <w:rFonts w:ascii="Times New Roman" w:eastAsia="Times New Roman" w:hAnsi="Times New Roman" w:cs="Times New Roman"/>
          <w:sz w:val="24"/>
          <w:szCs w:val="24"/>
        </w:rPr>
        <w:t xml:space="preserve">fax, email, website, </w:t>
      </w:r>
      <w:r w:rsidRPr="00532A57">
        <w:rPr>
          <w:rFonts w:ascii="Times New Roman" w:eastAsia="Times New Roman" w:hAnsi="Times New Roman" w:cs="Times New Roman"/>
          <w:sz w:val="24"/>
          <w:szCs w:val="24"/>
          <w:lang w:val="vi-VN"/>
        </w:rPr>
        <w:t xml:space="preserve">mã số giấy chứng nhận đăng ký doanh nghiệp; lĩnh vực hoạt </w:t>
      </w:r>
      <w:r w:rsidRPr="00532A57">
        <w:rPr>
          <w:rFonts w:ascii="Times New Roman" w:eastAsia="Times New Roman" w:hAnsi="Times New Roman" w:cs="Times New Roman"/>
          <w:sz w:val="24"/>
          <w:szCs w:val="24"/>
        </w:rPr>
        <w:t>đ</w:t>
      </w:r>
      <w:r w:rsidRPr="00532A57">
        <w:rPr>
          <w:rFonts w:ascii="Times New Roman" w:eastAsia="Times New Roman" w:hAnsi="Times New Roman" w:cs="Times New Roman"/>
          <w:sz w:val="24"/>
          <w:szCs w:val="24"/>
          <w:lang w:val="vi-VN"/>
        </w:rPr>
        <w:t>ộng, ngành, nghề kinh doanh chính.</w:t>
      </w:r>
    </w:p>
    <w:p w14:paraId="55A09D3C"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Thông tin tình hình sử dụng lao động của đơn vị:</w:t>
      </w:r>
    </w:p>
    <w:tbl>
      <w:tblPr>
        <w:tblW w:w="5000" w:type="pct"/>
        <w:tblCellMar>
          <w:left w:w="0" w:type="dxa"/>
          <w:right w:w="0" w:type="dxa"/>
        </w:tblCellMar>
        <w:tblLook w:val="0000" w:firstRow="0" w:lastRow="0" w:firstColumn="0" w:lastColumn="0" w:noHBand="0" w:noVBand="0"/>
      </w:tblPr>
      <w:tblGrid>
        <w:gridCol w:w="226"/>
        <w:gridCol w:w="164"/>
        <w:gridCol w:w="339"/>
        <w:gridCol w:w="285"/>
        <w:gridCol w:w="224"/>
        <w:gridCol w:w="387"/>
        <w:gridCol w:w="270"/>
        <w:gridCol w:w="357"/>
        <w:gridCol w:w="484"/>
        <w:gridCol w:w="484"/>
        <w:gridCol w:w="369"/>
        <w:gridCol w:w="392"/>
        <w:gridCol w:w="374"/>
        <w:gridCol w:w="399"/>
        <w:gridCol w:w="399"/>
        <w:gridCol w:w="392"/>
        <w:gridCol w:w="411"/>
        <w:gridCol w:w="363"/>
        <w:gridCol w:w="363"/>
        <w:gridCol w:w="333"/>
        <w:gridCol w:w="363"/>
        <w:gridCol w:w="363"/>
        <w:gridCol w:w="363"/>
        <w:gridCol w:w="363"/>
        <w:gridCol w:w="339"/>
        <w:gridCol w:w="339"/>
        <w:gridCol w:w="195"/>
      </w:tblGrid>
      <w:tr w:rsidR="00532A57" w:rsidRPr="00532A57" w14:paraId="3BF35DB1" w14:textId="77777777" w:rsidTr="00182D85">
        <w:tc>
          <w:tcPr>
            <w:tcW w:w="13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0DBCF4C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STT</w:t>
            </w:r>
          </w:p>
        </w:tc>
        <w:tc>
          <w:tcPr>
            <w:tcW w:w="106" w:type="pct"/>
            <w:vMerge w:val="restart"/>
            <w:tcBorders>
              <w:top w:val="single" w:sz="8" w:space="0" w:color="auto"/>
              <w:left w:val="nil"/>
              <w:bottom w:val="single" w:sz="8" w:space="0" w:color="auto"/>
              <w:right w:val="single" w:sz="8" w:space="0" w:color="auto"/>
            </w:tcBorders>
            <w:shd w:val="clear" w:color="auto" w:fill="FFFFFF"/>
            <w:vAlign w:val="center"/>
          </w:tcPr>
          <w:p w14:paraId="2507DC1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Họ tên</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3993887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Mã số BHXH</w:t>
            </w:r>
          </w:p>
        </w:tc>
        <w:tc>
          <w:tcPr>
            <w:tcW w:w="189" w:type="pct"/>
            <w:vMerge w:val="restart"/>
            <w:tcBorders>
              <w:top w:val="single" w:sz="8" w:space="0" w:color="auto"/>
              <w:left w:val="nil"/>
              <w:bottom w:val="single" w:sz="8" w:space="0" w:color="auto"/>
              <w:right w:val="single" w:sz="8" w:space="0" w:color="auto"/>
            </w:tcBorders>
            <w:shd w:val="clear" w:color="auto" w:fill="FFFFFF"/>
            <w:vAlign w:val="center"/>
          </w:tcPr>
          <w:p w14:paraId="6BE63D5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tháng</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năm</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sinh</w:t>
            </w:r>
          </w:p>
        </w:tc>
        <w:tc>
          <w:tcPr>
            <w:tcW w:w="143" w:type="pct"/>
            <w:vMerge w:val="restart"/>
            <w:tcBorders>
              <w:top w:val="single" w:sz="8" w:space="0" w:color="auto"/>
              <w:left w:val="nil"/>
              <w:bottom w:val="single" w:sz="8" w:space="0" w:color="auto"/>
              <w:right w:val="single" w:sz="8" w:space="0" w:color="auto"/>
            </w:tcBorders>
            <w:shd w:val="clear" w:color="auto" w:fill="FFFFFF"/>
            <w:vAlign w:val="center"/>
          </w:tcPr>
          <w:p w14:paraId="7ACB970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Giới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tính</w:t>
            </w:r>
          </w:p>
        </w:tc>
        <w:tc>
          <w:tcPr>
            <w:tcW w:w="226" w:type="pct"/>
            <w:vMerge w:val="restart"/>
            <w:tcBorders>
              <w:top w:val="single" w:sz="8" w:space="0" w:color="auto"/>
              <w:left w:val="nil"/>
              <w:bottom w:val="single" w:sz="8" w:space="0" w:color="auto"/>
              <w:right w:val="single" w:sz="8" w:space="0" w:color="auto"/>
            </w:tcBorders>
            <w:shd w:val="clear" w:color="auto" w:fill="FFFFFF"/>
            <w:vAlign w:val="center"/>
          </w:tcPr>
          <w:p w14:paraId="6F6DEDB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Số</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CCCD/ CMND/ Hộ chiếu</w:t>
            </w:r>
          </w:p>
        </w:tc>
        <w:tc>
          <w:tcPr>
            <w:tcW w:w="185" w:type="pct"/>
            <w:vMerge w:val="restart"/>
            <w:tcBorders>
              <w:top w:val="single" w:sz="8" w:space="0" w:color="auto"/>
              <w:left w:val="nil"/>
              <w:bottom w:val="single" w:sz="8" w:space="0" w:color="auto"/>
              <w:right w:val="single" w:sz="8" w:space="0" w:color="auto"/>
            </w:tcBorders>
            <w:shd w:val="clear" w:color="auto" w:fill="FFFFFF"/>
            <w:vAlign w:val="center"/>
          </w:tcPr>
          <w:p w14:paraId="674651C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Cấp bậc,</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chức vụ, chứ</w:t>
            </w:r>
            <w:r w:rsidRPr="00532A57">
              <w:rPr>
                <w:rFonts w:ascii="Times New Roman" w:eastAsia="Times New Roman" w:hAnsi="Times New Roman" w:cs="Times New Roman"/>
                <w:b/>
                <w:bCs/>
                <w:sz w:val="24"/>
                <w:szCs w:val="24"/>
              </w:rPr>
              <w:t xml:space="preserve">c </w:t>
            </w:r>
            <w:r w:rsidRPr="00532A57">
              <w:rPr>
                <w:rFonts w:ascii="Times New Roman" w:eastAsia="Times New Roman" w:hAnsi="Times New Roman" w:cs="Times New Roman"/>
                <w:b/>
                <w:bCs/>
                <w:sz w:val="24"/>
                <w:szCs w:val="24"/>
                <w:lang w:val="vi-VN"/>
              </w:rPr>
              <w:t>danh nghề, nơi làm việc</w:t>
            </w:r>
          </w:p>
        </w:tc>
        <w:tc>
          <w:tcPr>
            <w:tcW w:w="852" w:type="pct"/>
            <w:gridSpan w:val="4"/>
            <w:tcBorders>
              <w:top w:val="single" w:sz="8" w:space="0" w:color="auto"/>
              <w:left w:val="nil"/>
              <w:bottom w:val="single" w:sz="8" w:space="0" w:color="auto"/>
              <w:right w:val="single" w:sz="8" w:space="0" w:color="auto"/>
            </w:tcBorders>
            <w:shd w:val="clear" w:color="auto" w:fill="FFFFFF"/>
            <w:vAlign w:val="center"/>
          </w:tcPr>
          <w:p w14:paraId="0FBC7C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Vị trí việc làm (2)</w:t>
            </w:r>
          </w:p>
        </w:tc>
        <w:tc>
          <w:tcPr>
            <w:tcW w:w="1163" w:type="pct"/>
            <w:gridSpan w:val="6"/>
            <w:tcBorders>
              <w:top w:val="single" w:sz="8" w:space="0" w:color="auto"/>
              <w:left w:val="nil"/>
              <w:bottom w:val="single" w:sz="8" w:space="0" w:color="auto"/>
              <w:right w:val="single" w:sz="8" w:space="0" w:color="auto"/>
            </w:tcBorders>
            <w:shd w:val="clear" w:color="auto" w:fill="FFFFFF"/>
            <w:vAlign w:val="center"/>
          </w:tcPr>
          <w:p w14:paraId="4CEF545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Tiền lương</w:t>
            </w:r>
          </w:p>
        </w:tc>
        <w:tc>
          <w:tcPr>
            <w:tcW w:w="397" w:type="pct"/>
            <w:gridSpan w:val="2"/>
            <w:vMerge w:val="restart"/>
            <w:tcBorders>
              <w:top w:val="single" w:sz="8" w:space="0" w:color="auto"/>
              <w:left w:val="nil"/>
              <w:bottom w:val="single" w:sz="8" w:space="0" w:color="auto"/>
              <w:right w:val="single" w:sz="8" w:space="0" w:color="auto"/>
            </w:tcBorders>
            <w:shd w:val="clear" w:color="auto" w:fill="FFFFFF"/>
            <w:vAlign w:val="center"/>
          </w:tcPr>
          <w:p w14:paraId="1482623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Ngành/nghề nặng nhọc, độc hại</w:t>
            </w:r>
          </w:p>
        </w:tc>
        <w:tc>
          <w:tcPr>
            <w:tcW w:w="889" w:type="pct"/>
            <w:gridSpan w:val="5"/>
            <w:tcBorders>
              <w:top w:val="single" w:sz="8" w:space="0" w:color="auto"/>
              <w:left w:val="nil"/>
              <w:bottom w:val="single" w:sz="8" w:space="0" w:color="auto"/>
              <w:right w:val="single" w:sz="8" w:space="0" w:color="auto"/>
            </w:tcBorders>
            <w:shd w:val="clear" w:color="auto" w:fill="FFFFFF"/>
            <w:vAlign w:val="center"/>
          </w:tcPr>
          <w:p w14:paraId="68FFD4E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Loại và hiệu lực hợp đồng lao đ</w:t>
            </w:r>
            <w:r w:rsidRPr="00532A57">
              <w:rPr>
                <w:rFonts w:ascii="Times New Roman" w:eastAsia="Times New Roman" w:hAnsi="Times New Roman" w:cs="Times New Roman"/>
                <w:b/>
                <w:bCs/>
                <w:sz w:val="24"/>
                <w:szCs w:val="24"/>
              </w:rPr>
              <w:t>ộ</w:t>
            </w:r>
            <w:r w:rsidRPr="00532A57">
              <w:rPr>
                <w:rFonts w:ascii="Times New Roman" w:eastAsia="Times New Roman" w:hAnsi="Times New Roman" w:cs="Times New Roman"/>
                <w:b/>
                <w:bCs/>
                <w:sz w:val="24"/>
                <w:szCs w:val="24"/>
                <w:lang w:val="vi-VN"/>
              </w:rPr>
              <w:t>ng</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3998008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bắt đầu đóng BHXH</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17592DF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kết thúc đóng BHXH</w:t>
            </w:r>
          </w:p>
        </w:tc>
        <w:tc>
          <w:tcPr>
            <w:tcW w:w="125" w:type="pct"/>
            <w:vMerge w:val="restart"/>
            <w:tcBorders>
              <w:top w:val="single" w:sz="8" w:space="0" w:color="auto"/>
              <w:left w:val="nil"/>
              <w:bottom w:val="single" w:sz="8" w:space="0" w:color="auto"/>
              <w:right w:val="single" w:sz="8" w:space="0" w:color="auto"/>
            </w:tcBorders>
            <w:shd w:val="clear" w:color="auto" w:fill="FFFFFF"/>
            <w:vAlign w:val="center"/>
          </w:tcPr>
          <w:p w14:paraId="5345E87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Ghi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chú</w:t>
            </w:r>
          </w:p>
        </w:tc>
      </w:tr>
      <w:tr w:rsidR="00532A57" w:rsidRPr="00532A57" w14:paraId="2B7C55CA" w14:textId="77777777" w:rsidTr="00182D85">
        <w:tc>
          <w:tcPr>
            <w:tcW w:w="0" w:type="auto"/>
            <w:vMerge/>
            <w:tcBorders>
              <w:top w:val="single" w:sz="8" w:space="0" w:color="auto"/>
              <w:left w:val="single" w:sz="8" w:space="0" w:color="auto"/>
              <w:bottom w:val="single" w:sz="8" w:space="0" w:color="auto"/>
              <w:right w:val="single" w:sz="8" w:space="0" w:color="auto"/>
            </w:tcBorders>
            <w:vAlign w:val="center"/>
          </w:tcPr>
          <w:p w14:paraId="025E27F2"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12F1DD1"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797CFE4"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60F3D10"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21A6637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07434944"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B5E788A"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66" w:type="pct"/>
            <w:vMerge w:val="restart"/>
            <w:tcBorders>
              <w:top w:val="nil"/>
              <w:left w:val="nil"/>
              <w:bottom w:val="single" w:sz="8" w:space="0" w:color="auto"/>
              <w:right w:val="single" w:sz="8" w:space="0" w:color="auto"/>
            </w:tcBorders>
            <w:shd w:val="clear" w:color="auto" w:fill="FFFFFF"/>
            <w:vAlign w:val="center"/>
          </w:tcPr>
          <w:p w14:paraId="324320DF"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Nhà quản lý</w:t>
            </w:r>
          </w:p>
        </w:tc>
        <w:tc>
          <w:tcPr>
            <w:tcW w:w="253" w:type="pct"/>
            <w:vMerge w:val="restart"/>
            <w:tcBorders>
              <w:top w:val="nil"/>
              <w:left w:val="nil"/>
              <w:bottom w:val="single" w:sz="8" w:space="0" w:color="auto"/>
              <w:right w:val="single" w:sz="8" w:space="0" w:color="auto"/>
            </w:tcBorders>
            <w:shd w:val="clear" w:color="auto" w:fill="FFFFFF"/>
            <w:vAlign w:val="center"/>
          </w:tcPr>
          <w:p w14:paraId="5450E393"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cao</w:t>
            </w:r>
          </w:p>
        </w:tc>
        <w:tc>
          <w:tcPr>
            <w:tcW w:w="263" w:type="pct"/>
            <w:vMerge w:val="restart"/>
            <w:tcBorders>
              <w:top w:val="nil"/>
              <w:left w:val="nil"/>
              <w:bottom w:val="single" w:sz="8" w:space="0" w:color="auto"/>
              <w:right w:val="single" w:sz="8" w:space="0" w:color="auto"/>
            </w:tcBorders>
            <w:shd w:val="clear" w:color="auto" w:fill="FFFFFF"/>
            <w:vAlign w:val="center"/>
          </w:tcPr>
          <w:p w14:paraId="3E377311" w14:textId="77777777" w:rsidR="00532A57" w:rsidRPr="00532A57" w:rsidRDefault="00532A57" w:rsidP="00532A57">
            <w:pPr>
              <w:spacing w:after="0" w:line="240" w:lineRule="auto"/>
              <w:ind w:left="128" w:right="113" w:hanging="15"/>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trung</w:t>
            </w:r>
          </w:p>
        </w:tc>
        <w:tc>
          <w:tcPr>
            <w:tcW w:w="170" w:type="pct"/>
            <w:vMerge w:val="restart"/>
            <w:tcBorders>
              <w:top w:val="nil"/>
              <w:left w:val="nil"/>
              <w:bottom w:val="single" w:sz="8" w:space="0" w:color="auto"/>
              <w:right w:val="single" w:sz="8" w:space="0" w:color="auto"/>
            </w:tcBorders>
            <w:shd w:val="clear" w:color="auto" w:fill="FFFFFF"/>
            <w:vAlign w:val="center"/>
          </w:tcPr>
          <w:p w14:paraId="704625E5"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Khác</w:t>
            </w:r>
          </w:p>
        </w:tc>
        <w:tc>
          <w:tcPr>
            <w:tcW w:w="203" w:type="pct"/>
            <w:vMerge w:val="restart"/>
            <w:tcBorders>
              <w:top w:val="nil"/>
              <w:left w:val="nil"/>
              <w:bottom w:val="single" w:sz="8" w:space="0" w:color="auto"/>
              <w:right w:val="single" w:sz="8" w:space="0" w:color="auto"/>
            </w:tcBorders>
            <w:shd w:val="clear" w:color="auto" w:fill="FFFFFF"/>
            <w:vAlign w:val="center"/>
          </w:tcPr>
          <w:p w14:paraId="4E28B069"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Hệ số/ Mức lương</w:t>
            </w:r>
          </w:p>
        </w:tc>
        <w:tc>
          <w:tcPr>
            <w:tcW w:w="960" w:type="pct"/>
            <w:gridSpan w:val="5"/>
            <w:tcBorders>
              <w:top w:val="nil"/>
              <w:left w:val="nil"/>
              <w:bottom w:val="single" w:sz="8" w:space="0" w:color="auto"/>
              <w:right w:val="single" w:sz="8" w:space="0" w:color="auto"/>
            </w:tcBorders>
            <w:shd w:val="clear" w:color="auto" w:fill="FFFFFF"/>
            <w:vAlign w:val="center"/>
          </w:tcPr>
          <w:p w14:paraId="0A048D7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w:t>
            </w:r>
          </w:p>
        </w:tc>
        <w:tc>
          <w:tcPr>
            <w:tcW w:w="0" w:type="auto"/>
            <w:gridSpan w:val="2"/>
            <w:vMerge/>
            <w:tcBorders>
              <w:top w:val="single" w:sz="8" w:space="0" w:color="auto"/>
              <w:left w:val="nil"/>
              <w:bottom w:val="single" w:sz="8" w:space="0" w:color="auto"/>
              <w:right w:val="single" w:sz="8" w:space="0" w:color="auto"/>
            </w:tcBorders>
            <w:vAlign w:val="center"/>
          </w:tcPr>
          <w:p w14:paraId="6BB45949"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208" w:type="pct"/>
            <w:vMerge w:val="restart"/>
            <w:tcBorders>
              <w:top w:val="nil"/>
              <w:left w:val="nil"/>
              <w:bottom w:val="single" w:sz="8" w:space="0" w:color="auto"/>
              <w:right w:val="single" w:sz="8" w:space="0" w:color="auto"/>
            </w:tcBorders>
            <w:shd w:val="clear" w:color="auto" w:fill="FFFFFF"/>
            <w:vAlign w:val="center"/>
          </w:tcPr>
          <w:p w14:paraId="00D228C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 HĐLĐ không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14:paraId="19740DE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Hiệu lực HĐLĐ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14:paraId="1445163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Hiệu lực HĐLĐ khác (dưới 1 tháng, thử việc)</w:t>
            </w:r>
          </w:p>
        </w:tc>
        <w:tc>
          <w:tcPr>
            <w:tcW w:w="0" w:type="auto"/>
            <w:vMerge/>
            <w:tcBorders>
              <w:top w:val="single" w:sz="8" w:space="0" w:color="auto"/>
              <w:left w:val="nil"/>
              <w:bottom w:val="single" w:sz="8" w:space="0" w:color="auto"/>
              <w:right w:val="single" w:sz="8" w:space="0" w:color="auto"/>
            </w:tcBorders>
            <w:vAlign w:val="center"/>
          </w:tcPr>
          <w:p w14:paraId="3971A757"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82D79A7"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63A0D0EF" w14:textId="77777777"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14:paraId="78F30946" w14:textId="77777777" w:rsidTr="00182D85">
        <w:trPr>
          <w:cantSplit/>
          <w:trHeight w:val="1134"/>
        </w:trPr>
        <w:tc>
          <w:tcPr>
            <w:tcW w:w="0" w:type="auto"/>
            <w:vMerge/>
            <w:tcBorders>
              <w:top w:val="single" w:sz="8" w:space="0" w:color="auto"/>
              <w:left w:val="single" w:sz="8" w:space="0" w:color="auto"/>
              <w:bottom w:val="single" w:sz="8" w:space="0" w:color="auto"/>
              <w:right w:val="single" w:sz="8" w:space="0" w:color="auto"/>
            </w:tcBorders>
            <w:vAlign w:val="center"/>
          </w:tcPr>
          <w:p w14:paraId="5BF3EE9D"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815DAC5"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9769A53"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160B2511"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4499B885"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8489AC2"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465F983"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07220C28"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40390DD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67D574A8"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02E932AB"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4749713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82" w:type="pct"/>
            <w:tcBorders>
              <w:top w:val="nil"/>
              <w:left w:val="nil"/>
              <w:bottom w:val="single" w:sz="8" w:space="0" w:color="auto"/>
              <w:right w:val="single" w:sz="8" w:space="0" w:color="auto"/>
            </w:tcBorders>
            <w:shd w:val="clear" w:color="auto" w:fill="FFFFFF"/>
            <w:vAlign w:val="center"/>
          </w:tcPr>
          <w:p w14:paraId="6789DD98"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Chức vụ</w:t>
            </w:r>
          </w:p>
        </w:tc>
        <w:tc>
          <w:tcPr>
            <w:tcW w:w="185" w:type="pct"/>
            <w:tcBorders>
              <w:top w:val="nil"/>
              <w:left w:val="nil"/>
              <w:bottom w:val="single" w:sz="8" w:space="0" w:color="auto"/>
              <w:right w:val="single" w:sz="8" w:space="0" w:color="auto"/>
            </w:tcBorders>
            <w:shd w:val="clear" w:color="auto" w:fill="FFFFFF"/>
            <w:vAlign w:val="center"/>
          </w:tcPr>
          <w:p w14:paraId="2F06F60C"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VK (%)</w:t>
            </w:r>
          </w:p>
        </w:tc>
        <w:tc>
          <w:tcPr>
            <w:tcW w:w="185" w:type="pct"/>
            <w:tcBorders>
              <w:top w:val="nil"/>
              <w:left w:val="nil"/>
              <w:bottom w:val="single" w:sz="8" w:space="0" w:color="auto"/>
              <w:right w:val="single" w:sz="8" w:space="0" w:color="auto"/>
            </w:tcBorders>
            <w:shd w:val="clear" w:color="auto" w:fill="FFFFFF"/>
            <w:vAlign w:val="center"/>
          </w:tcPr>
          <w:p w14:paraId="3919FE6E"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nghề (%)</w:t>
            </w:r>
          </w:p>
        </w:tc>
        <w:tc>
          <w:tcPr>
            <w:tcW w:w="203" w:type="pct"/>
            <w:tcBorders>
              <w:top w:val="nil"/>
              <w:left w:val="nil"/>
              <w:bottom w:val="single" w:sz="8" w:space="0" w:color="auto"/>
              <w:right w:val="single" w:sz="8" w:space="0" w:color="auto"/>
            </w:tcBorders>
            <w:shd w:val="clear" w:color="auto" w:fill="FFFFFF"/>
            <w:vAlign w:val="center"/>
          </w:tcPr>
          <w:p w14:paraId="35429429"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 lương</w:t>
            </w:r>
          </w:p>
        </w:tc>
        <w:tc>
          <w:tcPr>
            <w:tcW w:w="204" w:type="pct"/>
            <w:tcBorders>
              <w:top w:val="nil"/>
              <w:left w:val="nil"/>
              <w:bottom w:val="single" w:sz="8" w:space="0" w:color="auto"/>
              <w:right w:val="single" w:sz="8" w:space="0" w:color="auto"/>
            </w:tcBorders>
            <w:shd w:val="clear" w:color="auto" w:fill="FFFFFF"/>
            <w:vAlign w:val="center"/>
          </w:tcPr>
          <w:p w14:paraId="563AA656"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Các khoản bổ sung</w:t>
            </w:r>
          </w:p>
        </w:tc>
        <w:tc>
          <w:tcPr>
            <w:tcW w:w="227" w:type="pct"/>
            <w:tcBorders>
              <w:top w:val="nil"/>
              <w:left w:val="nil"/>
              <w:bottom w:val="single" w:sz="8" w:space="0" w:color="auto"/>
              <w:right w:val="single" w:sz="8" w:space="0" w:color="auto"/>
            </w:tcBorders>
            <w:shd w:val="clear" w:color="auto" w:fill="FFFFFF"/>
            <w:vAlign w:val="center"/>
          </w:tcPr>
          <w:p w14:paraId="230C08FC"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1FC179ED"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nil"/>
              <w:left w:val="nil"/>
              <w:bottom w:val="single" w:sz="8" w:space="0" w:color="auto"/>
              <w:right w:val="single" w:sz="8" w:space="0" w:color="auto"/>
            </w:tcBorders>
            <w:vAlign w:val="center"/>
          </w:tcPr>
          <w:p w14:paraId="5C6F2C6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70" w:type="pct"/>
            <w:tcBorders>
              <w:top w:val="nil"/>
              <w:left w:val="nil"/>
              <w:bottom w:val="single" w:sz="8" w:space="0" w:color="auto"/>
              <w:right w:val="single" w:sz="8" w:space="0" w:color="auto"/>
            </w:tcBorders>
            <w:shd w:val="clear" w:color="auto" w:fill="FFFFFF"/>
            <w:vAlign w:val="center"/>
          </w:tcPr>
          <w:p w14:paraId="30081556"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41273F83"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170" w:type="pct"/>
            <w:tcBorders>
              <w:top w:val="nil"/>
              <w:left w:val="nil"/>
              <w:bottom w:val="single" w:sz="8" w:space="0" w:color="auto"/>
              <w:right w:val="single" w:sz="8" w:space="0" w:color="auto"/>
            </w:tcBorders>
            <w:shd w:val="clear" w:color="auto" w:fill="FFFFFF"/>
            <w:vAlign w:val="center"/>
          </w:tcPr>
          <w:p w14:paraId="19BC5212"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68A528F8"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single" w:sz="8" w:space="0" w:color="auto"/>
              <w:left w:val="nil"/>
              <w:bottom w:val="single" w:sz="8" w:space="0" w:color="auto"/>
              <w:right w:val="single" w:sz="8" w:space="0" w:color="auto"/>
            </w:tcBorders>
            <w:vAlign w:val="center"/>
          </w:tcPr>
          <w:p w14:paraId="2321A749"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D1B524A"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C30D89D" w14:textId="77777777"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14:paraId="007F883F"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1EB7C79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w:t>
            </w:r>
          </w:p>
        </w:tc>
        <w:tc>
          <w:tcPr>
            <w:tcW w:w="106" w:type="pct"/>
            <w:tcBorders>
              <w:top w:val="nil"/>
              <w:left w:val="nil"/>
              <w:bottom w:val="single" w:sz="8" w:space="0" w:color="auto"/>
              <w:right w:val="single" w:sz="8" w:space="0" w:color="auto"/>
            </w:tcBorders>
            <w:shd w:val="clear" w:color="auto" w:fill="FFFFFF"/>
            <w:vAlign w:val="center"/>
          </w:tcPr>
          <w:p w14:paraId="0B704A1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w:t>
            </w:r>
          </w:p>
        </w:tc>
        <w:tc>
          <w:tcPr>
            <w:tcW w:w="196" w:type="pct"/>
            <w:tcBorders>
              <w:top w:val="nil"/>
              <w:left w:val="nil"/>
              <w:bottom w:val="single" w:sz="8" w:space="0" w:color="auto"/>
              <w:right w:val="single" w:sz="8" w:space="0" w:color="auto"/>
            </w:tcBorders>
            <w:shd w:val="clear" w:color="auto" w:fill="FFFFFF"/>
            <w:vAlign w:val="center"/>
          </w:tcPr>
          <w:p w14:paraId="6DD624B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3</w:t>
            </w:r>
          </w:p>
        </w:tc>
        <w:tc>
          <w:tcPr>
            <w:tcW w:w="189" w:type="pct"/>
            <w:tcBorders>
              <w:top w:val="nil"/>
              <w:left w:val="nil"/>
              <w:bottom w:val="single" w:sz="8" w:space="0" w:color="auto"/>
              <w:right w:val="single" w:sz="8" w:space="0" w:color="auto"/>
            </w:tcBorders>
            <w:shd w:val="clear" w:color="auto" w:fill="FFFFFF"/>
            <w:vAlign w:val="center"/>
          </w:tcPr>
          <w:p w14:paraId="4B4BB00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4</w:t>
            </w:r>
          </w:p>
        </w:tc>
        <w:tc>
          <w:tcPr>
            <w:tcW w:w="143" w:type="pct"/>
            <w:tcBorders>
              <w:top w:val="nil"/>
              <w:left w:val="nil"/>
              <w:bottom w:val="single" w:sz="8" w:space="0" w:color="auto"/>
              <w:right w:val="single" w:sz="8" w:space="0" w:color="auto"/>
            </w:tcBorders>
            <w:shd w:val="clear" w:color="auto" w:fill="FFFFFF"/>
            <w:vAlign w:val="center"/>
          </w:tcPr>
          <w:p w14:paraId="31AD399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5</w:t>
            </w:r>
          </w:p>
        </w:tc>
        <w:tc>
          <w:tcPr>
            <w:tcW w:w="226" w:type="pct"/>
            <w:tcBorders>
              <w:top w:val="nil"/>
              <w:left w:val="nil"/>
              <w:bottom w:val="single" w:sz="8" w:space="0" w:color="auto"/>
              <w:right w:val="single" w:sz="8" w:space="0" w:color="auto"/>
            </w:tcBorders>
            <w:shd w:val="clear" w:color="auto" w:fill="FFFFFF"/>
            <w:vAlign w:val="center"/>
          </w:tcPr>
          <w:p w14:paraId="5D87140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6</w:t>
            </w:r>
          </w:p>
        </w:tc>
        <w:tc>
          <w:tcPr>
            <w:tcW w:w="185" w:type="pct"/>
            <w:tcBorders>
              <w:top w:val="nil"/>
              <w:left w:val="nil"/>
              <w:bottom w:val="single" w:sz="8" w:space="0" w:color="auto"/>
              <w:right w:val="single" w:sz="8" w:space="0" w:color="auto"/>
            </w:tcBorders>
            <w:shd w:val="clear" w:color="auto" w:fill="FFFFFF"/>
            <w:vAlign w:val="center"/>
          </w:tcPr>
          <w:p w14:paraId="2218E10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7</w:t>
            </w:r>
          </w:p>
        </w:tc>
        <w:tc>
          <w:tcPr>
            <w:tcW w:w="166" w:type="pct"/>
            <w:tcBorders>
              <w:top w:val="nil"/>
              <w:left w:val="nil"/>
              <w:bottom w:val="single" w:sz="8" w:space="0" w:color="auto"/>
              <w:right w:val="single" w:sz="8" w:space="0" w:color="auto"/>
            </w:tcBorders>
            <w:shd w:val="clear" w:color="auto" w:fill="FFFFFF"/>
            <w:vAlign w:val="center"/>
          </w:tcPr>
          <w:p w14:paraId="2F7EC7F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8</w:t>
            </w:r>
          </w:p>
        </w:tc>
        <w:tc>
          <w:tcPr>
            <w:tcW w:w="253" w:type="pct"/>
            <w:tcBorders>
              <w:top w:val="nil"/>
              <w:left w:val="nil"/>
              <w:bottom w:val="single" w:sz="8" w:space="0" w:color="auto"/>
              <w:right w:val="single" w:sz="8" w:space="0" w:color="auto"/>
            </w:tcBorders>
            <w:shd w:val="clear" w:color="auto" w:fill="FFFFFF"/>
            <w:vAlign w:val="center"/>
          </w:tcPr>
          <w:p w14:paraId="2DCA9F4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9</w:t>
            </w:r>
          </w:p>
        </w:tc>
        <w:tc>
          <w:tcPr>
            <w:tcW w:w="263" w:type="pct"/>
            <w:tcBorders>
              <w:top w:val="nil"/>
              <w:left w:val="nil"/>
              <w:bottom w:val="single" w:sz="8" w:space="0" w:color="auto"/>
              <w:right w:val="single" w:sz="8" w:space="0" w:color="auto"/>
            </w:tcBorders>
            <w:shd w:val="clear" w:color="auto" w:fill="FFFFFF"/>
            <w:vAlign w:val="center"/>
          </w:tcPr>
          <w:p w14:paraId="514C6DD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10</w:t>
            </w:r>
          </w:p>
        </w:tc>
        <w:tc>
          <w:tcPr>
            <w:tcW w:w="170" w:type="pct"/>
            <w:tcBorders>
              <w:top w:val="nil"/>
              <w:left w:val="nil"/>
              <w:bottom w:val="single" w:sz="8" w:space="0" w:color="auto"/>
              <w:right w:val="single" w:sz="8" w:space="0" w:color="auto"/>
            </w:tcBorders>
            <w:shd w:val="clear" w:color="auto" w:fill="FFFFFF"/>
            <w:vAlign w:val="center"/>
          </w:tcPr>
          <w:p w14:paraId="7C1F645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11</w:t>
            </w:r>
          </w:p>
        </w:tc>
        <w:tc>
          <w:tcPr>
            <w:tcW w:w="203" w:type="pct"/>
            <w:tcBorders>
              <w:top w:val="nil"/>
              <w:left w:val="nil"/>
              <w:bottom w:val="single" w:sz="8" w:space="0" w:color="auto"/>
              <w:right w:val="single" w:sz="8" w:space="0" w:color="auto"/>
            </w:tcBorders>
            <w:shd w:val="clear" w:color="auto" w:fill="FFFFFF"/>
            <w:vAlign w:val="center"/>
          </w:tcPr>
          <w:p w14:paraId="5B5857A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12</w:t>
            </w:r>
          </w:p>
        </w:tc>
        <w:tc>
          <w:tcPr>
            <w:tcW w:w="182" w:type="pct"/>
            <w:tcBorders>
              <w:top w:val="nil"/>
              <w:left w:val="nil"/>
              <w:bottom w:val="single" w:sz="8" w:space="0" w:color="auto"/>
              <w:right w:val="single" w:sz="8" w:space="0" w:color="auto"/>
            </w:tcBorders>
            <w:shd w:val="clear" w:color="auto" w:fill="FFFFFF"/>
            <w:vAlign w:val="center"/>
          </w:tcPr>
          <w:p w14:paraId="6726C46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13</w:t>
            </w:r>
          </w:p>
        </w:tc>
        <w:tc>
          <w:tcPr>
            <w:tcW w:w="185" w:type="pct"/>
            <w:tcBorders>
              <w:top w:val="nil"/>
              <w:left w:val="nil"/>
              <w:bottom w:val="single" w:sz="8" w:space="0" w:color="auto"/>
              <w:right w:val="single" w:sz="8" w:space="0" w:color="auto"/>
            </w:tcBorders>
            <w:shd w:val="clear" w:color="auto" w:fill="FFFFFF"/>
            <w:vAlign w:val="center"/>
          </w:tcPr>
          <w:p w14:paraId="5548B7F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14</w:t>
            </w:r>
          </w:p>
        </w:tc>
        <w:tc>
          <w:tcPr>
            <w:tcW w:w="185" w:type="pct"/>
            <w:tcBorders>
              <w:top w:val="nil"/>
              <w:left w:val="nil"/>
              <w:bottom w:val="single" w:sz="8" w:space="0" w:color="auto"/>
              <w:right w:val="single" w:sz="8" w:space="0" w:color="auto"/>
            </w:tcBorders>
            <w:shd w:val="clear" w:color="auto" w:fill="FFFFFF"/>
            <w:vAlign w:val="center"/>
          </w:tcPr>
          <w:p w14:paraId="61C6932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15</w:t>
            </w:r>
          </w:p>
        </w:tc>
        <w:tc>
          <w:tcPr>
            <w:tcW w:w="203" w:type="pct"/>
            <w:tcBorders>
              <w:top w:val="nil"/>
              <w:left w:val="nil"/>
              <w:bottom w:val="single" w:sz="8" w:space="0" w:color="auto"/>
              <w:right w:val="single" w:sz="8" w:space="0" w:color="auto"/>
            </w:tcBorders>
            <w:shd w:val="clear" w:color="auto" w:fill="FFFFFF"/>
            <w:vAlign w:val="center"/>
          </w:tcPr>
          <w:p w14:paraId="1A08859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16</w:t>
            </w:r>
          </w:p>
        </w:tc>
        <w:tc>
          <w:tcPr>
            <w:tcW w:w="204" w:type="pct"/>
            <w:tcBorders>
              <w:top w:val="nil"/>
              <w:left w:val="nil"/>
              <w:bottom w:val="single" w:sz="8" w:space="0" w:color="auto"/>
              <w:right w:val="single" w:sz="8" w:space="0" w:color="auto"/>
            </w:tcBorders>
            <w:shd w:val="clear" w:color="auto" w:fill="FFFFFF"/>
            <w:vAlign w:val="center"/>
          </w:tcPr>
          <w:p w14:paraId="53F9580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17</w:t>
            </w:r>
          </w:p>
        </w:tc>
        <w:tc>
          <w:tcPr>
            <w:tcW w:w="227" w:type="pct"/>
            <w:tcBorders>
              <w:top w:val="nil"/>
              <w:left w:val="nil"/>
              <w:bottom w:val="single" w:sz="8" w:space="0" w:color="auto"/>
              <w:right w:val="single" w:sz="8" w:space="0" w:color="auto"/>
            </w:tcBorders>
            <w:shd w:val="clear" w:color="auto" w:fill="FFFFFF"/>
            <w:vAlign w:val="center"/>
          </w:tcPr>
          <w:p w14:paraId="1FB2050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18</w:t>
            </w:r>
          </w:p>
        </w:tc>
        <w:tc>
          <w:tcPr>
            <w:tcW w:w="170" w:type="pct"/>
            <w:tcBorders>
              <w:top w:val="nil"/>
              <w:left w:val="nil"/>
              <w:bottom w:val="single" w:sz="8" w:space="0" w:color="auto"/>
              <w:right w:val="single" w:sz="8" w:space="0" w:color="auto"/>
            </w:tcBorders>
            <w:shd w:val="clear" w:color="auto" w:fill="FFFFFF"/>
            <w:vAlign w:val="center"/>
          </w:tcPr>
          <w:p w14:paraId="0B773E7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19</w:t>
            </w:r>
          </w:p>
        </w:tc>
        <w:tc>
          <w:tcPr>
            <w:tcW w:w="208" w:type="pct"/>
            <w:tcBorders>
              <w:top w:val="nil"/>
              <w:left w:val="nil"/>
              <w:bottom w:val="single" w:sz="8" w:space="0" w:color="auto"/>
              <w:right w:val="single" w:sz="8" w:space="0" w:color="auto"/>
            </w:tcBorders>
            <w:shd w:val="clear" w:color="auto" w:fill="FFFFFF"/>
            <w:vAlign w:val="center"/>
          </w:tcPr>
          <w:p w14:paraId="78A38D0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20</w:t>
            </w:r>
          </w:p>
        </w:tc>
        <w:tc>
          <w:tcPr>
            <w:tcW w:w="170" w:type="pct"/>
            <w:tcBorders>
              <w:top w:val="nil"/>
              <w:left w:val="nil"/>
              <w:bottom w:val="single" w:sz="8" w:space="0" w:color="auto"/>
              <w:right w:val="single" w:sz="8" w:space="0" w:color="auto"/>
            </w:tcBorders>
            <w:shd w:val="clear" w:color="auto" w:fill="FFFFFF"/>
            <w:vAlign w:val="center"/>
          </w:tcPr>
          <w:p w14:paraId="3565474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21</w:t>
            </w:r>
          </w:p>
        </w:tc>
        <w:tc>
          <w:tcPr>
            <w:tcW w:w="170" w:type="pct"/>
            <w:tcBorders>
              <w:top w:val="nil"/>
              <w:left w:val="nil"/>
              <w:bottom w:val="single" w:sz="8" w:space="0" w:color="auto"/>
              <w:right w:val="single" w:sz="8" w:space="0" w:color="auto"/>
            </w:tcBorders>
            <w:shd w:val="clear" w:color="auto" w:fill="FFFFFF"/>
            <w:vAlign w:val="center"/>
          </w:tcPr>
          <w:p w14:paraId="096CB9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22</w:t>
            </w:r>
          </w:p>
        </w:tc>
        <w:tc>
          <w:tcPr>
            <w:tcW w:w="170" w:type="pct"/>
            <w:tcBorders>
              <w:top w:val="nil"/>
              <w:left w:val="nil"/>
              <w:bottom w:val="single" w:sz="8" w:space="0" w:color="auto"/>
              <w:right w:val="single" w:sz="8" w:space="0" w:color="auto"/>
            </w:tcBorders>
            <w:shd w:val="clear" w:color="auto" w:fill="FFFFFF"/>
            <w:vAlign w:val="center"/>
          </w:tcPr>
          <w:p w14:paraId="2B0E7E0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23</w:t>
            </w:r>
          </w:p>
        </w:tc>
        <w:tc>
          <w:tcPr>
            <w:tcW w:w="170" w:type="pct"/>
            <w:tcBorders>
              <w:top w:val="nil"/>
              <w:left w:val="nil"/>
              <w:bottom w:val="single" w:sz="8" w:space="0" w:color="auto"/>
              <w:right w:val="single" w:sz="8" w:space="0" w:color="auto"/>
            </w:tcBorders>
            <w:shd w:val="clear" w:color="auto" w:fill="FFFFFF"/>
            <w:vAlign w:val="center"/>
          </w:tcPr>
          <w:p w14:paraId="660549A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24</w:t>
            </w:r>
          </w:p>
        </w:tc>
        <w:tc>
          <w:tcPr>
            <w:tcW w:w="196" w:type="pct"/>
            <w:tcBorders>
              <w:top w:val="nil"/>
              <w:left w:val="nil"/>
              <w:bottom w:val="single" w:sz="8" w:space="0" w:color="auto"/>
              <w:right w:val="single" w:sz="8" w:space="0" w:color="auto"/>
            </w:tcBorders>
            <w:shd w:val="clear" w:color="auto" w:fill="FFFFFF"/>
            <w:vAlign w:val="center"/>
          </w:tcPr>
          <w:p w14:paraId="73E667B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25</w:t>
            </w:r>
          </w:p>
        </w:tc>
        <w:tc>
          <w:tcPr>
            <w:tcW w:w="196" w:type="pct"/>
            <w:tcBorders>
              <w:top w:val="nil"/>
              <w:left w:val="nil"/>
              <w:bottom w:val="single" w:sz="8" w:space="0" w:color="auto"/>
              <w:right w:val="single" w:sz="8" w:space="0" w:color="auto"/>
            </w:tcBorders>
            <w:shd w:val="clear" w:color="auto" w:fill="FFFFFF"/>
            <w:vAlign w:val="center"/>
          </w:tcPr>
          <w:p w14:paraId="692613E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26</w:t>
            </w:r>
          </w:p>
        </w:tc>
        <w:tc>
          <w:tcPr>
            <w:tcW w:w="125" w:type="pct"/>
            <w:tcBorders>
              <w:top w:val="nil"/>
              <w:left w:val="nil"/>
              <w:bottom w:val="single" w:sz="8" w:space="0" w:color="auto"/>
              <w:right w:val="single" w:sz="8" w:space="0" w:color="auto"/>
            </w:tcBorders>
            <w:shd w:val="clear" w:color="auto" w:fill="FFFFFF"/>
            <w:vAlign w:val="center"/>
          </w:tcPr>
          <w:p w14:paraId="74D73E5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27</w:t>
            </w:r>
          </w:p>
        </w:tc>
      </w:tr>
      <w:tr w:rsidR="00532A57" w:rsidRPr="00532A57" w14:paraId="5A1F7D3B"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379A771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w:t>
            </w:r>
          </w:p>
        </w:tc>
        <w:tc>
          <w:tcPr>
            <w:tcW w:w="106" w:type="pct"/>
            <w:tcBorders>
              <w:top w:val="nil"/>
              <w:left w:val="nil"/>
              <w:bottom w:val="single" w:sz="8" w:space="0" w:color="auto"/>
              <w:right w:val="single" w:sz="8" w:space="0" w:color="auto"/>
            </w:tcBorders>
            <w:shd w:val="clear" w:color="auto" w:fill="FFFFFF"/>
            <w:vAlign w:val="center"/>
          </w:tcPr>
          <w:p w14:paraId="3BD7423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C12FD6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9" w:type="pct"/>
            <w:tcBorders>
              <w:top w:val="nil"/>
              <w:left w:val="nil"/>
              <w:bottom w:val="single" w:sz="8" w:space="0" w:color="auto"/>
              <w:right w:val="single" w:sz="8" w:space="0" w:color="auto"/>
            </w:tcBorders>
            <w:shd w:val="clear" w:color="auto" w:fill="FFFFFF"/>
            <w:vAlign w:val="center"/>
          </w:tcPr>
          <w:p w14:paraId="0F90740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14:paraId="33C0AE1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14:paraId="01E3E8B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1F62D8E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14:paraId="2E288A9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14:paraId="645882F6"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14:paraId="32A5109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017AB9B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5C3460A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14:paraId="606D9E9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686A19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494F7D1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097E706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14:paraId="52AB478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14:paraId="0FE5038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5FC43B6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14:paraId="06290DC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002802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2AFC4C5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2C09612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EE1BE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354FAB8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C7536F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14:paraId="47CB379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r w:rsidR="00532A57" w:rsidRPr="00532A57" w14:paraId="35DF2335"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05142C2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lastRenderedPageBreak/>
              <w:t> </w:t>
            </w:r>
          </w:p>
        </w:tc>
        <w:tc>
          <w:tcPr>
            <w:tcW w:w="303" w:type="pct"/>
            <w:gridSpan w:val="2"/>
            <w:tcBorders>
              <w:top w:val="nil"/>
              <w:left w:val="nil"/>
              <w:bottom w:val="single" w:sz="8" w:space="0" w:color="auto"/>
              <w:right w:val="single" w:sz="8" w:space="0" w:color="auto"/>
            </w:tcBorders>
            <w:shd w:val="clear" w:color="auto" w:fill="FFFFFF"/>
            <w:vAlign w:val="center"/>
          </w:tcPr>
          <w:p w14:paraId="71EFC23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Tổng</w:t>
            </w:r>
          </w:p>
        </w:tc>
        <w:tc>
          <w:tcPr>
            <w:tcW w:w="189" w:type="pct"/>
            <w:tcBorders>
              <w:top w:val="nil"/>
              <w:left w:val="nil"/>
              <w:bottom w:val="single" w:sz="8" w:space="0" w:color="auto"/>
              <w:right w:val="single" w:sz="8" w:space="0" w:color="auto"/>
            </w:tcBorders>
            <w:shd w:val="clear" w:color="auto" w:fill="FFFFFF"/>
            <w:vAlign w:val="center"/>
          </w:tcPr>
          <w:p w14:paraId="15F9B7B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14:paraId="28094F6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14:paraId="0838FD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0D50267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14:paraId="56DFDDF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14:paraId="65545FC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14:paraId="70EAE42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E3E9E7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43529C1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14:paraId="533AFC3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18EBA0D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2286AC3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238A0F8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14:paraId="02827B7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14:paraId="62C6903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6986D7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14:paraId="50AC885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05F7FD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15BE331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3CB9EBD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4398863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D60FAC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1C80F97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14:paraId="1AEDF51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bl>
    <w:p w14:paraId="4C566B2A"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bl>
      <w:tblPr>
        <w:tblW w:w="5000" w:type="pct"/>
        <w:tblCellMar>
          <w:left w:w="0" w:type="dxa"/>
          <w:right w:w="0" w:type="dxa"/>
        </w:tblCellMar>
        <w:tblLook w:val="0000" w:firstRow="0" w:lastRow="0" w:firstColumn="0" w:lastColumn="0" w:noHBand="0" w:noVBand="0"/>
      </w:tblPr>
      <w:tblGrid>
        <w:gridCol w:w="3435"/>
        <w:gridCol w:w="5925"/>
      </w:tblGrid>
      <w:tr w:rsidR="00532A57" w:rsidRPr="00532A57" w14:paraId="5210A806" w14:textId="77777777" w:rsidTr="00182D85">
        <w:tc>
          <w:tcPr>
            <w:tcW w:w="1835" w:type="pct"/>
            <w:tcMar>
              <w:top w:w="0" w:type="dxa"/>
              <w:left w:w="108" w:type="dxa"/>
              <w:bottom w:w="0" w:type="dxa"/>
              <w:right w:w="108" w:type="dxa"/>
            </w:tcMar>
          </w:tcPr>
          <w:p w14:paraId="2A5A0BF7"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c>
        <w:tc>
          <w:tcPr>
            <w:tcW w:w="3165" w:type="pct"/>
            <w:tcMar>
              <w:top w:w="0" w:type="dxa"/>
              <w:left w:w="108" w:type="dxa"/>
              <w:bottom w:w="0" w:type="dxa"/>
              <w:right w:w="108" w:type="dxa"/>
            </w:tcMar>
          </w:tcPr>
          <w:p w14:paraId="5B89D72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ĐẠI DIỆN DOANH NGHIỆP, CƠ QUAN, TỔ CHỨC</w:t>
            </w:r>
            <w:r w:rsidRPr="00532A57">
              <w:rPr>
                <w:rFonts w:ascii="Times New Roman" w:eastAsia="Times New Roman" w:hAnsi="Times New Roman" w:cs="Times New Roman"/>
                <w:b/>
                <w:bCs/>
                <w:sz w:val="24"/>
                <w:szCs w:val="24"/>
              </w:rPr>
              <w:br/>
            </w:r>
            <w:r w:rsidRPr="00532A57">
              <w:rPr>
                <w:rFonts w:ascii="Times New Roman" w:eastAsia="Times New Roman" w:hAnsi="Times New Roman" w:cs="Times New Roman"/>
                <w:i/>
                <w:iCs/>
                <w:sz w:val="24"/>
                <w:szCs w:val="24"/>
              </w:rPr>
              <w:t>(Chữ ký, dấu)</w:t>
            </w:r>
          </w:p>
        </w:tc>
      </w:tr>
    </w:tbl>
    <w:p w14:paraId="640ABD61"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i/>
          <w:iCs/>
          <w:sz w:val="24"/>
          <w:szCs w:val="24"/>
          <w:lang w:val="vi-VN"/>
        </w:rPr>
        <w:t>Ghi chú:</w:t>
      </w:r>
    </w:p>
    <w:p w14:paraId="0B100BDB" w14:textId="09A0E305"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(1) Sở </w:t>
      </w:r>
      <w:r w:rsidR="00C8184F">
        <w:rPr>
          <w:rFonts w:ascii="Times New Roman" w:eastAsia="Times New Roman" w:hAnsi="Times New Roman" w:cs="Times New Roman"/>
          <w:sz w:val="24"/>
          <w:szCs w:val="24"/>
          <w:lang w:val="vi-VN"/>
        </w:rPr>
        <w:t>Nội vụ</w:t>
      </w:r>
      <w:r w:rsidRPr="00532A57">
        <w:rPr>
          <w:rFonts w:ascii="Times New Roman" w:eastAsia="Times New Roman" w:hAnsi="Times New Roman" w:cs="Times New Roman"/>
          <w:sz w:val="24"/>
          <w:szCs w:val="24"/>
          <w:lang w:val="vi-VN"/>
        </w:rPr>
        <w:t xml:space="preserve">; cơ quan bảo hiểm xã hội </w:t>
      </w:r>
      <w:r w:rsidR="00C8184F">
        <w:rPr>
          <w:rFonts w:ascii="Times New Roman" w:eastAsia="Times New Roman" w:hAnsi="Times New Roman" w:cs="Times New Roman"/>
          <w:sz w:val="24"/>
          <w:szCs w:val="24"/>
          <w:lang w:val="vi-VN"/>
        </w:rPr>
        <w:t xml:space="preserve">khu vực </w:t>
      </w:r>
      <w:bookmarkStart w:id="0" w:name="_GoBack"/>
      <w:bookmarkEnd w:id="0"/>
      <w:r w:rsidRPr="00532A57">
        <w:rPr>
          <w:rFonts w:ascii="Times New Roman" w:eastAsia="Times New Roman" w:hAnsi="Times New Roman" w:cs="Times New Roman"/>
          <w:sz w:val="24"/>
          <w:szCs w:val="24"/>
          <w:lang w:val="vi-VN"/>
        </w:rPr>
        <w:t>nơi đặt trụ sở</w:t>
      </w:r>
      <w:r w:rsidRPr="00532A57">
        <w:rPr>
          <w:rFonts w:ascii="Times New Roman" w:eastAsia="Times New Roman" w:hAnsi="Times New Roman" w:cs="Times New Roman"/>
          <w:i/>
          <w:iCs/>
          <w:sz w:val="24"/>
          <w:szCs w:val="24"/>
          <w:lang w:val="vi-VN"/>
        </w:rPr>
        <w:t>,</w:t>
      </w:r>
      <w:r w:rsidRPr="00532A57">
        <w:rPr>
          <w:rFonts w:ascii="Times New Roman" w:eastAsia="Times New Roman" w:hAnsi="Times New Roman" w:cs="Times New Roman"/>
          <w:sz w:val="24"/>
          <w:szCs w:val="24"/>
          <w:lang w:val="vi-VN"/>
        </w:rPr>
        <w:t xml:space="preserve"> chi nhánh, văn phòng đại diện</w:t>
      </w:r>
    </w:p>
    <w:p w14:paraId="01A38D54"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Vị trí việc làm phân loại theo:</w:t>
      </w:r>
    </w:p>
    <w:p w14:paraId="7A718EE7"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(8)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14:paraId="71842762"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 Cột (9) Chuyên môn kỹ thuật bậc cao: Nhóm này bao gồm những nghề đòi hỏi phải có kiến </w:t>
      </w:r>
      <w:r w:rsidRPr="00532A57">
        <w:rPr>
          <w:rFonts w:ascii="Times New Roman" w:eastAsia="Times New Roman" w:hAnsi="Times New Roman" w:cs="Times New Roman"/>
          <w:sz w:val="24"/>
          <w:szCs w:val="24"/>
        </w:rPr>
        <w:t>t</w:t>
      </w:r>
      <w:r w:rsidRPr="00532A57">
        <w:rPr>
          <w:rFonts w:ascii="Times New Roman" w:eastAsia="Times New Roman" w:hAnsi="Times New Roman" w:cs="Times New Roman"/>
          <w:sz w:val="24"/>
          <w:szCs w:val="24"/>
          <w:lang w:val="vi-VN"/>
        </w:rPr>
        <w: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14:paraId="75E7BC88"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(10)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14:paraId="563896D4" w14:textId="77777777" w:rsidR="00A14FDE" w:rsidRPr="00532A57" w:rsidRDefault="00A14FDE">
      <w:pPr>
        <w:rPr>
          <w:rFonts w:ascii="Times New Roman" w:hAnsi="Times New Roman" w:cs="Times New Roman"/>
          <w:sz w:val="24"/>
          <w:szCs w:val="24"/>
        </w:rPr>
      </w:pPr>
    </w:p>
    <w:sectPr w:rsidR="00A14FDE" w:rsidRPr="00532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A57"/>
    <w:rsid w:val="000332C0"/>
    <w:rsid w:val="00532A57"/>
    <w:rsid w:val="00A14FDE"/>
    <w:rsid w:val="00C81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2979"/>
  <w15:chartTrackingRefBased/>
  <w15:docId w15:val="{D2C162E2-7743-4486-94DD-CFFA3CF4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532A57"/>
    <w:pPr>
      <w:spacing w:line="240" w:lineRule="exact"/>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Hong</dc:creator>
  <cp:keywords/>
  <dc:description/>
  <cp:lastModifiedBy>PC</cp:lastModifiedBy>
  <cp:revision>3</cp:revision>
  <dcterms:created xsi:type="dcterms:W3CDTF">2024-06-04T10:04:00Z</dcterms:created>
  <dcterms:modified xsi:type="dcterms:W3CDTF">2026-02-11T01:43:00Z</dcterms:modified>
</cp:coreProperties>
</file>